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9762" w14:textId="77777777" w:rsidR="001E5108" w:rsidRPr="00A92FBB" w:rsidRDefault="001E5108" w:rsidP="001E5108">
      <w:pPr>
        <w:jc w:val="center"/>
        <w:rPr>
          <w:sz w:val="24"/>
          <w:szCs w:val="24"/>
        </w:rPr>
      </w:pPr>
      <w:r w:rsidRPr="00A92FBB">
        <w:rPr>
          <w:sz w:val="24"/>
          <w:szCs w:val="24"/>
        </w:rPr>
        <w:t>СИЛАБУС</w:t>
      </w:r>
    </w:p>
    <w:p w14:paraId="10A43E88" w14:textId="77777777" w:rsidR="001E5108" w:rsidRPr="00A92FBB" w:rsidRDefault="001E5108" w:rsidP="001E5108">
      <w:pPr>
        <w:jc w:val="center"/>
        <w:rPr>
          <w:sz w:val="24"/>
          <w:szCs w:val="24"/>
        </w:rPr>
      </w:pPr>
      <w:r w:rsidRPr="00A92FBB">
        <w:rPr>
          <w:sz w:val="24"/>
          <w:szCs w:val="24"/>
        </w:rPr>
        <w:t>навчальної дисципліни</w:t>
      </w:r>
    </w:p>
    <w:p w14:paraId="63ADC26C" w14:textId="1FAA1564" w:rsidR="001E5108" w:rsidRDefault="001E5108">
      <w:pPr>
        <w:pStyle w:val="a5"/>
      </w:pPr>
      <w:r>
        <w:t>Зміна</w:t>
      </w:r>
      <w:r>
        <w:rPr>
          <w:spacing w:val="-4"/>
        </w:rPr>
        <w:t xml:space="preserve"> </w:t>
      </w:r>
      <w:r>
        <w:t>клімату:</w:t>
      </w:r>
      <w:r>
        <w:rPr>
          <w:spacing w:val="-1"/>
        </w:rPr>
        <w:t xml:space="preserve"> </w:t>
      </w:r>
      <w:r>
        <w:t>причини,</w:t>
      </w:r>
      <w:r>
        <w:rPr>
          <w:spacing w:val="-3"/>
        </w:rPr>
        <w:t xml:space="preserve"> </w:t>
      </w:r>
      <w:r>
        <w:t>наслідки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прогнозування</w:t>
      </w:r>
    </w:p>
    <w:p w14:paraId="68FBD52E" w14:textId="77777777" w:rsidR="001E5108" w:rsidRPr="006A52DA" w:rsidRDefault="001E5108" w:rsidP="001E5108">
      <w:pPr>
        <w:pStyle w:val="a5"/>
        <w:ind w:left="0" w:right="0"/>
        <w:rPr>
          <w:b w:val="0"/>
          <w:bCs w:val="0"/>
        </w:rPr>
      </w:pPr>
      <w:r w:rsidRPr="006A52DA">
        <w:rPr>
          <w:b w:val="0"/>
          <w:bCs w:val="0"/>
        </w:rPr>
        <w:t>для всіх освітньо-професійної програм</w:t>
      </w: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05"/>
      </w:tblGrid>
      <w:tr w:rsidR="008F39CF" w14:paraId="53054649" w14:textId="77777777">
        <w:trPr>
          <w:trHeight w:val="278"/>
        </w:trPr>
        <w:tc>
          <w:tcPr>
            <w:tcW w:w="1985" w:type="dxa"/>
          </w:tcPr>
          <w:p w14:paraId="29E53E47" w14:textId="77777777" w:rsidR="008F39CF" w:rsidRDefault="00437A00">
            <w:pPr>
              <w:pStyle w:val="TableParagraph"/>
              <w:spacing w:before="24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дисципліни</w:t>
            </w:r>
          </w:p>
        </w:tc>
        <w:tc>
          <w:tcPr>
            <w:tcW w:w="7605" w:type="dxa"/>
          </w:tcPr>
          <w:p w14:paraId="5A92F671" w14:textId="77777777" w:rsidR="008F39CF" w:rsidRDefault="00437A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Зміна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клімату: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наслідки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прогнозування</w:t>
            </w:r>
          </w:p>
        </w:tc>
      </w:tr>
      <w:tr w:rsidR="008F39CF" w14:paraId="1F7C6304" w14:textId="77777777">
        <w:trPr>
          <w:trHeight w:val="458"/>
        </w:trPr>
        <w:tc>
          <w:tcPr>
            <w:tcW w:w="1985" w:type="dxa"/>
          </w:tcPr>
          <w:p w14:paraId="0C663451" w14:textId="77777777" w:rsidR="008F39CF" w:rsidRDefault="00437A00">
            <w:pPr>
              <w:pStyle w:val="TableParagraph"/>
              <w:spacing w:line="228" w:lineRule="exact"/>
              <w:ind w:left="407" w:right="312" w:hanging="51"/>
              <w:rPr>
                <w:sz w:val="20"/>
              </w:rPr>
            </w:pPr>
            <w:r>
              <w:rPr>
                <w:sz w:val="20"/>
              </w:rPr>
              <w:t>Шифр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назва </w:t>
            </w:r>
            <w:r>
              <w:rPr>
                <w:spacing w:val="-2"/>
                <w:sz w:val="20"/>
              </w:rPr>
              <w:t>спеціальності</w:t>
            </w:r>
          </w:p>
        </w:tc>
        <w:tc>
          <w:tcPr>
            <w:tcW w:w="7605" w:type="dxa"/>
          </w:tcPr>
          <w:p w14:paraId="47F1BA14" w14:textId="77777777" w:rsidR="008F39CF" w:rsidRDefault="00437A00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Усі </w:t>
            </w:r>
            <w:r>
              <w:rPr>
                <w:spacing w:val="-2"/>
                <w:sz w:val="24"/>
              </w:rPr>
              <w:t>спеціальності</w:t>
            </w:r>
          </w:p>
        </w:tc>
      </w:tr>
      <w:tr w:rsidR="008F39CF" w14:paraId="4E57953B" w14:textId="77777777">
        <w:trPr>
          <w:trHeight w:val="460"/>
        </w:trPr>
        <w:tc>
          <w:tcPr>
            <w:tcW w:w="1985" w:type="dxa"/>
          </w:tcPr>
          <w:p w14:paraId="01EF4A74" w14:textId="77777777" w:rsidR="008F39CF" w:rsidRDefault="00437A00">
            <w:pPr>
              <w:pStyle w:val="TableParagraph"/>
              <w:spacing w:line="230" w:lineRule="atLeast"/>
              <w:ind w:left="585" w:right="312" w:hanging="255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освітньої </w:t>
            </w:r>
            <w:r>
              <w:rPr>
                <w:spacing w:val="-2"/>
                <w:sz w:val="20"/>
              </w:rPr>
              <w:t>програми</w:t>
            </w:r>
          </w:p>
        </w:tc>
        <w:tc>
          <w:tcPr>
            <w:tcW w:w="7605" w:type="dxa"/>
          </w:tcPr>
          <w:p w14:paraId="5407E7E1" w14:textId="77777777" w:rsidR="008F39CF" w:rsidRDefault="00437A00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Усі </w:t>
            </w:r>
            <w:r>
              <w:rPr>
                <w:spacing w:val="-2"/>
                <w:sz w:val="24"/>
              </w:rPr>
              <w:t>програми</w:t>
            </w:r>
          </w:p>
        </w:tc>
      </w:tr>
      <w:tr w:rsidR="008F39CF" w14:paraId="50B659A2" w14:textId="77777777">
        <w:trPr>
          <w:trHeight w:val="275"/>
        </w:trPr>
        <w:tc>
          <w:tcPr>
            <w:tcW w:w="1985" w:type="dxa"/>
          </w:tcPr>
          <w:p w14:paraId="1104D7E5" w14:textId="77777777" w:rsidR="008F39CF" w:rsidRDefault="00437A00">
            <w:pPr>
              <w:pStyle w:val="TableParagraph"/>
              <w:spacing w:before="24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Рівень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вищої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</w:t>
            </w:r>
          </w:p>
        </w:tc>
        <w:tc>
          <w:tcPr>
            <w:tcW w:w="7605" w:type="dxa"/>
          </w:tcPr>
          <w:p w14:paraId="01DB2F68" w14:textId="77777777" w:rsidR="008F39CF" w:rsidRDefault="00437A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(бакалаврський)</w:t>
            </w:r>
          </w:p>
        </w:tc>
      </w:tr>
      <w:tr w:rsidR="008F39CF" w14:paraId="143A1A2B" w14:textId="77777777">
        <w:trPr>
          <w:trHeight w:val="278"/>
        </w:trPr>
        <w:tc>
          <w:tcPr>
            <w:tcW w:w="1985" w:type="dxa"/>
          </w:tcPr>
          <w:p w14:paraId="7E99862C" w14:textId="77777777" w:rsidR="008F39CF" w:rsidRDefault="00437A00">
            <w:pPr>
              <w:pStyle w:val="TableParagraph"/>
              <w:spacing w:before="24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дисципліни</w:t>
            </w:r>
          </w:p>
        </w:tc>
        <w:tc>
          <w:tcPr>
            <w:tcW w:w="7605" w:type="dxa"/>
          </w:tcPr>
          <w:p w14:paraId="62BD5386" w14:textId="77777777" w:rsidR="008F39CF" w:rsidRDefault="00437A00">
            <w:pPr>
              <w:pStyle w:val="TableParagraph"/>
              <w:spacing w:before="1"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підготовки</w:t>
            </w:r>
          </w:p>
        </w:tc>
      </w:tr>
      <w:tr w:rsidR="008F39CF" w14:paraId="6139FBC5" w14:textId="77777777">
        <w:trPr>
          <w:trHeight w:val="275"/>
        </w:trPr>
        <w:tc>
          <w:tcPr>
            <w:tcW w:w="1985" w:type="dxa"/>
          </w:tcPr>
          <w:p w14:paraId="140A98F9" w14:textId="77777777" w:rsidR="008F39CF" w:rsidRDefault="00437A00">
            <w:pPr>
              <w:pStyle w:val="TableParagraph"/>
              <w:spacing w:before="22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Обсяг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дисципліни</w:t>
            </w:r>
          </w:p>
        </w:tc>
        <w:tc>
          <w:tcPr>
            <w:tcW w:w="7605" w:type="dxa"/>
          </w:tcPr>
          <w:p w14:paraId="759B4885" w14:textId="77777777" w:rsidR="008F39CF" w:rsidRDefault="00437A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ЄКТС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годин)</w:t>
            </w:r>
          </w:p>
        </w:tc>
      </w:tr>
      <w:tr w:rsidR="008F39CF" w14:paraId="2CA78F98" w14:textId="77777777">
        <w:trPr>
          <w:trHeight w:val="460"/>
        </w:trPr>
        <w:tc>
          <w:tcPr>
            <w:tcW w:w="1985" w:type="dxa"/>
          </w:tcPr>
          <w:p w14:paraId="087C8C50" w14:textId="77777777" w:rsidR="008F39CF" w:rsidRDefault="00437A00">
            <w:pPr>
              <w:pStyle w:val="TableParagraph"/>
              <w:spacing w:line="230" w:lineRule="atLeast"/>
              <w:ind w:left="496" w:right="202" w:hanging="279"/>
              <w:rPr>
                <w:sz w:val="20"/>
              </w:rPr>
            </w:pPr>
            <w:r>
              <w:rPr>
                <w:sz w:val="20"/>
              </w:rPr>
              <w:t>Терміни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вивчення </w:t>
            </w:r>
            <w:r>
              <w:rPr>
                <w:spacing w:val="-2"/>
                <w:sz w:val="20"/>
              </w:rPr>
              <w:t>дисципліни</w:t>
            </w:r>
          </w:p>
        </w:tc>
        <w:tc>
          <w:tcPr>
            <w:tcW w:w="7605" w:type="dxa"/>
          </w:tcPr>
          <w:p w14:paraId="2D1F8113" w14:textId="2FD6AC29" w:rsidR="008F39CF" w:rsidRDefault="00383541">
            <w:pPr>
              <w:pStyle w:val="TableParagraph"/>
              <w:spacing w:before="90"/>
              <w:ind w:left="107"/>
              <w:rPr>
                <w:sz w:val="24"/>
              </w:rPr>
            </w:pPr>
            <w:r w:rsidRPr="00383541">
              <w:rPr>
                <w:sz w:val="24"/>
              </w:rPr>
              <w:t>4</w:t>
            </w:r>
            <w:r w:rsidR="00437A00" w:rsidRPr="00383541">
              <w:rPr>
                <w:spacing w:val="-1"/>
                <w:sz w:val="24"/>
              </w:rPr>
              <w:t xml:space="preserve"> </w:t>
            </w:r>
            <w:r w:rsidR="00437A00" w:rsidRPr="00383541">
              <w:rPr>
                <w:sz w:val="24"/>
              </w:rPr>
              <w:t>семестр</w:t>
            </w:r>
            <w:r w:rsidR="00437A00" w:rsidRPr="00383541">
              <w:rPr>
                <w:spacing w:val="-1"/>
                <w:sz w:val="24"/>
              </w:rPr>
              <w:t xml:space="preserve"> </w:t>
            </w:r>
            <w:r w:rsidR="00437A00" w:rsidRPr="00383541">
              <w:rPr>
                <w:sz w:val="24"/>
              </w:rPr>
              <w:t>(VIІ</w:t>
            </w:r>
            <w:r w:rsidR="00437A00" w:rsidRPr="00383541">
              <w:rPr>
                <w:spacing w:val="-1"/>
                <w:sz w:val="24"/>
              </w:rPr>
              <w:t xml:space="preserve"> </w:t>
            </w:r>
            <w:r w:rsidR="00437A00" w:rsidRPr="00383541">
              <w:rPr>
                <w:spacing w:val="-2"/>
                <w:sz w:val="24"/>
              </w:rPr>
              <w:t>чверть)</w:t>
            </w:r>
          </w:p>
        </w:tc>
      </w:tr>
      <w:tr w:rsidR="008F39CF" w14:paraId="19746C14" w14:textId="77777777">
        <w:trPr>
          <w:trHeight w:val="688"/>
        </w:trPr>
        <w:tc>
          <w:tcPr>
            <w:tcW w:w="1985" w:type="dxa"/>
          </w:tcPr>
          <w:p w14:paraId="333C7DF4" w14:textId="77777777" w:rsidR="008F39CF" w:rsidRDefault="00437A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кафедри,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яка </w:t>
            </w:r>
            <w:r>
              <w:rPr>
                <w:spacing w:val="-2"/>
                <w:sz w:val="20"/>
              </w:rPr>
              <w:t>викладає</w:t>
            </w:r>
          </w:p>
          <w:p w14:paraId="32B8DB46" w14:textId="77777777" w:rsidR="008F39CF" w:rsidRDefault="00437A00">
            <w:pPr>
              <w:pStyle w:val="TableParagraph"/>
              <w:spacing w:line="208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дисципліну</w:t>
            </w:r>
          </w:p>
        </w:tc>
        <w:tc>
          <w:tcPr>
            <w:tcW w:w="7605" w:type="dxa"/>
          </w:tcPr>
          <w:p w14:paraId="78C0D9E7" w14:textId="77777777" w:rsidR="008F39CF" w:rsidRDefault="00437A00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Екології,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теплотехніки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(ЕТОП)</w:t>
            </w:r>
          </w:p>
        </w:tc>
      </w:tr>
      <w:tr w:rsidR="008F39CF" w14:paraId="5E31AA09" w14:textId="77777777">
        <w:trPr>
          <w:trHeight w:val="552"/>
        </w:trPr>
        <w:tc>
          <w:tcPr>
            <w:tcW w:w="1985" w:type="dxa"/>
          </w:tcPr>
          <w:p w14:paraId="22630A2B" w14:textId="77777777" w:rsidR="008F39CF" w:rsidRDefault="00437A00">
            <w:pPr>
              <w:pStyle w:val="TableParagraph"/>
              <w:spacing w:before="46"/>
              <w:ind w:left="638" w:right="103" w:hanging="519"/>
              <w:rPr>
                <w:sz w:val="20"/>
              </w:rPr>
            </w:pPr>
            <w:r>
              <w:rPr>
                <w:sz w:val="20"/>
              </w:rPr>
              <w:t>Провідний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викладач </w:t>
            </w:r>
            <w:r>
              <w:rPr>
                <w:spacing w:val="-2"/>
                <w:sz w:val="20"/>
              </w:rPr>
              <w:t>(лектор)</w:t>
            </w:r>
          </w:p>
        </w:tc>
        <w:tc>
          <w:tcPr>
            <w:tcW w:w="7605" w:type="dxa"/>
          </w:tcPr>
          <w:p w14:paraId="26E804FC" w14:textId="77777777" w:rsidR="001E5108" w:rsidRPr="000667ED" w:rsidRDefault="00C10B4D" w:rsidP="001E5108">
            <w:pPr>
              <w:pStyle w:val="TableParagraph"/>
              <w:spacing w:line="276" w:lineRule="exact"/>
              <w:ind w:left="107" w:right="49"/>
              <w:rPr>
                <w:sz w:val="24"/>
              </w:rPr>
            </w:pPr>
            <w:proofErr w:type="spellStart"/>
            <w:r w:rsidRPr="000667ED">
              <w:rPr>
                <w:spacing w:val="-8"/>
                <w:sz w:val="24"/>
              </w:rPr>
              <w:t>К.т.н</w:t>
            </w:r>
            <w:proofErr w:type="spellEnd"/>
            <w:r w:rsidRPr="000667ED">
              <w:rPr>
                <w:spacing w:val="-8"/>
                <w:sz w:val="24"/>
              </w:rPr>
              <w:t xml:space="preserve">., доцент </w:t>
            </w:r>
            <w:r w:rsidR="00437A00" w:rsidRPr="000667ED">
              <w:rPr>
                <w:spacing w:val="-8"/>
                <w:sz w:val="24"/>
              </w:rPr>
              <w:t xml:space="preserve"> </w:t>
            </w:r>
            <w:r w:rsidR="00437A00" w:rsidRPr="000667ED">
              <w:rPr>
                <w:sz w:val="24"/>
              </w:rPr>
              <w:t>Са</w:t>
            </w:r>
            <w:r w:rsidRPr="000667ED">
              <w:rPr>
                <w:sz w:val="24"/>
              </w:rPr>
              <w:t xml:space="preserve">ввін </w:t>
            </w:r>
            <w:r w:rsidR="00437A00" w:rsidRPr="000667ED">
              <w:rPr>
                <w:spacing w:val="-10"/>
                <w:sz w:val="24"/>
              </w:rPr>
              <w:t xml:space="preserve"> </w:t>
            </w:r>
            <w:r w:rsidRPr="000667ED">
              <w:rPr>
                <w:spacing w:val="-10"/>
                <w:sz w:val="24"/>
              </w:rPr>
              <w:t>Олександр Віталійович</w:t>
            </w:r>
            <w:r w:rsidR="00437A00" w:rsidRPr="000667ED">
              <w:rPr>
                <w:sz w:val="24"/>
              </w:rPr>
              <w:t xml:space="preserve"> </w:t>
            </w:r>
          </w:p>
          <w:p w14:paraId="4C89D15D" w14:textId="48859B4B" w:rsidR="008F39CF" w:rsidRDefault="00437A00" w:rsidP="001E5108">
            <w:pPr>
              <w:pStyle w:val="TableParagraph"/>
              <w:spacing w:line="276" w:lineRule="exact"/>
              <w:ind w:left="107" w:right="49"/>
              <w:rPr>
                <w:sz w:val="24"/>
              </w:rPr>
            </w:pPr>
            <w:r w:rsidRPr="000667ED">
              <w:rPr>
                <w:sz w:val="24"/>
              </w:rPr>
              <w:t>E-</w:t>
            </w:r>
            <w:proofErr w:type="spellStart"/>
            <w:r w:rsidRPr="000667ED">
              <w:rPr>
                <w:sz w:val="24"/>
              </w:rPr>
              <w:t>mail</w:t>
            </w:r>
            <w:proofErr w:type="spellEnd"/>
            <w:r w:rsidRPr="000667ED">
              <w:rPr>
                <w:sz w:val="24"/>
              </w:rPr>
              <w:t xml:space="preserve">: </w:t>
            </w:r>
            <w:r w:rsidR="00C10B4D" w:rsidRPr="000667ED">
              <w:t>A_savvin@email.ua</w:t>
            </w:r>
            <w:r w:rsidRPr="000667ED">
              <w:rPr>
                <w:sz w:val="24"/>
              </w:rPr>
              <w:t>, кім</w:t>
            </w:r>
            <w:r w:rsidR="004F1DDE">
              <w:rPr>
                <w:sz w:val="24"/>
              </w:rPr>
              <w:t>ната</w:t>
            </w:r>
            <w:r w:rsidRPr="000667ED">
              <w:rPr>
                <w:sz w:val="24"/>
              </w:rPr>
              <w:t xml:space="preserve"> Б</w:t>
            </w:r>
            <w:r w:rsidR="00C10B4D" w:rsidRPr="000667ED">
              <w:rPr>
                <w:sz w:val="24"/>
              </w:rPr>
              <w:t xml:space="preserve"> </w:t>
            </w:r>
            <w:r w:rsidR="001E5108" w:rsidRPr="000667ED">
              <w:rPr>
                <w:sz w:val="24"/>
              </w:rPr>
              <w:t>211</w:t>
            </w:r>
          </w:p>
        </w:tc>
      </w:tr>
      <w:tr w:rsidR="008F39CF" w14:paraId="5F9E2AA9" w14:textId="77777777">
        <w:trPr>
          <w:trHeight w:val="277"/>
        </w:trPr>
        <w:tc>
          <w:tcPr>
            <w:tcW w:w="1985" w:type="dxa"/>
          </w:tcPr>
          <w:p w14:paraId="3254FF86" w14:textId="77777777" w:rsidR="008F39CF" w:rsidRDefault="00437A00">
            <w:pPr>
              <w:pStyle w:val="TableParagraph"/>
              <w:spacing w:before="24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викладання</w:t>
            </w:r>
          </w:p>
        </w:tc>
        <w:tc>
          <w:tcPr>
            <w:tcW w:w="7605" w:type="dxa"/>
          </w:tcPr>
          <w:p w14:paraId="01DB92DF" w14:textId="77777777" w:rsidR="008F39CF" w:rsidRDefault="00437A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Українська</w:t>
            </w:r>
          </w:p>
        </w:tc>
      </w:tr>
      <w:tr w:rsidR="008F39CF" w14:paraId="578709E2" w14:textId="77777777">
        <w:trPr>
          <w:trHeight w:val="688"/>
        </w:trPr>
        <w:tc>
          <w:tcPr>
            <w:tcW w:w="1985" w:type="dxa"/>
          </w:tcPr>
          <w:p w14:paraId="51D77155" w14:textId="77777777" w:rsidR="008F39CF" w:rsidRDefault="00437A00">
            <w:pPr>
              <w:pStyle w:val="TableParagraph"/>
              <w:ind w:left="597" w:right="312" w:hanging="132"/>
              <w:rPr>
                <w:sz w:val="20"/>
              </w:rPr>
            </w:pPr>
            <w:r>
              <w:rPr>
                <w:spacing w:val="-2"/>
                <w:sz w:val="20"/>
              </w:rPr>
              <w:t>Передумови вивчення</w:t>
            </w:r>
          </w:p>
          <w:p w14:paraId="5123B5DA" w14:textId="77777777" w:rsidR="008F39CF" w:rsidRDefault="00437A00">
            <w:pPr>
              <w:pStyle w:val="TableParagraph"/>
              <w:spacing w:line="208" w:lineRule="exact"/>
              <w:ind w:left="496"/>
              <w:rPr>
                <w:sz w:val="20"/>
              </w:rPr>
            </w:pPr>
            <w:r>
              <w:rPr>
                <w:spacing w:val="-2"/>
                <w:sz w:val="20"/>
              </w:rPr>
              <w:t>дисципліни</w:t>
            </w:r>
          </w:p>
        </w:tc>
        <w:tc>
          <w:tcPr>
            <w:tcW w:w="7605" w:type="dxa"/>
          </w:tcPr>
          <w:p w14:paraId="62043C38" w14:textId="77777777" w:rsidR="008F39CF" w:rsidRDefault="00437A00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Немає</w:t>
            </w:r>
          </w:p>
        </w:tc>
      </w:tr>
      <w:tr w:rsidR="008F39CF" w14:paraId="387A44C8" w14:textId="77777777">
        <w:trPr>
          <w:trHeight w:val="1103"/>
        </w:trPr>
        <w:tc>
          <w:tcPr>
            <w:tcW w:w="1985" w:type="dxa"/>
          </w:tcPr>
          <w:p w14:paraId="7292FF43" w14:textId="77777777" w:rsidR="008F39CF" w:rsidRDefault="008F39CF">
            <w:pPr>
              <w:pStyle w:val="TableParagraph"/>
              <w:spacing w:before="91"/>
              <w:rPr>
                <w:b/>
                <w:sz w:val="20"/>
              </w:rPr>
            </w:pPr>
          </w:p>
          <w:p w14:paraId="0C579738" w14:textId="77777777" w:rsidR="008F39CF" w:rsidRDefault="00437A00">
            <w:pPr>
              <w:pStyle w:val="TableParagraph"/>
              <w:spacing w:before="1"/>
              <w:ind w:left="496" w:right="262" w:hanging="216"/>
              <w:rPr>
                <w:sz w:val="20"/>
              </w:rPr>
            </w:pPr>
            <w:r>
              <w:rPr>
                <w:sz w:val="20"/>
              </w:rPr>
              <w:t>Мета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навчальної </w:t>
            </w:r>
            <w:r>
              <w:rPr>
                <w:spacing w:val="-2"/>
                <w:sz w:val="20"/>
              </w:rPr>
              <w:t>дисципліни</w:t>
            </w:r>
          </w:p>
        </w:tc>
        <w:tc>
          <w:tcPr>
            <w:tcW w:w="7605" w:type="dxa"/>
          </w:tcPr>
          <w:p w14:paraId="158C0A77" w14:textId="29003E63" w:rsidR="006224D0" w:rsidRPr="00BA5BF8" w:rsidRDefault="00437A00" w:rsidP="005F371E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BA5BF8">
              <w:rPr>
                <w:sz w:val="24"/>
                <w:szCs w:val="24"/>
              </w:rPr>
              <w:t>Формування</w:t>
            </w:r>
            <w:r w:rsidRPr="00BA5BF8">
              <w:rPr>
                <w:spacing w:val="-4"/>
                <w:sz w:val="24"/>
                <w:szCs w:val="24"/>
              </w:rPr>
              <w:t xml:space="preserve"> </w:t>
            </w:r>
            <w:r w:rsidRPr="00BA5BF8">
              <w:rPr>
                <w:sz w:val="24"/>
                <w:szCs w:val="24"/>
              </w:rPr>
              <w:t>у</w:t>
            </w:r>
            <w:r w:rsidRPr="00BA5BF8">
              <w:rPr>
                <w:spacing w:val="-4"/>
                <w:sz w:val="24"/>
                <w:szCs w:val="24"/>
              </w:rPr>
              <w:t xml:space="preserve"> </w:t>
            </w:r>
            <w:r w:rsidRPr="00BA5BF8">
              <w:rPr>
                <w:sz w:val="24"/>
                <w:szCs w:val="24"/>
              </w:rPr>
              <w:t>студентів</w:t>
            </w:r>
            <w:r w:rsidRPr="00BA5BF8">
              <w:rPr>
                <w:spacing w:val="-5"/>
                <w:sz w:val="24"/>
                <w:szCs w:val="24"/>
              </w:rPr>
              <w:t xml:space="preserve"> </w:t>
            </w:r>
            <w:r w:rsidR="004F1DDE" w:rsidRPr="00BA5BF8">
              <w:rPr>
                <w:spacing w:val="-5"/>
                <w:sz w:val="24"/>
                <w:szCs w:val="24"/>
              </w:rPr>
              <w:t xml:space="preserve">наступні </w:t>
            </w:r>
            <w:r w:rsidRPr="00BA5BF8">
              <w:rPr>
                <w:sz w:val="24"/>
                <w:szCs w:val="24"/>
              </w:rPr>
              <w:t>розуміння</w:t>
            </w:r>
            <w:r w:rsidR="005F371E" w:rsidRPr="00BA5BF8">
              <w:rPr>
                <w:sz w:val="24"/>
                <w:szCs w:val="24"/>
              </w:rPr>
              <w:t>:</w:t>
            </w:r>
            <w:r w:rsidRPr="00BA5BF8">
              <w:rPr>
                <w:spacing w:val="-3"/>
                <w:sz w:val="24"/>
                <w:szCs w:val="24"/>
              </w:rPr>
              <w:t xml:space="preserve"> </w:t>
            </w:r>
            <w:r w:rsidRPr="00BA5BF8">
              <w:rPr>
                <w:sz w:val="24"/>
                <w:szCs w:val="24"/>
              </w:rPr>
              <w:t>суті</w:t>
            </w:r>
            <w:r w:rsidRPr="00BA5BF8">
              <w:rPr>
                <w:spacing w:val="-6"/>
                <w:sz w:val="24"/>
                <w:szCs w:val="24"/>
              </w:rPr>
              <w:t xml:space="preserve"> </w:t>
            </w:r>
            <w:r w:rsidRPr="00BA5BF8">
              <w:rPr>
                <w:sz w:val="24"/>
                <w:szCs w:val="24"/>
              </w:rPr>
              <w:t>процесу</w:t>
            </w:r>
            <w:r w:rsidRPr="00BA5BF8">
              <w:rPr>
                <w:spacing w:val="-4"/>
                <w:sz w:val="24"/>
                <w:szCs w:val="24"/>
              </w:rPr>
              <w:t xml:space="preserve"> </w:t>
            </w:r>
            <w:r w:rsidRPr="00BA5BF8">
              <w:rPr>
                <w:sz w:val="24"/>
                <w:szCs w:val="24"/>
              </w:rPr>
              <w:t>зміни</w:t>
            </w:r>
            <w:r w:rsidRPr="00BA5BF8">
              <w:rPr>
                <w:spacing w:val="-6"/>
                <w:sz w:val="24"/>
                <w:szCs w:val="24"/>
              </w:rPr>
              <w:t xml:space="preserve"> </w:t>
            </w:r>
            <w:r w:rsidRPr="00BA5BF8">
              <w:rPr>
                <w:sz w:val="24"/>
                <w:szCs w:val="24"/>
              </w:rPr>
              <w:t>клімату</w:t>
            </w:r>
            <w:r w:rsidR="00B5354C" w:rsidRPr="00BA5BF8">
              <w:rPr>
                <w:sz w:val="24"/>
                <w:szCs w:val="24"/>
              </w:rPr>
              <w:t xml:space="preserve"> в минулому та </w:t>
            </w:r>
            <w:r w:rsidR="004F1DDE" w:rsidRPr="00BA5BF8">
              <w:rPr>
                <w:sz w:val="24"/>
                <w:szCs w:val="24"/>
              </w:rPr>
              <w:t xml:space="preserve">в </w:t>
            </w:r>
            <w:r w:rsidR="00B5354C" w:rsidRPr="00BA5BF8">
              <w:rPr>
                <w:sz w:val="24"/>
                <w:szCs w:val="24"/>
              </w:rPr>
              <w:t>сучасн</w:t>
            </w:r>
            <w:r w:rsidR="004F1DDE" w:rsidRPr="00BA5BF8">
              <w:rPr>
                <w:sz w:val="24"/>
                <w:szCs w:val="24"/>
              </w:rPr>
              <w:t>ий</w:t>
            </w:r>
            <w:r w:rsidR="00B5354C" w:rsidRPr="00BA5BF8">
              <w:rPr>
                <w:sz w:val="24"/>
                <w:szCs w:val="24"/>
              </w:rPr>
              <w:t xml:space="preserve"> час</w:t>
            </w:r>
            <w:r w:rsidR="004F1DDE" w:rsidRPr="00BA5BF8">
              <w:rPr>
                <w:sz w:val="24"/>
                <w:szCs w:val="24"/>
              </w:rPr>
              <w:t>;</w:t>
            </w:r>
            <w:r w:rsidRPr="00BA5BF8">
              <w:rPr>
                <w:sz w:val="24"/>
                <w:szCs w:val="24"/>
              </w:rPr>
              <w:t xml:space="preserve"> </w:t>
            </w:r>
            <w:r w:rsidR="00B5354C" w:rsidRPr="00BA5BF8">
              <w:rPr>
                <w:sz w:val="24"/>
                <w:szCs w:val="24"/>
              </w:rPr>
              <w:t>причин еволюції клімату</w:t>
            </w:r>
            <w:r w:rsidR="004F1DDE" w:rsidRPr="00BA5BF8">
              <w:rPr>
                <w:sz w:val="24"/>
                <w:szCs w:val="24"/>
              </w:rPr>
              <w:t>;</w:t>
            </w:r>
            <w:r w:rsidR="005F371E" w:rsidRPr="00BA5BF8">
              <w:rPr>
                <w:sz w:val="24"/>
                <w:szCs w:val="24"/>
              </w:rPr>
              <w:t xml:space="preserve"> сценаріїв  змін клімату у майбутньому</w:t>
            </w:r>
            <w:r w:rsidR="004F1DDE" w:rsidRPr="00BA5BF8">
              <w:rPr>
                <w:sz w:val="24"/>
                <w:szCs w:val="24"/>
              </w:rPr>
              <w:t>;</w:t>
            </w:r>
            <w:r w:rsidR="00B5354C" w:rsidRPr="00BA5BF8">
              <w:rPr>
                <w:sz w:val="24"/>
                <w:szCs w:val="24"/>
              </w:rPr>
              <w:t xml:space="preserve"> стратегії </w:t>
            </w:r>
            <w:r w:rsidRPr="00BA5BF8">
              <w:rPr>
                <w:sz w:val="24"/>
                <w:szCs w:val="24"/>
              </w:rPr>
              <w:t xml:space="preserve"> для пом’якшення процесу зміни</w:t>
            </w:r>
            <w:r w:rsidR="00B5354C" w:rsidRPr="00BA5BF8">
              <w:rPr>
                <w:sz w:val="24"/>
                <w:szCs w:val="24"/>
              </w:rPr>
              <w:t xml:space="preserve"> </w:t>
            </w:r>
            <w:r w:rsidR="00B5354C" w:rsidRPr="00BA5BF8">
              <w:rPr>
                <w:spacing w:val="-2"/>
                <w:sz w:val="24"/>
                <w:szCs w:val="24"/>
              </w:rPr>
              <w:t>к</w:t>
            </w:r>
            <w:r w:rsidRPr="00BA5BF8">
              <w:rPr>
                <w:spacing w:val="-2"/>
                <w:sz w:val="24"/>
                <w:szCs w:val="24"/>
              </w:rPr>
              <w:t>лімату</w:t>
            </w:r>
          </w:p>
        </w:tc>
      </w:tr>
      <w:tr w:rsidR="008F39CF" w14:paraId="058D9C37" w14:textId="77777777">
        <w:trPr>
          <w:trHeight w:val="2208"/>
        </w:trPr>
        <w:tc>
          <w:tcPr>
            <w:tcW w:w="1985" w:type="dxa"/>
          </w:tcPr>
          <w:p w14:paraId="45AD866C" w14:textId="77777777" w:rsidR="008F39CF" w:rsidRDefault="008F39CF">
            <w:pPr>
              <w:pStyle w:val="TableParagraph"/>
              <w:rPr>
                <w:b/>
                <w:sz w:val="20"/>
              </w:rPr>
            </w:pPr>
          </w:p>
          <w:p w14:paraId="2D0AA7F0" w14:textId="77777777" w:rsidR="008F39CF" w:rsidRDefault="008F39CF">
            <w:pPr>
              <w:pStyle w:val="TableParagraph"/>
              <w:spacing w:before="70"/>
              <w:rPr>
                <w:b/>
                <w:sz w:val="20"/>
              </w:rPr>
            </w:pPr>
          </w:p>
          <w:p w14:paraId="0F04C3E2" w14:textId="32561444" w:rsidR="008F39CF" w:rsidRDefault="00645EE8">
            <w:pPr>
              <w:pStyle w:val="TableParagraph"/>
              <w:ind w:left="506" w:right="500" w:firstLine="2"/>
              <w:jc w:val="center"/>
              <w:rPr>
                <w:sz w:val="20"/>
              </w:rPr>
            </w:pPr>
            <w:r w:rsidRPr="00645EE8">
              <w:rPr>
                <w:sz w:val="20"/>
              </w:rPr>
              <w:t>Очікувані результати навчання</w:t>
            </w:r>
          </w:p>
        </w:tc>
        <w:tc>
          <w:tcPr>
            <w:tcW w:w="7605" w:type="dxa"/>
          </w:tcPr>
          <w:p w14:paraId="28718395" w14:textId="67F504CB" w:rsidR="00D24F56" w:rsidRPr="00BA5BF8" w:rsidRDefault="00D24F56" w:rsidP="00F4601C">
            <w:pPr>
              <w:pStyle w:val="TableParagraph"/>
              <w:ind w:left="175"/>
              <w:rPr>
                <w:sz w:val="24"/>
                <w:szCs w:val="24"/>
              </w:rPr>
            </w:pPr>
            <w:r w:rsidRPr="00BA5BF8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ОРН1. </w:t>
            </w:r>
            <w:r w:rsidRPr="00BA5BF8">
              <w:rPr>
                <w:sz w:val="24"/>
                <w:szCs w:val="24"/>
                <w:shd w:val="clear" w:color="auto" w:fill="FFFFFF"/>
              </w:rPr>
              <w:t>Розуміння небезпеки кліматичних  змін, які  відбуваються в навколишньому середовищі під впливом господарської діяльності людини</w:t>
            </w:r>
          </w:p>
          <w:p w14:paraId="7AD49764" w14:textId="67F44410" w:rsidR="00D24F56" w:rsidRPr="00BA5BF8" w:rsidRDefault="00D24F56" w:rsidP="00F4601C">
            <w:pPr>
              <w:pStyle w:val="TableParagraph"/>
              <w:ind w:left="175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BA5BF8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ОРН2. Уміння аналізувати та оцінювати наслідки  зміни клімату, вміти будувати математичні моделі зміни кількості СО</w:t>
            </w:r>
            <w:r w:rsidRPr="00BA5BF8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2</w:t>
            </w:r>
            <w:r w:rsidRPr="00BA5BF8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в атмосфері землі</w:t>
            </w:r>
          </w:p>
          <w:p w14:paraId="48C0E40B" w14:textId="77777777" w:rsidR="00D24F56" w:rsidRPr="00BA5BF8" w:rsidRDefault="00D24F56" w:rsidP="00F4601C">
            <w:pPr>
              <w:pStyle w:val="TableParagraph"/>
              <w:ind w:left="175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BA5BF8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ОРН3. Уміння аналізувати та оцінювати наслідки  зміни клімату</w:t>
            </w:r>
            <w:r w:rsidRPr="00BA5BF8">
              <w:rPr>
                <w:sz w:val="24"/>
                <w:szCs w:val="24"/>
              </w:rPr>
              <w:t xml:space="preserve"> в Україні</w:t>
            </w:r>
          </w:p>
          <w:p w14:paraId="34719C80" w14:textId="64581A76" w:rsidR="005F371E" w:rsidRPr="00BA5BF8" w:rsidRDefault="00D24F56" w:rsidP="00F4601C">
            <w:pPr>
              <w:pStyle w:val="TableParagraph"/>
              <w:spacing w:before="1"/>
              <w:ind w:left="175" w:right="1046"/>
              <w:jc w:val="both"/>
              <w:rPr>
                <w:sz w:val="24"/>
                <w:szCs w:val="24"/>
              </w:rPr>
            </w:pPr>
            <w:r w:rsidRPr="00BA5BF8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ОРН4. </w:t>
            </w:r>
            <w:r w:rsidRPr="00BA5BF8">
              <w:rPr>
                <w:sz w:val="24"/>
                <w:szCs w:val="24"/>
                <w:shd w:val="clear" w:color="auto" w:fill="F7F7F7"/>
              </w:rPr>
              <w:t xml:space="preserve">Розуміння екологічних загроз, пов'язаних із збільшенням викидів вуглекислого газу </w:t>
            </w:r>
          </w:p>
        </w:tc>
      </w:tr>
      <w:tr w:rsidR="008F39CF" w14:paraId="553B3B79" w14:textId="77777777" w:rsidTr="00414748">
        <w:trPr>
          <w:trHeight w:val="1431"/>
        </w:trPr>
        <w:tc>
          <w:tcPr>
            <w:tcW w:w="1985" w:type="dxa"/>
          </w:tcPr>
          <w:p w14:paraId="78963F7E" w14:textId="77777777" w:rsidR="00D24F56" w:rsidRDefault="00D24F56">
            <w:pPr>
              <w:pStyle w:val="TableParagraph"/>
              <w:ind w:left="496" w:right="256" w:hanging="226"/>
              <w:rPr>
                <w:sz w:val="20"/>
              </w:rPr>
            </w:pPr>
          </w:p>
          <w:p w14:paraId="5D6D87DB" w14:textId="65408E0C" w:rsidR="008F39CF" w:rsidRDefault="00437A00">
            <w:pPr>
              <w:pStyle w:val="TableParagraph"/>
              <w:ind w:left="496" w:right="256" w:hanging="226"/>
              <w:rPr>
                <w:sz w:val="20"/>
              </w:rPr>
            </w:pPr>
            <w:r>
              <w:rPr>
                <w:sz w:val="20"/>
              </w:rPr>
              <w:t>Зміст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навчальної </w:t>
            </w:r>
            <w:r>
              <w:rPr>
                <w:spacing w:val="-2"/>
                <w:sz w:val="20"/>
              </w:rPr>
              <w:t>дисципліни</w:t>
            </w:r>
          </w:p>
        </w:tc>
        <w:tc>
          <w:tcPr>
            <w:tcW w:w="7605" w:type="dxa"/>
          </w:tcPr>
          <w:p w14:paraId="6331EC6A" w14:textId="2DA45A1E" w:rsidR="00414748" w:rsidRPr="00BA5BF8" w:rsidRDefault="00414748" w:rsidP="00F4601C">
            <w:pPr>
              <w:pStyle w:val="TableParagraph"/>
              <w:ind w:left="175"/>
              <w:rPr>
                <w:sz w:val="24"/>
                <w:szCs w:val="24"/>
              </w:rPr>
            </w:pPr>
            <w:r w:rsidRPr="00BA5BF8">
              <w:rPr>
                <w:sz w:val="24"/>
                <w:szCs w:val="24"/>
              </w:rPr>
              <w:t>Розділ</w:t>
            </w:r>
            <w:r w:rsidRPr="00BA5BF8">
              <w:rPr>
                <w:spacing w:val="-4"/>
                <w:sz w:val="24"/>
                <w:szCs w:val="24"/>
              </w:rPr>
              <w:t xml:space="preserve"> </w:t>
            </w:r>
            <w:r w:rsidRPr="00BA5BF8">
              <w:rPr>
                <w:sz w:val="24"/>
                <w:szCs w:val="24"/>
              </w:rPr>
              <w:t>1.</w:t>
            </w:r>
            <w:r w:rsidRPr="00BA5BF8">
              <w:rPr>
                <w:spacing w:val="-5"/>
                <w:sz w:val="24"/>
                <w:szCs w:val="24"/>
              </w:rPr>
              <w:t xml:space="preserve"> </w:t>
            </w:r>
            <w:r w:rsidRPr="00BA5BF8">
              <w:rPr>
                <w:sz w:val="24"/>
                <w:szCs w:val="24"/>
              </w:rPr>
              <w:t>Зміна</w:t>
            </w:r>
            <w:r w:rsidRPr="00BA5BF8">
              <w:rPr>
                <w:spacing w:val="-6"/>
                <w:sz w:val="24"/>
                <w:szCs w:val="24"/>
              </w:rPr>
              <w:t xml:space="preserve"> </w:t>
            </w:r>
            <w:r w:rsidRPr="00BA5BF8">
              <w:rPr>
                <w:sz w:val="24"/>
                <w:szCs w:val="24"/>
              </w:rPr>
              <w:t>клімату</w:t>
            </w:r>
            <w:r w:rsidRPr="00BA5BF8">
              <w:rPr>
                <w:spacing w:val="-5"/>
                <w:sz w:val="24"/>
                <w:szCs w:val="24"/>
              </w:rPr>
              <w:t xml:space="preserve"> </w:t>
            </w:r>
            <w:r w:rsidRPr="00BA5BF8">
              <w:rPr>
                <w:sz w:val="24"/>
                <w:szCs w:val="24"/>
              </w:rPr>
              <w:t>та</w:t>
            </w:r>
            <w:r w:rsidRPr="00BA5BF8">
              <w:rPr>
                <w:spacing w:val="-5"/>
                <w:sz w:val="24"/>
                <w:szCs w:val="24"/>
              </w:rPr>
              <w:t xml:space="preserve"> </w:t>
            </w:r>
            <w:r w:rsidRPr="00BA5BF8">
              <w:rPr>
                <w:sz w:val="24"/>
                <w:szCs w:val="24"/>
              </w:rPr>
              <w:t>парниковий</w:t>
            </w:r>
            <w:r w:rsidRPr="00BA5BF8">
              <w:rPr>
                <w:spacing w:val="-5"/>
                <w:sz w:val="24"/>
                <w:szCs w:val="24"/>
              </w:rPr>
              <w:t xml:space="preserve"> </w:t>
            </w:r>
            <w:r w:rsidRPr="00BA5BF8">
              <w:rPr>
                <w:sz w:val="24"/>
                <w:szCs w:val="24"/>
              </w:rPr>
              <w:t>ефект,</w:t>
            </w:r>
            <w:r w:rsidRPr="00BA5BF8">
              <w:rPr>
                <w:spacing w:val="-5"/>
                <w:sz w:val="24"/>
                <w:szCs w:val="24"/>
              </w:rPr>
              <w:t xml:space="preserve"> </w:t>
            </w:r>
            <w:r w:rsidRPr="00BA5BF8">
              <w:rPr>
                <w:sz w:val="24"/>
                <w:szCs w:val="24"/>
              </w:rPr>
              <w:t>докази</w:t>
            </w:r>
            <w:r w:rsidRPr="00BA5BF8">
              <w:rPr>
                <w:spacing w:val="-5"/>
                <w:sz w:val="24"/>
                <w:szCs w:val="24"/>
              </w:rPr>
              <w:t xml:space="preserve"> </w:t>
            </w:r>
            <w:r w:rsidRPr="00BA5BF8">
              <w:rPr>
                <w:sz w:val="24"/>
                <w:szCs w:val="24"/>
              </w:rPr>
              <w:t>антропогенної змін</w:t>
            </w:r>
            <w:r w:rsidR="004F1DDE" w:rsidRPr="00BA5BF8">
              <w:rPr>
                <w:sz w:val="24"/>
                <w:szCs w:val="24"/>
              </w:rPr>
              <w:t>и</w:t>
            </w:r>
            <w:r w:rsidRPr="00BA5BF8">
              <w:rPr>
                <w:sz w:val="24"/>
                <w:szCs w:val="24"/>
              </w:rPr>
              <w:t xml:space="preserve"> клімату</w:t>
            </w:r>
          </w:p>
          <w:p w14:paraId="7AF27389" w14:textId="77777777" w:rsidR="00414748" w:rsidRPr="00BA5BF8" w:rsidRDefault="00414748" w:rsidP="00F4601C">
            <w:pPr>
              <w:pStyle w:val="TableParagraph"/>
              <w:ind w:left="175"/>
              <w:rPr>
                <w:sz w:val="24"/>
                <w:szCs w:val="24"/>
              </w:rPr>
            </w:pPr>
            <w:r w:rsidRPr="00BA5BF8">
              <w:rPr>
                <w:sz w:val="24"/>
                <w:szCs w:val="24"/>
              </w:rPr>
              <w:t>Розділ 2.  Наслідки зміни клімату</w:t>
            </w:r>
          </w:p>
          <w:p w14:paraId="30884934" w14:textId="692261D8" w:rsidR="00414748" w:rsidRPr="00BA5BF8" w:rsidRDefault="00414748" w:rsidP="00F4601C">
            <w:pPr>
              <w:pStyle w:val="TableParagraph"/>
              <w:ind w:left="175"/>
              <w:rPr>
                <w:sz w:val="24"/>
                <w:szCs w:val="24"/>
              </w:rPr>
            </w:pPr>
            <w:r w:rsidRPr="00BA5BF8">
              <w:rPr>
                <w:sz w:val="24"/>
                <w:szCs w:val="24"/>
              </w:rPr>
              <w:t>Розділ 3</w:t>
            </w:r>
            <w:r w:rsidR="00BA5BF8">
              <w:rPr>
                <w:sz w:val="24"/>
                <w:szCs w:val="24"/>
              </w:rPr>
              <w:t>.</w:t>
            </w:r>
            <w:r w:rsidRPr="00BA5BF8">
              <w:rPr>
                <w:sz w:val="24"/>
                <w:szCs w:val="24"/>
              </w:rPr>
              <w:t xml:space="preserve">  Зміни клімату в Україні</w:t>
            </w:r>
          </w:p>
          <w:p w14:paraId="2CC9CFF2" w14:textId="67107A40" w:rsidR="00645EE8" w:rsidRPr="00BA5BF8" w:rsidRDefault="00414748" w:rsidP="00F4601C">
            <w:pPr>
              <w:pStyle w:val="TableParagraph"/>
              <w:ind w:left="175"/>
              <w:rPr>
                <w:sz w:val="24"/>
              </w:rPr>
            </w:pPr>
            <w:r w:rsidRPr="00BA5BF8">
              <w:rPr>
                <w:sz w:val="24"/>
                <w:szCs w:val="24"/>
              </w:rPr>
              <w:t>Розділ 4</w:t>
            </w:r>
            <w:r w:rsidR="00BA5BF8">
              <w:rPr>
                <w:sz w:val="24"/>
                <w:szCs w:val="24"/>
              </w:rPr>
              <w:t>.</w:t>
            </w:r>
            <w:r w:rsidRPr="00BA5BF8">
              <w:rPr>
                <w:sz w:val="24"/>
                <w:szCs w:val="24"/>
              </w:rPr>
              <w:t xml:space="preserve"> Протидія зміні клімату</w:t>
            </w:r>
          </w:p>
        </w:tc>
      </w:tr>
    </w:tbl>
    <w:p w14:paraId="0C3FDF68" w14:textId="51B2283A" w:rsidR="008F39CF" w:rsidRDefault="008F39CF">
      <w:pPr>
        <w:pStyle w:val="a3"/>
        <w:spacing w:before="134"/>
        <w:rPr>
          <w:b/>
        </w:rPr>
      </w:pPr>
    </w:p>
    <w:p w14:paraId="3ABE23D9" w14:textId="0A596150" w:rsidR="00125DE1" w:rsidRDefault="00125DE1">
      <w:pPr>
        <w:rPr>
          <w:b/>
          <w:sz w:val="24"/>
          <w:szCs w:val="24"/>
        </w:rPr>
      </w:pPr>
      <w:r>
        <w:rPr>
          <w:b/>
        </w:rPr>
        <w:br w:type="page"/>
      </w:r>
    </w:p>
    <w:p w14:paraId="21F6FEC6" w14:textId="77777777" w:rsidR="00125DE1" w:rsidRDefault="00125DE1">
      <w:pPr>
        <w:pStyle w:val="a3"/>
        <w:spacing w:before="134"/>
        <w:rPr>
          <w:b/>
        </w:rPr>
      </w:pPr>
    </w:p>
    <w:p w14:paraId="659AEA38" w14:textId="77777777" w:rsidR="00125DE1" w:rsidRPr="00743652" w:rsidRDefault="00125DE1" w:rsidP="00125DE1">
      <w:pPr>
        <w:spacing w:before="120" w:after="120"/>
        <w:jc w:val="center"/>
        <w:rPr>
          <w:b/>
          <w:bCs/>
          <w:sz w:val="24"/>
          <w:szCs w:val="24"/>
        </w:rPr>
      </w:pPr>
      <w:r w:rsidRPr="00743652">
        <w:rPr>
          <w:b/>
          <w:bCs/>
          <w:sz w:val="24"/>
          <w:szCs w:val="24"/>
        </w:rPr>
        <w:t>Види та обсяг навчальної діяльності в академічних годинах</w:t>
      </w:r>
    </w:p>
    <w:p w14:paraId="03185072" w14:textId="77777777" w:rsidR="00125DE1" w:rsidRDefault="00125DE1" w:rsidP="00125DE1">
      <w:pPr>
        <w:overflowPunct w:val="0"/>
        <w:spacing w:after="12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Pr="005C3A97">
        <w:rPr>
          <w:sz w:val="28"/>
          <w:szCs w:val="28"/>
        </w:rPr>
        <w:t>енна форма навчанн</w:t>
      </w:r>
      <w:r>
        <w:rPr>
          <w:sz w:val="28"/>
          <w:szCs w:val="28"/>
        </w:rPr>
        <w:t>я</w:t>
      </w:r>
    </w:p>
    <w:tbl>
      <w:tblPr>
        <w:tblW w:w="91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722"/>
        <w:gridCol w:w="722"/>
        <w:gridCol w:w="722"/>
        <w:gridCol w:w="723"/>
      </w:tblGrid>
      <w:tr w:rsidR="00125DE1" w:rsidRPr="00772761" w14:paraId="360397A6" w14:textId="77777777" w:rsidTr="00430CE0">
        <w:trPr>
          <w:cantSplit/>
          <w:tblHeader/>
          <w:jc w:val="center"/>
        </w:trPr>
        <w:tc>
          <w:tcPr>
            <w:tcW w:w="5245" w:type="dxa"/>
            <w:vMerge w:val="restart"/>
            <w:vAlign w:val="center"/>
          </w:tcPr>
          <w:p w14:paraId="56D2E0AE" w14:textId="77777777" w:rsidR="00125DE1" w:rsidRPr="00772761" w:rsidRDefault="00125DE1" w:rsidP="00430CE0">
            <w:pPr>
              <w:jc w:val="center"/>
            </w:pPr>
            <w:bookmarkStart w:id="0" w:name="_Hlk118622973"/>
            <w:r w:rsidRPr="00772761">
              <w:t xml:space="preserve">Види </w:t>
            </w:r>
          </w:p>
          <w:p w14:paraId="7302670D" w14:textId="77777777" w:rsidR="00125DE1" w:rsidRPr="00772761" w:rsidRDefault="00125DE1" w:rsidP="00430CE0">
            <w:pPr>
              <w:jc w:val="center"/>
              <w:rPr>
                <w:sz w:val="28"/>
                <w:szCs w:val="28"/>
              </w:rPr>
            </w:pPr>
            <w:r w:rsidRPr="00772761">
              <w:t>навчальної діяльності</w:t>
            </w:r>
          </w:p>
        </w:tc>
        <w:tc>
          <w:tcPr>
            <w:tcW w:w="992" w:type="dxa"/>
            <w:vMerge w:val="restart"/>
            <w:vAlign w:val="center"/>
          </w:tcPr>
          <w:p w14:paraId="3E384786" w14:textId="77777777" w:rsidR="00125DE1" w:rsidRPr="00772761" w:rsidRDefault="00125DE1" w:rsidP="00430CE0">
            <w:pPr>
              <w:jc w:val="center"/>
            </w:pPr>
            <w:r w:rsidRPr="00772761">
              <w:t>Усього</w:t>
            </w:r>
          </w:p>
        </w:tc>
        <w:tc>
          <w:tcPr>
            <w:tcW w:w="2889" w:type="dxa"/>
            <w:gridSpan w:val="4"/>
            <w:vAlign w:val="center"/>
          </w:tcPr>
          <w:p w14:paraId="101CA571" w14:textId="3C92009A" w:rsidR="00125DE1" w:rsidRPr="00772761" w:rsidRDefault="00D61482" w:rsidP="00430CE0">
            <w:pPr>
              <w:jc w:val="center"/>
            </w:pPr>
            <w:r>
              <w:t xml:space="preserve">2 </w:t>
            </w:r>
            <w:r w:rsidR="004803F1">
              <w:t>курс</w:t>
            </w:r>
          </w:p>
        </w:tc>
      </w:tr>
      <w:tr w:rsidR="00125DE1" w:rsidRPr="00772761" w14:paraId="19BD0CD8" w14:textId="77777777" w:rsidTr="00430CE0">
        <w:trPr>
          <w:cantSplit/>
          <w:tblHeader/>
          <w:jc w:val="center"/>
        </w:trPr>
        <w:tc>
          <w:tcPr>
            <w:tcW w:w="5245" w:type="dxa"/>
            <w:vMerge/>
          </w:tcPr>
          <w:p w14:paraId="42DD8C9A" w14:textId="77777777" w:rsidR="00125DE1" w:rsidRPr="00772761" w:rsidRDefault="00125DE1" w:rsidP="00430CE0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vAlign w:val="bottom"/>
          </w:tcPr>
          <w:p w14:paraId="4867CCDB" w14:textId="77777777" w:rsidR="00125DE1" w:rsidRPr="00772761" w:rsidRDefault="00125DE1" w:rsidP="00430CE0">
            <w:pPr>
              <w:jc w:val="center"/>
              <w:rPr>
                <w:highlight w:val="yellow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512AD063" w14:textId="1795921D" w:rsidR="00125DE1" w:rsidRPr="00772761" w:rsidRDefault="00D61482" w:rsidP="00430CE0">
            <w:pPr>
              <w:jc w:val="center"/>
            </w:pPr>
            <w:r>
              <w:t>3</w:t>
            </w:r>
            <w:r w:rsidR="004803F1">
              <w:t xml:space="preserve"> </w:t>
            </w:r>
            <w:r>
              <w:t>с</w:t>
            </w:r>
            <w:r w:rsidR="004803F1" w:rsidRPr="00772761">
              <w:t>еместр</w:t>
            </w:r>
          </w:p>
        </w:tc>
        <w:tc>
          <w:tcPr>
            <w:tcW w:w="1445" w:type="dxa"/>
            <w:gridSpan w:val="2"/>
            <w:vAlign w:val="center"/>
          </w:tcPr>
          <w:p w14:paraId="72895634" w14:textId="769946A4" w:rsidR="00125DE1" w:rsidRPr="00772761" w:rsidRDefault="00D61482" w:rsidP="00430CE0">
            <w:pPr>
              <w:jc w:val="center"/>
            </w:pPr>
            <w:r>
              <w:t>4 с</w:t>
            </w:r>
            <w:r w:rsidRPr="00772761">
              <w:t>еместр</w:t>
            </w:r>
          </w:p>
        </w:tc>
      </w:tr>
      <w:tr w:rsidR="00125DE1" w:rsidRPr="00772761" w14:paraId="5467BAA1" w14:textId="77777777" w:rsidTr="00430CE0">
        <w:trPr>
          <w:cantSplit/>
          <w:trHeight w:val="65"/>
          <w:tblHeader/>
          <w:jc w:val="center"/>
        </w:trPr>
        <w:tc>
          <w:tcPr>
            <w:tcW w:w="5245" w:type="dxa"/>
            <w:vMerge/>
            <w:vAlign w:val="center"/>
          </w:tcPr>
          <w:p w14:paraId="04A26901" w14:textId="77777777" w:rsidR="00125DE1" w:rsidRPr="00772761" w:rsidRDefault="00125DE1" w:rsidP="00430CE0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65A2F71F" w14:textId="77777777" w:rsidR="00125DE1" w:rsidRPr="00772761" w:rsidRDefault="00125DE1" w:rsidP="00430CE0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14:paraId="37EF3D19" w14:textId="0C6CCA33" w:rsidR="00125DE1" w:rsidRPr="00772761" w:rsidRDefault="00D61482" w:rsidP="00430CE0">
            <w:pPr>
              <w:jc w:val="center"/>
            </w:pPr>
            <w:r>
              <w:t>3</w:t>
            </w:r>
            <w:r w:rsidR="00125DE1" w:rsidRPr="00772761">
              <w:t>.1</w:t>
            </w:r>
          </w:p>
        </w:tc>
        <w:tc>
          <w:tcPr>
            <w:tcW w:w="722" w:type="dxa"/>
            <w:vAlign w:val="center"/>
          </w:tcPr>
          <w:p w14:paraId="7007C3F1" w14:textId="3CCEA3E7" w:rsidR="00125DE1" w:rsidRPr="00772761" w:rsidRDefault="00D61482" w:rsidP="00430CE0">
            <w:pPr>
              <w:jc w:val="center"/>
            </w:pPr>
            <w:r>
              <w:t>3</w:t>
            </w:r>
            <w:r w:rsidR="00125DE1" w:rsidRPr="00772761">
              <w:t>.2</w:t>
            </w:r>
          </w:p>
        </w:tc>
        <w:tc>
          <w:tcPr>
            <w:tcW w:w="722" w:type="dxa"/>
            <w:vAlign w:val="center"/>
          </w:tcPr>
          <w:p w14:paraId="74F4E8E9" w14:textId="6D9EFD10" w:rsidR="00125DE1" w:rsidRPr="00772761" w:rsidRDefault="00D61482" w:rsidP="00430CE0">
            <w:pPr>
              <w:jc w:val="center"/>
            </w:pPr>
            <w:r>
              <w:rPr>
                <w:bCs/>
              </w:rPr>
              <w:t>4</w:t>
            </w:r>
            <w:r w:rsidR="00125DE1" w:rsidRPr="00772761">
              <w:rPr>
                <w:bCs/>
              </w:rPr>
              <w:t>.1</w:t>
            </w:r>
          </w:p>
        </w:tc>
        <w:tc>
          <w:tcPr>
            <w:tcW w:w="723" w:type="dxa"/>
            <w:vAlign w:val="center"/>
          </w:tcPr>
          <w:p w14:paraId="7298364A" w14:textId="6E5B9EB7" w:rsidR="00125DE1" w:rsidRPr="00772761" w:rsidRDefault="00D61482" w:rsidP="00430CE0">
            <w:pPr>
              <w:jc w:val="center"/>
            </w:pPr>
            <w:r>
              <w:t>4</w:t>
            </w:r>
            <w:r w:rsidR="00125DE1" w:rsidRPr="00772761">
              <w:t>.2</w:t>
            </w:r>
          </w:p>
        </w:tc>
      </w:tr>
      <w:tr w:rsidR="00383541" w:rsidRPr="00772761" w14:paraId="05F36E8D" w14:textId="77777777" w:rsidTr="00430CE0">
        <w:trPr>
          <w:jc w:val="center"/>
        </w:trPr>
        <w:tc>
          <w:tcPr>
            <w:tcW w:w="5245" w:type="dxa"/>
          </w:tcPr>
          <w:p w14:paraId="2A6F952C" w14:textId="77777777" w:rsidR="00383541" w:rsidRPr="00772761" w:rsidRDefault="00383541" w:rsidP="00383541">
            <w:pPr>
              <w:jc w:val="both"/>
              <w:rPr>
                <w:bCs/>
              </w:rPr>
            </w:pPr>
            <w:r w:rsidRPr="00772761">
              <w:rPr>
                <w:bCs/>
                <w:sz w:val="28"/>
                <w:szCs w:val="28"/>
              </w:rPr>
              <w:t>Усього годин за навчальним планом</w:t>
            </w:r>
          </w:p>
        </w:tc>
        <w:tc>
          <w:tcPr>
            <w:tcW w:w="992" w:type="dxa"/>
            <w:vAlign w:val="center"/>
          </w:tcPr>
          <w:p w14:paraId="15BA74EE" w14:textId="77777777" w:rsidR="00383541" w:rsidRPr="00772761" w:rsidRDefault="00383541" w:rsidP="00383541">
            <w:pPr>
              <w:jc w:val="center"/>
              <w:rPr>
                <w:bCs/>
              </w:rPr>
            </w:pPr>
            <w:r>
              <w:t>120</w:t>
            </w:r>
          </w:p>
        </w:tc>
        <w:tc>
          <w:tcPr>
            <w:tcW w:w="722" w:type="dxa"/>
            <w:vAlign w:val="center"/>
          </w:tcPr>
          <w:p w14:paraId="2D248DED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6E65912A" w14:textId="1B3028A4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497EF0D1" w14:textId="0BF7A889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90</w:t>
            </w:r>
          </w:p>
        </w:tc>
        <w:tc>
          <w:tcPr>
            <w:tcW w:w="723" w:type="dxa"/>
            <w:vAlign w:val="center"/>
          </w:tcPr>
          <w:p w14:paraId="25E965CF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383541" w:rsidRPr="00772761" w14:paraId="73A6629A" w14:textId="77777777" w:rsidTr="00430CE0">
        <w:trPr>
          <w:jc w:val="center"/>
        </w:trPr>
        <w:tc>
          <w:tcPr>
            <w:tcW w:w="5245" w:type="dxa"/>
          </w:tcPr>
          <w:p w14:paraId="66E4BB1C" w14:textId="77777777" w:rsidR="00383541" w:rsidRPr="00772761" w:rsidRDefault="00383541" w:rsidP="00383541">
            <w:pPr>
              <w:ind w:firstLine="175"/>
              <w:jc w:val="both"/>
            </w:pPr>
            <w:r w:rsidRPr="00772761">
              <w:t>у тому числі:</w:t>
            </w:r>
          </w:p>
          <w:p w14:paraId="6FEB2199" w14:textId="77777777" w:rsidR="00383541" w:rsidRPr="00772761" w:rsidRDefault="00383541" w:rsidP="00383541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r w:rsidRPr="00772761">
              <w:rPr>
                <w:b w:val="0"/>
              </w:rPr>
              <w:t>Аудиторні заняття</w:t>
            </w:r>
          </w:p>
        </w:tc>
        <w:tc>
          <w:tcPr>
            <w:tcW w:w="992" w:type="dxa"/>
            <w:vAlign w:val="center"/>
          </w:tcPr>
          <w:p w14:paraId="2A74D129" w14:textId="77777777" w:rsidR="00383541" w:rsidRPr="00772761" w:rsidRDefault="00383541" w:rsidP="00383541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22" w:type="dxa"/>
            <w:vAlign w:val="center"/>
          </w:tcPr>
          <w:p w14:paraId="5E88DEFF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43DFB2F4" w14:textId="2193D3C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77E11E11" w14:textId="7796CE61" w:rsidR="00383541" w:rsidRPr="00772761" w:rsidRDefault="00383541" w:rsidP="00383541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23" w:type="dxa"/>
            <w:vAlign w:val="center"/>
          </w:tcPr>
          <w:p w14:paraId="124B73CE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383541" w:rsidRPr="00772761" w14:paraId="10897940" w14:textId="77777777" w:rsidTr="00430CE0">
        <w:trPr>
          <w:jc w:val="center"/>
        </w:trPr>
        <w:tc>
          <w:tcPr>
            <w:tcW w:w="5245" w:type="dxa"/>
          </w:tcPr>
          <w:p w14:paraId="512193B2" w14:textId="77777777" w:rsidR="00383541" w:rsidRPr="00772761" w:rsidRDefault="00383541" w:rsidP="00383541">
            <w:pPr>
              <w:ind w:firstLine="460"/>
              <w:jc w:val="both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лекції</w:t>
            </w:r>
          </w:p>
        </w:tc>
        <w:tc>
          <w:tcPr>
            <w:tcW w:w="992" w:type="dxa"/>
            <w:vAlign w:val="center"/>
          </w:tcPr>
          <w:p w14:paraId="102C0748" w14:textId="32B0090B" w:rsidR="00383541" w:rsidRPr="00772761" w:rsidRDefault="00383541" w:rsidP="00383541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22" w:type="dxa"/>
            <w:vAlign w:val="center"/>
          </w:tcPr>
          <w:p w14:paraId="0420130D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5D878E8C" w14:textId="3F30359C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34746CDF" w14:textId="73D3532F" w:rsidR="00383541" w:rsidRPr="00772761" w:rsidRDefault="00383541" w:rsidP="00383541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23" w:type="dxa"/>
            <w:vAlign w:val="center"/>
          </w:tcPr>
          <w:p w14:paraId="718182F2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383541" w:rsidRPr="00772761" w14:paraId="140BA65F" w14:textId="77777777" w:rsidTr="00430CE0">
        <w:trPr>
          <w:jc w:val="center"/>
        </w:trPr>
        <w:tc>
          <w:tcPr>
            <w:tcW w:w="5245" w:type="dxa"/>
          </w:tcPr>
          <w:p w14:paraId="04FD3F21" w14:textId="77777777" w:rsidR="00383541" w:rsidRPr="00772761" w:rsidRDefault="00383541" w:rsidP="00383541">
            <w:pPr>
              <w:ind w:firstLine="460"/>
              <w:jc w:val="both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лабораторні роботи</w:t>
            </w:r>
          </w:p>
        </w:tc>
        <w:tc>
          <w:tcPr>
            <w:tcW w:w="992" w:type="dxa"/>
            <w:vAlign w:val="center"/>
          </w:tcPr>
          <w:p w14:paraId="026B9548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744A98C9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6CD4489C" w14:textId="378583FB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26F287AD" w14:textId="49D64656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3" w:type="dxa"/>
            <w:vAlign w:val="center"/>
          </w:tcPr>
          <w:p w14:paraId="414BCD31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383541" w:rsidRPr="00772761" w14:paraId="549D1C2C" w14:textId="77777777" w:rsidTr="00430CE0">
        <w:trPr>
          <w:jc w:val="center"/>
        </w:trPr>
        <w:tc>
          <w:tcPr>
            <w:tcW w:w="5245" w:type="dxa"/>
          </w:tcPr>
          <w:p w14:paraId="1DFA4EA0" w14:textId="77777777" w:rsidR="00383541" w:rsidRPr="00772761" w:rsidRDefault="00383541" w:rsidP="00383541">
            <w:pPr>
              <w:ind w:firstLine="460"/>
              <w:jc w:val="both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практичні заняття</w:t>
            </w:r>
          </w:p>
        </w:tc>
        <w:tc>
          <w:tcPr>
            <w:tcW w:w="992" w:type="dxa"/>
            <w:vAlign w:val="center"/>
          </w:tcPr>
          <w:p w14:paraId="26A707E0" w14:textId="77777777" w:rsidR="00383541" w:rsidRPr="00772761" w:rsidRDefault="00383541" w:rsidP="00383541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22" w:type="dxa"/>
            <w:vAlign w:val="center"/>
          </w:tcPr>
          <w:p w14:paraId="70E5D53E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3C32A68E" w14:textId="1824F3A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7E2C7950" w14:textId="2CAA1C0D" w:rsidR="00383541" w:rsidRPr="00772761" w:rsidRDefault="00383541" w:rsidP="00383541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23" w:type="dxa"/>
            <w:vAlign w:val="center"/>
          </w:tcPr>
          <w:p w14:paraId="0B36E934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383541" w:rsidRPr="00772761" w14:paraId="5FDD3D7F" w14:textId="77777777" w:rsidTr="00430CE0">
        <w:trPr>
          <w:jc w:val="center"/>
        </w:trPr>
        <w:tc>
          <w:tcPr>
            <w:tcW w:w="5245" w:type="dxa"/>
          </w:tcPr>
          <w:p w14:paraId="2A4EAB3D" w14:textId="77777777" w:rsidR="00383541" w:rsidRPr="00772761" w:rsidRDefault="00383541" w:rsidP="00383541">
            <w:pPr>
              <w:ind w:firstLine="460"/>
              <w:jc w:val="both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семінарські заняття</w:t>
            </w:r>
          </w:p>
        </w:tc>
        <w:tc>
          <w:tcPr>
            <w:tcW w:w="992" w:type="dxa"/>
            <w:vAlign w:val="center"/>
          </w:tcPr>
          <w:p w14:paraId="270C022D" w14:textId="1D4827F2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12BC48F9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5C483D04" w14:textId="5CA3FB5F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5A59A402" w14:textId="2952142C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3" w:type="dxa"/>
            <w:vAlign w:val="center"/>
          </w:tcPr>
          <w:p w14:paraId="3BF5CD99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383541" w:rsidRPr="00772761" w14:paraId="10947244" w14:textId="77777777" w:rsidTr="00430CE0">
        <w:trPr>
          <w:jc w:val="center"/>
        </w:trPr>
        <w:tc>
          <w:tcPr>
            <w:tcW w:w="5245" w:type="dxa"/>
          </w:tcPr>
          <w:p w14:paraId="458D25F3" w14:textId="77777777" w:rsidR="00383541" w:rsidRPr="00772761" w:rsidRDefault="00383541" w:rsidP="00383541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r w:rsidRPr="00772761">
              <w:rPr>
                <w:b w:val="0"/>
              </w:rPr>
              <w:t>Самостійна робота</w:t>
            </w:r>
          </w:p>
        </w:tc>
        <w:tc>
          <w:tcPr>
            <w:tcW w:w="992" w:type="dxa"/>
            <w:vAlign w:val="center"/>
          </w:tcPr>
          <w:p w14:paraId="52F5BBEF" w14:textId="77777777" w:rsidR="00383541" w:rsidRPr="00772761" w:rsidRDefault="00383541" w:rsidP="00383541">
            <w:pPr>
              <w:jc w:val="center"/>
              <w:rPr>
                <w:bCs/>
              </w:rPr>
            </w:pPr>
            <w:r>
              <w:t>88</w:t>
            </w:r>
          </w:p>
        </w:tc>
        <w:tc>
          <w:tcPr>
            <w:tcW w:w="722" w:type="dxa"/>
            <w:vAlign w:val="center"/>
          </w:tcPr>
          <w:p w14:paraId="3837A5CD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49E08B7B" w14:textId="19EF6413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4653B7A3" w14:textId="4A355174" w:rsidR="00383541" w:rsidRPr="00772761" w:rsidRDefault="00383541" w:rsidP="00383541">
            <w:pPr>
              <w:jc w:val="center"/>
              <w:rPr>
                <w:bCs/>
              </w:rPr>
            </w:pPr>
            <w:r>
              <w:t>88</w:t>
            </w:r>
          </w:p>
        </w:tc>
        <w:tc>
          <w:tcPr>
            <w:tcW w:w="723" w:type="dxa"/>
            <w:vAlign w:val="center"/>
          </w:tcPr>
          <w:p w14:paraId="14B8CCC6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383541" w:rsidRPr="00772761" w14:paraId="1EBAFC52" w14:textId="77777777" w:rsidTr="00430CE0">
        <w:trPr>
          <w:jc w:val="center"/>
        </w:trPr>
        <w:tc>
          <w:tcPr>
            <w:tcW w:w="5245" w:type="dxa"/>
          </w:tcPr>
          <w:p w14:paraId="29F0663C" w14:textId="77777777" w:rsidR="00383541" w:rsidRPr="00772761" w:rsidRDefault="00383541" w:rsidP="00383541">
            <w:pPr>
              <w:ind w:firstLine="391"/>
              <w:jc w:val="both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підготовка до аудиторних занять</w:t>
            </w:r>
          </w:p>
        </w:tc>
        <w:tc>
          <w:tcPr>
            <w:tcW w:w="992" w:type="dxa"/>
            <w:vAlign w:val="center"/>
          </w:tcPr>
          <w:p w14:paraId="068EC2DF" w14:textId="77777777" w:rsidR="00383541" w:rsidRPr="00772761" w:rsidRDefault="00383541" w:rsidP="00383541">
            <w:pPr>
              <w:jc w:val="center"/>
              <w:rPr>
                <w:bCs/>
              </w:rPr>
            </w:pPr>
            <w:r>
              <w:t>16</w:t>
            </w:r>
          </w:p>
        </w:tc>
        <w:tc>
          <w:tcPr>
            <w:tcW w:w="722" w:type="dxa"/>
            <w:vAlign w:val="center"/>
          </w:tcPr>
          <w:p w14:paraId="2DD6ABE5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1F8D4397" w14:textId="0FDEEA59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0966B1B4" w14:textId="02265086" w:rsidR="00383541" w:rsidRPr="00772761" w:rsidRDefault="00383541" w:rsidP="00383541">
            <w:pPr>
              <w:jc w:val="center"/>
              <w:rPr>
                <w:bCs/>
              </w:rPr>
            </w:pPr>
            <w:r>
              <w:t>16</w:t>
            </w:r>
          </w:p>
        </w:tc>
        <w:tc>
          <w:tcPr>
            <w:tcW w:w="723" w:type="dxa"/>
            <w:vAlign w:val="center"/>
          </w:tcPr>
          <w:p w14:paraId="43BC028F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383541" w:rsidRPr="00772761" w14:paraId="6C5C5997" w14:textId="77777777" w:rsidTr="00430CE0">
        <w:trPr>
          <w:jc w:val="center"/>
        </w:trPr>
        <w:tc>
          <w:tcPr>
            <w:tcW w:w="5245" w:type="dxa"/>
          </w:tcPr>
          <w:p w14:paraId="066E9D80" w14:textId="77777777" w:rsidR="00383541" w:rsidRPr="00772761" w:rsidRDefault="00383541" w:rsidP="00383541">
            <w:pPr>
              <w:ind w:left="515" w:hanging="124"/>
            </w:pPr>
            <w:r w:rsidRPr="00772761">
              <w:t>– виконання та захист курсової роботи</w:t>
            </w:r>
          </w:p>
        </w:tc>
        <w:tc>
          <w:tcPr>
            <w:tcW w:w="992" w:type="dxa"/>
            <w:vAlign w:val="center"/>
          </w:tcPr>
          <w:p w14:paraId="5C9CE475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09F535BF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1F1BA0AD" w14:textId="75D109B5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01EFE0D9" w14:textId="7B3DDA4F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3" w:type="dxa"/>
            <w:vAlign w:val="center"/>
          </w:tcPr>
          <w:p w14:paraId="6A9189B2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383541" w:rsidRPr="00772761" w14:paraId="25D2AA12" w14:textId="77777777" w:rsidTr="00430CE0">
        <w:trPr>
          <w:jc w:val="center"/>
        </w:trPr>
        <w:tc>
          <w:tcPr>
            <w:tcW w:w="5245" w:type="dxa"/>
          </w:tcPr>
          <w:p w14:paraId="2DE5E43A" w14:textId="77777777" w:rsidR="00383541" w:rsidRPr="00772761" w:rsidRDefault="00383541" w:rsidP="00383541">
            <w:pPr>
              <w:ind w:left="515" w:hanging="124"/>
            </w:pPr>
            <w:r w:rsidRPr="00772761">
              <w:t>– виконання та захист індивідуальних завдань</w:t>
            </w:r>
          </w:p>
        </w:tc>
        <w:tc>
          <w:tcPr>
            <w:tcW w:w="992" w:type="dxa"/>
            <w:vAlign w:val="center"/>
          </w:tcPr>
          <w:p w14:paraId="67714DF9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00C93F8C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43979B87" w14:textId="6F6E597D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2A365054" w14:textId="3456504B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3" w:type="dxa"/>
            <w:vAlign w:val="center"/>
          </w:tcPr>
          <w:p w14:paraId="00B473FF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383541" w:rsidRPr="00772761" w14:paraId="444A1F0D" w14:textId="77777777" w:rsidTr="0078224A">
        <w:trPr>
          <w:jc w:val="center"/>
        </w:trPr>
        <w:tc>
          <w:tcPr>
            <w:tcW w:w="5245" w:type="dxa"/>
          </w:tcPr>
          <w:p w14:paraId="1DD3435E" w14:textId="77777777" w:rsidR="00383541" w:rsidRPr="00772761" w:rsidRDefault="00383541" w:rsidP="00383541">
            <w:pPr>
              <w:ind w:firstLine="391"/>
              <w:jc w:val="both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підготовка та складання екзаменів</w:t>
            </w:r>
          </w:p>
        </w:tc>
        <w:tc>
          <w:tcPr>
            <w:tcW w:w="992" w:type="dxa"/>
            <w:vAlign w:val="bottom"/>
          </w:tcPr>
          <w:p w14:paraId="4CCC2F6C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50442241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60E2FBDE" w14:textId="776C109C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bottom"/>
          </w:tcPr>
          <w:p w14:paraId="7EE54ED5" w14:textId="04380963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3" w:type="dxa"/>
            <w:vAlign w:val="center"/>
          </w:tcPr>
          <w:p w14:paraId="3E0E43C1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383541" w:rsidRPr="00772761" w14:paraId="16AAC345" w14:textId="77777777" w:rsidTr="00430CE0">
        <w:trPr>
          <w:jc w:val="center"/>
        </w:trPr>
        <w:tc>
          <w:tcPr>
            <w:tcW w:w="5245" w:type="dxa"/>
          </w:tcPr>
          <w:p w14:paraId="6A960AB0" w14:textId="77777777" w:rsidR="00383541" w:rsidRPr="00772761" w:rsidRDefault="00383541" w:rsidP="00383541">
            <w:pPr>
              <w:ind w:left="515" w:hanging="124"/>
            </w:pPr>
            <w:r w:rsidRPr="00772761">
              <w:t>– підготовка та складання контрольних робіт</w:t>
            </w:r>
          </w:p>
        </w:tc>
        <w:tc>
          <w:tcPr>
            <w:tcW w:w="992" w:type="dxa"/>
            <w:vAlign w:val="center"/>
          </w:tcPr>
          <w:p w14:paraId="19250165" w14:textId="77777777" w:rsidR="00383541" w:rsidRPr="00772761" w:rsidRDefault="00383541" w:rsidP="0038354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22" w:type="dxa"/>
            <w:vAlign w:val="center"/>
          </w:tcPr>
          <w:p w14:paraId="3BB3320B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6493AC3B" w14:textId="07C628C9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10434447" w14:textId="710FCB99" w:rsidR="00383541" w:rsidRPr="00772761" w:rsidRDefault="00383541" w:rsidP="0038354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23" w:type="dxa"/>
            <w:vAlign w:val="center"/>
          </w:tcPr>
          <w:p w14:paraId="7F9F2065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383541" w:rsidRPr="00772761" w14:paraId="7EE535CE" w14:textId="77777777" w:rsidTr="00430CE0">
        <w:trPr>
          <w:jc w:val="center"/>
        </w:trPr>
        <w:tc>
          <w:tcPr>
            <w:tcW w:w="5245" w:type="dxa"/>
          </w:tcPr>
          <w:p w14:paraId="3011FC38" w14:textId="77777777" w:rsidR="00383541" w:rsidRPr="00772761" w:rsidRDefault="00383541" w:rsidP="00383541">
            <w:pPr>
              <w:ind w:left="515" w:hanging="124"/>
            </w:pPr>
            <w:r w:rsidRPr="00772761">
              <w:t>– опрацювання розділів, які не викладаються на лекціях</w:t>
            </w:r>
          </w:p>
        </w:tc>
        <w:tc>
          <w:tcPr>
            <w:tcW w:w="992" w:type="dxa"/>
            <w:vAlign w:val="center"/>
          </w:tcPr>
          <w:p w14:paraId="3D05B521" w14:textId="77777777" w:rsidR="00383541" w:rsidRPr="00772761" w:rsidRDefault="00383541" w:rsidP="00383541">
            <w:pPr>
              <w:jc w:val="center"/>
              <w:rPr>
                <w:bCs/>
              </w:rPr>
            </w:pPr>
            <w:r>
              <w:t>48</w:t>
            </w:r>
          </w:p>
        </w:tc>
        <w:tc>
          <w:tcPr>
            <w:tcW w:w="722" w:type="dxa"/>
            <w:vAlign w:val="center"/>
          </w:tcPr>
          <w:p w14:paraId="1F028317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3E6BC380" w14:textId="58176116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4737DD8A" w14:textId="2E3B7D52" w:rsidR="00383541" w:rsidRPr="00772761" w:rsidRDefault="00383541" w:rsidP="00383541">
            <w:pPr>
              <w:jc w:val="center"/>
              <w:rPr>
                <w:bCs/>
              </w:rPr>
            </w:pPr>
            <w:r>
              <w:t>48</w:t>
            </w:r>
          </w:p>
        </w:tc>
        <w:tc>
          <w:tcPr>
            <w:tcW w:w="723" w:type="dxa"/>
            <w:vAlign w:val="center"/>
          </w:tcPr>
          <w:p w14:paraId="453AE162" w14:textId="777777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383541" w:rsidRPr="00772761" w14:paraId="3EB17E0A" w14:textId="77777777" w:rsidTr="00430CE0">
        <w:trPr>
          <w:jc w:val="center"/>
        </w:trPr>
        <w:tc>
          <w:tcPr>
            <w:tcW w:w="5245" w:type="dxa"/>
          </w:tcPr>
          <w:p w14:paraId="3A4E0B6F" w14:textId="77777777" w:rsidR="00383541" w:rsidRPr="00772761" w:rsidRDefault="00383541" w:rsidP="00383541">
            <w:pPr>
              <w:pStyle w:val="4"/>
              <w:spacing w:before="120"/>
              <w:rPr>
                <w:b w:val="0"/>
              </w:rPr>
            </w:pPr>
            <w:r w:rsidRPr="00772761">
              <w:rPr>
                <w:b w:val="0"/>
              </w:rPr>
              <w:t>Форма семестрового контролю</w:t>
            </w:r>
          </w:p>
        </w:tc>
        <w:tc>
          <w:tcPr>
            <w:tcW w:w="992" w:type="dxa"/>
            <w:vAlign w:val="bottom"/>
          </w:tcPr>
          <w:p w14:paraId="5F1974DE" w14:textId="77777777" w:rsidR="00383541" w:rsidRPr="00772761" w:rsidRDefault="00383541" w:rsidP="0038354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6EA556CA" w14:textId="77777777" w:rsidR="00383541" w:rsidRPr="00772761" w:rsidRDefault="00383541" w:rsidP="0038354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00792278" w14:textId="20FE31B0" w:rsidR="00383541" w:rsidRPr="00772761" w:rsidRDefault="00383541" w:rsidP="00383541">
            <w:pPr>
              <w:jc w:val="center"/>
              <w:rPr>
                <w:bCs/>
              </w:rPr>
            </w:pPr>
          </w:p>
        </w:tc>
        <w:tc>
          <w:tcPr>
            <w:tcW w:w="722" w:type="dxa"/>
            <w:vAlign w:val="center"/>
          </w:tcPr>
          <w:p w14:paraId="3B43898E" w14:textId="77777777" w:rsidR="00383541" w:rsidRPr="00772761" w:rsidRDefault="00383541" w:rsidP="00383541">
            <w:pPr>
              <w:rPr>
                <w:bCs/>
              </w:rPr>
            </w:pPr>
            <w:proofErr w:type="spellStart"/>
            <w:r w:rsidRPr="00772761">
              <w:rPr>
                <w:bCs/>
              </w:rPr>
              <w:t>Диф</w:t>
            </w:r>
            <w:proofErr w:type="spellEnd"/>
            <w:r w:rsidRPr="00772761">
              <w:rPr>
                <w:bCs/>
              </w:rPr>
              <w:t>.</w:t>
            </w:r>
          </w:p>
          <w:p w14:paraId="422BF6DD" w14:textId="2900F377" w:rsidR="00383541" w:rsidRPr="00772761" w:rsidRDefault="00383541" w:rsidP="00383541">
            <w:pPr>
              <w:jc w:val="center"/>
              <w:rPr>
                <w:bCs/>
              </w:rPr>
            </w:pPr>
            <w:r w:rsidRPr="00772761">
              <w:rPr>
                <w:bCs/>
              </w:rPr>
              <w:t>залік</w:t>
            </w:r>
          </w:p>
        </w:tc>
        <w:tc>
          <w:tcPr>
            <w:tcW w:w="723" w:type="dxa"/>
            <w:vAlign w:val="center"/>
          </w:tcPr>
          <w:p w14:paraId="2BAA48A4" w14:textId="77777777" w:rsidR="00383541" w:rsidRPr="00772761" w:rsidRDefault="00383541" w:rsidP="00383541">
            <w:pPr>
              <w:jc w:val="center"/>
              <w:rPr>
                <w:bCs/>
              </w:rPr>
            </w:pPr>
          </w:p>
        </w:tc>
      </w:tr>
      <w:bookmarkEnd w:id="0"/>
    </w:tbl>
    <w:p w14:paraId="25EFC3F8" w14:textId="77777777" w:rsidR="00383541" w:rsidRDefault="00383541" w:rsidP="00125DE1">
      <w:pPr>
        <w:overflowPunct w:val="0"/>
        <w:spacing w:before="120" w:after="120"/>
        <w:jc w:val="center"/>
        <w:textAlignment w:val="baseline"/>
        <w:rPr>
          <w:sz w:val="28"/>
          <w:szCs w:val="28"/>
        </w:rPr>
      </w:pPr>
    </w:p>
    <w:p w14:paraId="3A3D23E5" w14:textId="13F4806E" w:rsidR="00125DE1" w:rsidRPr="00772761" w:rsidRDefault="00125DE1" w:rsidP="00125DE1">
      <w:pPr>
        <w:overflowPunct w:val="0"/>
        <w:spacing w:before="120" w:after="120"/>
        <w:jc w:val="center"/>
        <w:textAlignment w:val="baseline"/>
        <w:rPr>
          <w:sz w:val="28"/>
          <w:szCs w:val="28"/>
        </w:rPr>
      </w:pPr>
      <w:r w:rsidRPr="00772761">
        <w:rPr>
          <w:sz w:val="28"/>
          <w:szCs w:val="28"/>
        </w:rPr>
        <w:t>Заочна форма навчання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993"/>
        <w:gridCol w:w="1211"/>
        <w:gridCol w:w="1065"/>
      </w:tblGrid>
      <w:tr w:rsidR="00125DE1" w:rsidRPr="00772761" w14:paraId="77E13F5F" w14:textId="77777777" w:rsidTr="00916E76">
        <w:trPr>
          <w:cantSplit/>
          <w:tblHeader/>
          <w:jc w:val="center"/>
        </w:trPr>
        <w:tc>
          <w:tcPr>
            <w:tcW w:w="5098" w:type="dxa"/>
            <w:vMerge w:val="restart"/>
            <w:vAlign w:val="center"/>
          </w:tcPr>
          <w:p w14:paraId="5696CEFF" w14:textId="77777777" w:rsidR="00125DE1" w:rsidRPr="00772761" w:rsidRDefault="00125DE1" w:rsidP="00430CE0">
            <w:pPr>
              <w:jc w:val="center"/>
            </w:pPr>
            <w:bookmarkStart w:id="1" w:name="_Hlk118622988"/>
            <w:r w:rsidRPr="00772761">
              <w:t>Види</w:t>
            </w:r>
          </w:p>
          <w:p w14:paraId="728FFF6D" w14:textId="77777777" w:rsidR="00125DE1" w:rsidRPr="00772761" w:rsidRDefault="00125DE1" w:rsidP="00430CE0">
            <w:pPr>
              <w:jc w:val="center"/>
              <w:rPr>
                <w:sz w:val="28"/>
                <w:szCs w:val="28"/>
              </w:rPr>
            </w:pPr>
            <w:r w:rsidRPr="00772761">
              <w:t>навчальної діяльності</w:t>
            </w:r>
          </w:p>
        </w:tc>
        <w:tc>
          <w:tcPr>
            <w:tcW w:w="993" w:type="dxa"/>
            <w:vMerge w:val="restart"/>
            <w:vAlign w:val="center"/>
          </w:tcPr>
          <w:p w14:paraId="1946DCEE" w14:textId="77777777" w:rsidR="00125DE1" w:rsidRPr="00772761" w:rsidRDefault="00125DE1" w:rsidP="00430CE0">
            <w:pPr>
              <w:jc w:val="center"/>
            </w:pPr>
            <w:r w:rsidRPr="00772761">
              <w:t>Усього</w:t>
            </w:r>
          </w:p>
        </w:tc>
        <w:tc>
          <w:tcPr>
            <w:tcW w:w="2276" w:type="dxa"/>
            <w:gridSpan w:val="2"/>
            <w:vAlign w:val="center"/>
          </w:tcPr>
          <w:p w14:paraId="4E965254" w14:textId="2049BDF7" w:rsidR="00125DE1" w:rsidRPr="00772761" w:rsidRDefault="00916E76" w:rsidP="00430CE0">
            <w:pPr>
              <w:jc w:val="center"/>
            </w:pPr>
            <w:r>
              <w:t>2 курс</w:t>
            </w:r>
          </w:p>
        </w:tc>
      </w:tr>
      <w:tr w:rsidR="00125DE1" w:rsidRPr="00772761" w14:paraId="7AA3A22F" w14:textId="77777777" w:rsidTr="00916E76">
        <w:trPr>
          <w:cantSplit/>
          <w:trHeight w:val="65"/>
          <w:tblHeader/>
          <w:jc w:val="center"/>
        </w:trPr>
        <w:tc>
          <w:tcPr>
            <w:tcW w:w="5098" w:type="dxa"/>
            <w:vMerge/>
            <w:vAlign w:val="center"/>
          </w:tcPr>
          <w:p w14:paraId="17491E12" w14:textId="77777777" w:rsidR="00125DE1" w:rsidRPr="00772761" w:rsidRDefault="00125DE1" w:rsidP="00430CE0"/>
        </w:tc>
        <w:tc>
          <w:tcPr>
            <w:tcW w:w="993" w:type="dxa"/>
            <w:vMerge/>
            <w:vAlign w:val="center"/>
          </w:tcPr>
          <w:p w14:paraId="6B134412" w14:textId="77777777" w:rsidR="00125DE1" w:rsidRPr="00772761" w:rsidRDefault="00125DE1" w:rsidP="00430CE0">
            <w:pPr>
              <w:jc w:val="center"/>
            </w:pPr>
          </w:p>
        </w:tc>
        <w:tc>
          <w:tcPr>
            <w:tcW w:w="1211" w:type="dxa"/>
            <w:vAlign w:val="center"/>
          </w:tcPr>
          <w:p w14:paraId="5D2754D5" w14:textId="7568C08D" w:rsidR="00125DE1" w:rsidRPr="00916E76" w:rsidRDefault="00916E76" w:rsidP="0043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16E76">
              <w:rPr>
                <w:sz w:val="20"/>
                <w:szCs w:val="20"/>
              </w:rPr>
              <w:t xml:space="preserve"> семестр</w:t>
            </w:r>
          </w:p>
        </w:tc>
        <w:tc>
          <w:tcPr>
            <w:tcW w:w="1065" w:type="dxa"/>
            <w:vAlign w:val="center"/>
          </w:tcPr>
          <w:p w14:paraId="48EE579B" w14:textId="5F408CCB" w:rsidR="00125DE1" w:rsidRPr="00772761" w:rsidRDefault="00916E76" w:rsidP="00430CE0">
            <w:pPr>
              <w:jc w:val="center"/>
            </w:pPr>
            <w:r>
              <w:t>4</w:t>
            </w:r>
            <w:r w:rsidRPr="00916E76">
              <w:rPr>
                <w:sz w:val="20"/>
                <w:szCs w:val="20"/>
              </w:rPr>
              <w:t xml:space="preserve"> семестр</w:t>
            </w:r>
          </w:p>
        </w:tc>
      </w:tr>
      <w:tr w:rsidR="0025745B" w:rsidRPr="00772761" w14:paraId="51D08676" w14:textId="77777777" w:rsidTr="00916E76">
        <w:trPr>
          <w:jc w:val="center"/>
        </w:trPr>
        <w:tc>
          <w:tcPr>
            <w:tcW w:w="5098" w:type="dxa"/>
            <w:vAlign w:val="center"/>
          </w:tcPr>
          <w:p w14:paraId="7291CCD9" w14:textId="77777777" w:rsidR="0025745B" w:rsidRPr="00772761" w:rsidRDefault="0025745B" w:rsidP="0025745B">
            <w:pPr>
              <w:rPr>
                <w:bCs/>
              </w:rPr>
            </w:pPr>
            <w:r w:rsidRPr="00772761">
              <w:rPr>
                <w:bCs/>
                <w:sz w:val="28"/>
                <w:szCs w:val="28"/>
              </w:rPr>
              <w:t>Усього годин за навчальним планом</w:t>
            </w:r>
          </w:p>
        </w:tc>
        <w:tc>
          <w:tcPr>
            <w:tcW w:w="993" w:type="dxa"/>
            <w:vAlign w:val="center"/>
          </w:tcPr>
          <w:p w14:paraId="5E6C90B3" w14:textId="77777777" w:rsidR="0025745B" w:rsidRPr="00772761" w:rsidRDefault="0025745B" w:rsidP="0025745B">
            <w:pPr>
              <w:jc w:val="center"/>
              <w:rPr>
                <w:bCs/>
              </w:rPr>
            </w:pPr>
            <w:r>
              <w:t>120</w:t>
            </w:r>
          </w:p>
        </w:tc>
        <w:tc>
          <w:tcPr>
            <w:tcW w:w="1211" w:type="dxa"/>
            <w:vAlign w:val="center"/>
          </w:tcPr>
          <w:p w14:paraId="05F80437" w14:textId="3CDD1702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16C655A6" w14:textId="497A5023" w:rsidR="0025745B" w:rsidRPr="00772761" w:rsidRDefault="0025745B" w:rsidP="0025745B">
            <w:pPr>
              <w:jc w:val="center"/>
              <w:rPr>
                <w:bCs/>
              </w:rPr>
            </w:pPr>
            <w:r>
              <w:t>120</w:t>
            </w:r>
          </w:p>
        </w:tc>
      </w:tr>
      <w:tr w:rsidR="0025745B" w:rsidRPr="00772761" w14:paraId="0B1CF41A" w14:textId="77777777" w:rsidTr="00916E76">
        <w:trPr>
          <w:jc w:val="center"/>
        </w:trPr>
        <w:tc>
          <w:tcPr>
            <w:tcW w:w="5098" w:type="dxa"/>
            <w:vAlign w:val="center"/>
          </w:tcPr>
          <w:p w14:paraId="47C34FCF" w14:textId="77777777" w:rsidR="0025745B" w:rsidRPr="00772761" w:rsidRDefault="0025745B" w:rsidP="0025745B">
            <w:pPr>
              <w:ind w:firstLine="175"/>
            </w:pPr>
            <w:r w:rsidRPr="00772761">
              <w:t>у тому числі:</w:t>
            </w:r>
          </w:p>
          <w:p w14:paraId="2AD9841A" w14:textId="77777777" w:rsidR="0025745B" w:rsidRPr="00772761" w:rsidRDefault="0025745B" w:rsidP="0025745B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r w:rsidRPr="00772761">
              <w:rPr>
                <w:b w:val="0"/>
              </w:rPr>
              <w:t>Аудиторні заняття</w:t>
            </w:r>
          </w:p>
        </w:tc>
        <w:tc>
          <w:tcPr>
            <w:tcW w:w="993" w:type="dxa"/>
            <w:vAlign w:val="center"/>
          </w:tcPr>
          <w:p w14:paraId="75ADB35B" w14:textId="77777777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1211" w:type="dxa"/>
            <w:vAlign w:val="center"/>
          </w:tcPr>
          <w:p w14:paraId="23C6A910" w14:textId="08C88E02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1750A029" w14:textId="746124A8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</w:tr>
      <w:tr w:rsidR="0025745B" w:rsidRPr="00772761" w14:paraId="3E60C34A" w14:textId="77777777" w:rsidTr="00916E76">
        <w:trPr>
          <w:jc w:val="center"/>
        </w:trPr>
        <w:tc>
          <w:tcPr>
            <w:tcW w:w="5098" w:type="dxa"/>
            <w:vAlign w:val="center"/>
          </w:tcPr>
          <w:p w14:paraId="70CD4D8D" w14:textId="77777777" w:rsidR="0025745B" w:rsidRPr="00772761" w:rsidRDefault="0025745B" w:rsidP="0025745B">
            <w:pPr>
              <w:ind w:firstLine="460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лекції</w:t>
            </w:r>
          </w:p>
        </w:tc>
        <w:tc>
          <w:tcPr>
            <w:tcW w:w="993" w:type="dxa"/>
            <w:vAlign w:val="center"/>
          </w:tcPr>
          <w:p w14:paraId="0F251EB3" w14:textId="715095B5" w:rsidR="0025745B" w:rsidRPr="00772761" w:rsidRDefault="0025745B" w:rsidP="0025745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11" w:type="dxa"/>
            <w:vAlign w:val="center"/>
          </w:tcPr>
          <w:p w14:paraId="1E1771E6" w14:textId="10FC93E2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0479593A" w14:textId="4DC827FB" w:rsidR="0025745B" w:rsidRPr="00772761" w:rsidRDefault="0025745B" w:rsidP="0025745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5745B" w:rsidRPr="00772761" w14:paraId="12408574" w14:textId="77777777" w:rsidTr="00916E76">
        <w:trPr>
          <w:jc w:val="center"/>
        </w:trPr>
        <w:tc>
          <w:tcPr>
            <w:tcW w:w="5098" w:type="dxa"/>
            <w:vAlign w:val="center"/>
          </w:tcPr>
          <w:p w14:paraId="2130B0B9" w14:textId="77777777" w:rsidR="0025745B" w:rsidRPr="00772761" w:rsidRDefault="0025745B" w:rsidP="0025745B">
            <w:pPr>
              <w:ind w:firstLine="460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лабораторні роботи</w:t>
            </w:r>
          </w:p>
        </w:tc>
        <w:tc>
          <w:tcPr>
            <w:tcW w:w="993" w:type="dxa"/>
            <w:vAlign w:val="center"/>
          </w:tcPr>
          <w:p w14:paraId="63F85D94" w14:textId="77777777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211" w:type="dxa"/>
            <w:vAlign w:val="center"/>
          </w:tcPr>
          <w:p w14:paraId="4A2AF5B2" w14:textId="44C1FE92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6D207BF6" w14:textId="12B2B834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25745B" w:rsidRPr="00772761" w14:paraId="69A27C0E" w14:textId="77777777" w:rsidTr="00916E76">
        <w:trPr>
          <w:jc w:val="center"/>
        </w:trPr>
        <w:tc>
          <w:tcPr>
            <w:tcW w:w="5098" w:type="dxa"/>
            <w:vAlign w:val="center"/>
          </w:tcPr>
          <w:p w14:paraId="504C7AFF" w14:textId="77777777" w:rsidR="0025745B" w:rsidRPr="00772761" w:rsidRDefault="0025745B" w:rsidP="0025745B">
            <w:pPr>
              <w:ind w:firstLine="460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практичні заняття</w:t>
            </w:r>
          </w:p>
        </w:tc>
        <w:tc>
          <w:tcPr>
            <w:tcW w:w="993" w:type="dxa"/>
            <w:vAlign w:val="center"/>
          </w:tcPr>
          <w:p w14:paraId="211769E5" w14:textId="0AA29700" w:rsidR="0025745B" w:rsidRPr="00772761" w:rsidRDefault="0025745B" w:rsidP="0025745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11" w:type="dxa"/>
            <w:vAlign w:val="center"/>
          </w:tcPr>
          <w:p w14:paraId="1A464731" w14:textId="61500D17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1525E3D7" w14:textId="6D516B92" w:rsidR="0025745B" w:rsidRPr="00772761" w:rsidRDefault="0025745B" w:rsidP="0025745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5745B" w:rsidRPr="00772761" w14:paraId="672D8122" w14:textId="77777777" w:rsidTr="00916E76">
        <w:trPr>
          <w:jc w:val="center"/>
        </w:trPr>
        <w:tc>
          <w:tcPr>
            <w:tcW w:w="5098" w:type="dxa"/>
            <w:vAlign w:val="center"/>
          </w:tcPr>
          <w:p w14:paraId="197E13D5" w14:textId="77777777" w:rsidR="0025745B" w:rsidRPr="00772761" w:rsidRDefault="0025745B" w:rsidP="0025745B">
            <w:pPr>
              <w:ind w:firstLine="460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семінарські заняття</w:t>
            </w:r>
          </w:p>
        </w:tc>
        <w:tc>
          <w:tcPr>
            <w:tcW w:w="993" w:type="dxa"/>
            <w:vAlign w:val="center"/>
          </w:tcPr>
          <w:p w14:paraId="14CB97B1" w14:textId="05643365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211" w:type="dxa"/>
            <w:vAlign w:val="center"/>
          </w:tcPr>
          <w:p w14:paraId="61871573" w14:textId="57131454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164EC6CE" w14:textId="6798A138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25745B" w:rsidRPr="00772761" w14:paraId="6F7E3EE8" w14:textId="77777777" w:rsidTr="00916E76">
        <w:trPr>
          <w:jc w:val="center"/>
        </w:trPr>
        <w:tc>
          <w:tcPr>
            <w:tcW w:w="5098" w:type="dxa"/>
            <w:vAlign w:val="center"/>
          </w:tcPr>
          <w:p w14:paraId="57BFED50" w14:textId="77777777" w:rsidR="0025745B" w:rsidRPr="00772761" w:rsidRDefault="0025745B" w:rsidP="0025745B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r w:rsidRPr="00772761">
              <w:rPr>
                <w:b w:val="0"/>
              </w:rPr>
              <w:t>Самостійна робота</w:t>
            </w:r>
          </w:p>
        </w:tc>
        <w:tc>
          <w:tcPr>
            <w:tcW w:w="993" w:type="dxa"/>
            <w:vAlign w:val="center"/>
          </w:tcPr>
          <w:p w14:paraId="78FFE87B" w14:textId="328CEAE1" w:rsidR="0025745B" w:rsidRPr="00772761" w:rsidRDefault="0025745B" w:rsidP="0025745B">
            <w:pPr>
              <w:jc w:val="center"/>
              <w:rPr>
                <w:bCs/>
              </w:rPr>
            </w:pPr>
            <w:r>
              <w:rPr>
                <w:bCs/>
              </w:rPr>
              <w:t>104</w:t>
            </w:r>
          </w:p>
        </w:tc>
        <w:tc>
          <w:tcPr>
            <w:tcW w:w="1211" w:type="dxa"/>
            <w:vAlign w:val="center"/>
          </w:tcPr>
          <w:p w14:paraId="0C86AF66" w14:textId="11FFC6B7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26038125" w14:textId="656DD1CF" w:rsidR="0025745B" w:rsidRPr="00772761" w:rsidRDefault="0025745B" w:rsidP="0025745B">
            <w:pPr>
              <w:jc w:val="center"/>
              <w:rPr>
                <w:bCs/>
              </w:rPr>
            </w:pPr>
            <w:r>
              <w:rPr>
                <w:bCs/>
              </w:rPr>
              <w:t>104</w:t>
            </w:r>
          </w:p>
        </w:tc>
      </w:tr>
      <w:tr w:rsidR="0025745B" w:rsidRPr="00772761" w14:paraId="6C2EBF12" w14:textId="77777777" w:rsidTr="00916E76">
        <w:trPr>
          <w:jc w:val="center"/>
        </w:trPr>
        <w:tc>
          <w:tcPr>
            <w:tcW w:w="5098" w:type="dxa"/>
            <w:vAlign w:val="center"/>
          </w:tcPr>
          <w:p w14:paraId="59403BA6" w14:textId="77777777" w:rsidR="0025745B" w:rsidRPr="00772761" w:rsidRDefault="0025745B" w:rsidP="0025745B">
            <w:pPr>
              <w:ind w:firstLine="391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підготовка до аудиторних занять</w:t>
            </w:r>
          </w:p>
        </w:tc>
        <w:tc>
          <w:tcPr>
            <w:tcW w:w="993" w:type="dxa"/>
            <w:vAlign w:val="center"/>
          </w:tcPr>
          <w:p w14:paraId="103D2267" w14:textId="77777777" w:rsidR="0025745B" w:rsidRPr="00772761" w:rsidRDefault="0025745B" w:rsidP="0025745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11" w:type="dxa"/>
            <w:vAlign w:val="center"/>
          </w:tcPr>
          <w:p w14:paraId="145D8DC1" w14:textId="1C77190C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6413F1C3" w14:textId="4116E4B1" w:rsidR="0025745B" w:rsidRPr="00772761" w:rsidRDefault="0025745B" w:rsidP="0025745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5745B" w:rsidRPr="00772761" w14:paraId="7AB96317" w14:textId="77777777" w:rsidTr="00916E76">
        <w:trPr>
          <w:jc w:val="center"/>
        </w:trPr>
        <w:tc>
          <w:tcPr>
            <w:tcW w:w="5098" w:type="dxa"/>
            <w:vAlign w:val="center"/>
          </w:tcPr>
          <w:p w14:paraId="586511B2" w14:textId="77777777" w:rsidR="0025745B" w:rsidRPr="00772761" w:rsidRDefault="0025745B" w:rsidP="0025745B">
            <w:pPr>
              <w:ind w:left="515" w:hanging="124"/>
            </w:pPr>
            <w:r w:rsidRPr="00772761">
              <w:t>– виконання та захист курсової роботи</w:t>
            </w:r>
          </w:p>
        </w:tc>
        <w:tc>
          <w:tcPr>
            <w:tcW w:w="993" w:type="dxa"/>
            <w:vAlign w:val="center"/>
          </w:tcPr>
          <w:p w14:paraId="3864B2C1" w14:textId="77777777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211" w:type="dxa"/>
            <w:vAlign w:val="center"/>
          </w:tcPr>
          <w:p w14:paraId="0A2A6ED5" w14:textId="2008AE8A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18EA9741" w14:textId="265022C2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25745B" w:rsidRPr="00772761" w14:paraId="7358D6C6" w14:textId="77777777" w:rsidTr="00916E76">
        <w:trPr>
          <w:jc w:val="center"/>
        </w:trPr>
        <w:tc>
          <w:tcPr>
            <w:tcW w:w="5098" w:type="dxa"/>
            <w:vAlign w:val="center"/>
          </w:tcPr>
          <w:p w14:paraId="351B5853" w14:textId="77777777" w:rsidR="0025745B" w:rsidRPr="00772761" w:rsidRDefault="0025745B" w:rsidP="0025745B">
            <w:pPr>
              <w:ind w:left="515" w:hanging="124"/>
            </w:pPr>
            <w:r w:rsidRPr="00772761">
              <w:t>– виконання та захист індивідуальних завдань</w:t>
            </w:r>
          </w:p>
        </w:tc>
        <w:tc>
          <w:tcPr>
            <w:tcW w:w="993" w:type="dxa"/>
            <w:vAlign w:val="center"/>
          </w:tcPr>
          <w:p w14:paraId="75184270" w14:textId="77777777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rPr>
                <w:bCs/>
              </w:rPr>
              <w:t>12</w:t>
            </w:r>
          </w:p>
        </w:tc>
        <w:tc>
          <w:tcPr>
            <w:tcW w:w="1211" w:type="dxa"/>
            <w:vAlign w:val="center"/>
          </w:tcPr>
          <w:p w14:paraId="3EB9BE2B" w14:textId="081C9B0F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76C15EA5" w14:textId="6B5238C0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rPr>
                <w:bCs/>
              </w:rPr>
              <w:t>12</w:t>
            </w:r>
          </w:p>
        </w:tc>
      </w:tr>
      <w:tr w:rsidR="0025745B" w:rsidRPr="00772761" w14:paraId="6003F6E4" w14:textId="77777777" w:rsidTr="00916E76">
        <w:trPr>
          <w:jc w:val="center"/>
        </w:trPr>
        <w:tc>
          <w:tcPr>
            <w:tcW w:w="5098" w:type="dxa"/>
            <w:vAlign w:val="center"/>
          </w:tcPr>
          <w:p w14:paraId="32346D6E" w14:textId="77777777" w:rsidR="0025745B" w:rsidRPr="00772761" w:rsidRDefault="0025745B" w:rsidP="0025745B">
            <w:pPr>
              <w:ind w:firstLine="391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опрацювання навчального матеріалу</w:t>
            </w:r>
          </w:p>
        </w:tc>
        <w:tc>
          <w:tcPr>
            <w:tcW w:w="993" w:type="dxa"/>
            <w:vAlign w:val="center"/>
          </w:tcPr>
          <w:p w14:paraId="2056E669" w14:textId="104FA6B5" w:rsidR="0025745B" w:rsidRPr="00772761" w:rsidRDefault="0025745B" w:rsidP="0025745B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211" w:type="dxa"/>
            <w:vAlign w:val="center"/>
          </w:tcPr>
          <w:p w14:paraId="40D20EA1" w14:textId="4C754765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55881113" w14:textId="4C581A81" w:rsidR="0025745B" w:rsidRPr="00772761" w:rsidRDefault="0025745B" w:rsidP="0025745B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25745B" w:rsidRPr="00772761" w14:paraId="4DD461FE" w14:textId="77777777" w:rsidTr="00916E76">
        <w:trPr>
          <w:jc w:val="center"/>
        </w:trPr>
        <w:tc>
          <w:tcPr>
            <w:tcW w:w="5098" w:type="dxa"/>
            <w:vAlign w:val="center"/>
          </w:tcPr>
          <w:p w14:paraId="132385BD" w14:textId="77777777" w:rsidR="0025745B" w:rsidRPr="00772761" w:rsidRDefault="0025745B" w:rsidP="0025745B">
            <w:pPr>
              <w:ind w:firstLine="391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підготовка та складання екзаменів</w:t>
            </w:r>
          </w:p>
        </w:tc>
        <w:tc>
          <w:tcPr>
            <w:tcW w:w="993" w:type="dxa"/>
            <w:vAlign w:val="center"/>
          </w:tcPr>
          <w:p w14:paraId="54CE4F44" w14:textId="77777777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211" w:type="dxa"/>
            <w:vAlign w:val="center"/>
          </w:tcPr>
          <w:p w14:paraId="09C3D8F8" w14:textId="4A40C954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39675FD6" w14:textId="6AFDB156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25745B" w:rsidRPr="00772761" w14:paraId="6765D8A9" w14:textId="77777777" w:rsidTr="00916E76">
        <w:trPr>
          <w:jc w:val="center"/>
        </w:trPr>
        <w:tc>
          <w:tcPr>
            <w:tcW w:w="5098" w:type="dxa"/>
            <w:vAlign w:val="center"/>
          </w:tcPr>
          <w:p w14:paraId="67C03186" w14:textId="77777777" w:rsidR="0025745B" w:rsidRPr="00772761" w:rsidRDefault="0025745B" w:rsidP="0025745B">
            <w:pPr>
              <w:ind w:left="515" w:hanging="124"/>
            </w:pPr>
            <w:r w:rsidRPr="00772761">
              <w:t>– підготовка та складання контрольних робіт</w:t>
            </w:r>
          </w:p>
        </w:tc>
        <w:tc>
          <w:tcPr>
            <w:tcW w:w="993" w:type="dxa"/>
            <w:vAlign w:val="center"/>
          </w:tcPr>
          <w:p w14:paraId="5338E33B" w14:textId="77777777" w:rsidR="0025745B" w:rsidRPr="00772761" w:rsidRDefault="0025745B" w:rsidP="0025745B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1211" w:type="dxa"/>
            <w:vAlign w:val="center"/>
          </w:tcPr>
          <w:p w14:paraId="48722A72" w14:textId="32787AFA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5ED33359" w14:textId="21890E5B" w:rsidR="0025745B" w:rsidRPr="00772761" w:rsidRDefault="0025745B" w:rsidP="0025745B">
            <w:pPr>
              <w:jc w:val="center"/>
              <w:rPr>
                <w:bCs/>
              </w:rPr>
            </w:pPr>
            <w:r>
              <w:t>24</w:t>
            </w:r>
          </w:p>
        </w:tc>
      </w:tr>
      <w:tr w:rsidR="0025745B" w:rsidRPr="00772761" w14:paraId="0CAD3097" w14:textId="77777777" w:rsidTr="00916E76">
        <w:trPr>
          <w:jc w:val="center"/>
        </w:trPr>
        <w:tc>
          <w:tcPr>
            <w:tcW w:w="5098" w:type="dxa"/>
            <w:vAlign w:val="center"/>
          </w:tcPr>
          <w:p w14:paraId="4935CAD9" w14:textId="77777777" w:rsidR="0025745B" w:rsidRPr="00772761" w:rsidRDefault="0025745B" w:rsidP="0025745B">
            <w:pPr>
              <w:pStyle w:val="4"/>
              <w:spacing w:before="120"/>
              <w:rPr>
                <w:b w:val="0"/>
              </w:rPr>
            </w:pPr>
            <w:r w:rsidRPr="00772761">
              <w:rPr>
                <w:b w:val="0"/>
              </w:rPr>
              <w:t>Форма семестрового контролю</w:t>
            </w:r>
          </w:p>
        </w:tc>
        <w:tc>
          <w:tcPr>
            <w:tcW w:w="993" w:type="dxa"/>
            <w:vAlign w:val="center"/>
          </w:tcPr>
          <w:p w14:paraId="2FB3BF8C" w14:textId="77777777" w:rsidR="0025745B" w:rsidRPr="00772761" w:rsidRDefault="0025745B" w:rsidP="0025745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25699B90" w14:textId="53AD142C" w:rsidR="0025745B" w:rsidRPr="00772761" w:rsidRDefault="0025745B" w:rsidP="0025745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31EBBB38" w14:textId="77777777" w:rsidR="0025745B" w:rsidRPr="00772761" w:rsidRDefault="0025745B" w:rsidP="0025745B">
            <w:pPr>
              <w:jc w:val="center"/>
              <w:rPr>
                <w:bCs/>
              </w:rPr>
            </w:pPr>
            <w:proofErr w:type="spellStart"/>
            <w:r w:rsidRPr="00772761">
              <w:rPr>
                <w:bCs/>
              </w:rPr>
              <w:t>Диф</w:t>
            </w:r>
            <w:proofErr w:type="spellEnd"/>
            <w:r w:rsidRPr="00772761">
              <w:rPr>
                <w:bCs/>
              </w:rPr>
              <w:t>.</w:t>
            </w:r>
          </w:p>
          <w:p w14:paraId="5F81ABEB" w14:textId="3B7A2803" w:rsidR="0025745B" w:rsidRPr="00772761" w:rsidRDefault="0025745B" w:rsidP="0025745B">
            <w:pPr>
              <w:jc w:val="center"/>
              <w:rPr>
                <w:bCs/>
              </w:rPr>
            </w:pPr>
            <w:r w:rsidRPr="00772761">
              <w:rPr>
                <w:bCs/>
              </w:rPr>
              <w:t>залік</w:t>
            </w:r>
          </w:p>
        </w:tc>
      </w:tr>
      <w:bookmarkEnd w:id="1"/>
    </w:tbl>
    <w:p w14:paraId="6B2DB8A4" w14:textId="77777777" w:rsidR="00125DE1" w:rsidRPr="00772761" w:rsidRDefault="00125DE1" w:rsidP="00125DE1">
      <w:pPr>
        <w:overflowPunct w:val="0"/>
        <w:textAlignment w:val="baseline"/>
        <w:rPr>
          <w:sz w:val="28"/>
          <w:szCs w:val="28"/>
          <w:highlight w:val="yellow"/>
        </w:rPr>
      </w:pPr>
    </w:p>
    <w:p w14:paraId="541156BA" w14:textId="77777777" w:rsidR="00125DE1" w:rsidRPr="00C669BE" w:rsidRDefault="00125DE1" w:rsidP="00125DE1">
      <w:pPr>
        <w:overflowPunct w:val="0"/>
        <w:spacing w:after="120"/>
        <w:jc w:val="center"/>
        <w:textAlignment w:val="baseline"/>
        <w:rPr>
          <w:sz w:val="28"/>
          <w:szCs w:val="28"/>
        </w:rPr>
      </w:pPr>
    </w:p>
    <w:p w14:paraId="3838EDD2" w14:textId="77777777" w:rsidR="00125DE1" w:rsidRDefault="00125DE1" w:rsidP="00125DE1">
      <w:pPr>
        <w:overflowPunct w:val="0"/>
        <w:textAlignment w:val="baseline"/>
        <w:rPr>
          <w:sz w:val="28"/>
          <w:szCs w:val="28"/>
        </w:rPr>
      </w:pPr>
    </w:p>
    <w:p w14:paraId="7B08595E" w14:textId="77777777" w:rsidR="00125DE1" w:rsidRDefault="00125DE1" w:rsidP="00125DE1">
      <w:pPr>
        <w:overflowPunct w:val="0"/>
        <w:textAlignment w:val="baseline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125DE1" w:rsidRPr="003C2898" w14:paraId="5B3D1FA2" w14:textId="77777777" w:rsidTr="00430CE0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D933" w14:textId="77777777" w:rsidR="00125DE1" w:rsidRPr="003C2898" w:rsidRDefault="00125DE1" w:rsidP="00430CE0">
            <w:pPr>
              <w:rPr>
                <w:sz w:val="24"/>
                <w:szCs w:val="24"/>
              </w:rPr>
            </w:pPr>
            <w:r w:rsidRPr="003C2898">
              <w:rPr>
                <w:sz w:val="24"/>
                <w:szCs w:val="24"/>
              </w:rPr>
              <w:t>Заходи та критерії оцінювання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4C79" w14:textId="68BB8926" w:rsidR="00125DE1" w:rsidRDefault="00125DE1" w:rsidP="00430CE0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DD5">
              <w:rPr>
                <w:rFonts w:ascii="Times New Roman" w:hAnsi="Times New Roman"/>
                <w:sz w:val="24"/>
                <w:szCs w:val="24"/>
                <w:lang w:val="uk-UA"/>
              </w:rPr>
              <w:t>Оцінки з розділів 1, 2, 3 та 4 (РО1, РО2, РО3 та РО</w:t>
            </w:r>
            <w:r w:rsidR="0041052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164DD5">
              <w:rPr>
                <w:rFonts w:ascii="Times New Roman" w:hAnsi="Times New Roman"/>
                <w:sz w:val="24"/>
                <w:szCs w:val="24"/>
                <w:lang w:val="uk-UA"/>
              </w:rPr>
              <w:t>) визначаються шкалою згідно із затвердженими критеріями за результатами письмової контрольної роботи у тестовій формі</w:t>
            </w: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5099AB8" w14:textId="77777777" w:rsidR="00125DE1" w:rsidRDefault="00125DE1" w:rsidP="00430CE0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Семестрова оцінка визначається як середнє арифметичне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оцінок усіх розділів </w:t>
            </w:r>
            <w:bookmarkStart w:id="2" w:name="_Hlk152423969"/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з округленням до цілого числа</w:t>
            </w:r>
            <w:bookmarkEnd w:id="2"/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C8159BD" w14:textId="77777777" w:rsidR="00125DE1" w:rsidRPr="003C2898" w:rsidRDefault="00125DE1" w:rsidP="00430CE0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DD5">
              <w:rPr>
                <w:rFonts w:ascii="Times New Roman" w:hAnsi="Times New Roman"/>
                <w:sz w:val="24"/>
                <w:szCs w:val="24"/>
                <w:lang w:val="uk-UA"/>
              </w:rPr>
              <w:t>Обов’язковою умовою для обчислення оцінки диференційованого заліку є наявність позитивної оцінки хоча б з одного із розділів.</w:t>
            </w:r>
          </w:p>
          <w:p w14:paraId="295C79C9" w14:textId="77777777" w:rsidR="00125DE1" w:rsidRDefault="00125DE1" w:rsidP="00430CE0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Необхідною умовою отримання позитивної семестрової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оцінки з дисципліни за заочною формою навчання є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зарахування індивідуального завдання, за яке відповідно 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затверджених критеріїв виставляється оцінка «зараховано» 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«не зараховано».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BB8CA7E" w14:textId="77777777" w:rsidR="00125DE1" w:rsidRPr="003C2898" w:rsidRDefault="00125DE1" w:rsidP="00430CE0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Підсумкова оцінка з навчальної дисципліни дорівнює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семестровій оцінці.</w:t>
            </w:r>
          </w:p>
        </w:tc>
      </w:tr>
      <w:tr w:rsidR="00125DE1" w:rsidRPr="003C2898" w14:paraId="36A1807D" w14:textId="77777777" w:rsidTr="00430CE0">
        <w:trPr>
          <w:jc w:val="center"/>
        </w:trPr>
        <w:tc>
          <w:tcPr>
            <w:tcW w:w="2518" w:type="dxa"/>
            <w:shd w:val="clear" w:color="auto" w:fill="auto"/>
          </w:tcPr>
          <w:p w14:paraId="52F37E37" w14:textId="77777777" w:rsidR="00125DE1" w:rsidRPr="003C2898" w:rsidRDefault="00125DE1" w:rsidP="00430CE0">
            <w:pPr>
              <w:rPr>
                <w:sz w:val="24"/>
                <w:szCs w:val="24"/>
              </w:rPr>
            </w:pPr>
            <w:r w:rsidRPr="003C2898">
              <w:rPr>
                <w:sz w:val="24"/>
                <w:szCs w:val="24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14:paraId="623DE131" w14:textId="77777777" w:rsidR="00125DE1" w:rsidRPr="003C2898" w:rsidRDefault="00125DE1" w:rsidP="00430CE0">
            <w:pPr>
              <w:pStyle w:val="Default"/>
              <w:ind w:firstLine="193"/>
              <w:jc w:val="both"/>
              <w:rPr>
                <w:lang w:val="uk-UA"/>
              </w:rPr>
            </w:pPr>
            <w:r w:rsidRPr="003C2898">
              <w:rPr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7AF4ED23" w14:textId="77777777" w:rsidR="00125DE1" w:rsidRPr="003C2898" w:rsidRDefault="00125DE1" w:rsidP="00430CE0">
            <w:pPr>
              <w:pStyle w:val="Default"/>
              <w:ind w:firstLine="193"/>
              <w:jc w:val="both"/>
              <w:rPr>
                <w:lang w:val="uk-UA"/>
              </w:rPr>
            </w:pPr>
            <w:r w:rsidRPr="003C2898">
              <w:rPr>
                <w:lang w:val="uk-UA"/>
              </w:rPr>
              <w:t>Здобувач не допускається до семестрового контролю за відсутності позитивної оцінки хоча б з одного із розділів.</w:t>
            </w:r>
          </w:p>
          <w:p w14:paraId="213A5DD7" w14:textId="77777777" w:rsidR="00125DE1" w:rsidRPr="003C2898" w:rsidRDefault="00125DE1" w:rsidP="00430CE0">
            <w:pPr>
              <w:pStyle w:val="Default"/>
              <w:ind w:firstLine="193"/>
              <w:jc w:val="both"/>
              <w:rPr>
                <w:lang w:val="uk-UA"/>
              </w:rPr>
            </w:pPr>
            <w:r w:rsidRPr="003C2898">
              <w:rPr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572EB9FA" w14:textId="77777777" w:rsidR="00125DE1" w:rsidRPr="003C2898" w:rsidRDefault="00125DE1" w:rsidP="00430CE0">
            <w:pPr>
              <w:pStyle w:val="Default"/>
              <w:ind w:firstLine="193"/>
              <w:jc w:val="both"/>
              <w:rPr>
                <w:lang w:val="uk-UA"/>
              </w:rPr>
            </w:pPr>
            <w:r w:rsidRPr="003C2898">
              <w:rPr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лабораторних заняттях або під час виконання курсової роботи, тягнуть відповідальність у вигляді повторного виконання сфальсифікованого дослідження та повторного проходження процедури оцінювання.</w:t>
            </w:r>
          </w:p>
        </w:tc>
      </w:tr>
      <w:tr w:rsidR="00125DE1" w:rsidRPr="003C2898" w14:paraId="4A7A41E9" w14:textId="77777777" w:rsidTr="00430CE0">
        <w:trPr>
          <w:jc w:val="center"/>
        </w:trPr>
        <w:tc>
          <w:tcPr>
            <w:tcW w:w="2518" w:type="dxa"/>
            <w:shd w:val="clear" w:color="auto" w:fill="auto"/>
          </w:tcPr>
          <w:p w14:paraId="6CCB1EFD" w14:textId="77777777" w:rsidR="00125DE1" w:rsidRPr="003C2898" w:rsidRDefault="00125DE1" w:rsidP="00430CE0">
            <w:pPr>
              <w:rPr>
                <w:sz w:val="24"/>
                <w:szCs w:val="24"/>
              </w:rPr>
            </w:pPr>
            <w:r w:rsidRPr="003C2898">
              <w:rPr>
                <w:sz w:val="24"/>
                <w:szCs w:val="24"/>
              </w:rPr>
              <w:t>Специфічні засоби навчання</w:t>
            </w:r>
          </w:p>
        </w:tc>
        <w:tc>
          <w:tcPr>
            <w:tcW w:w="6804" w:type="dxa"/>
            <w:shd w:val="clear" w:color="auto" w:fill="auto"/>
          </w:tcPr>
          <w:p w14:paraId="4770B91C" w14:textId="77777777" w:rsidR="00125DE1" w:rsidRPr="003C2898" w:rsidRDefault="00125DE1" w:rsidP="00430CE0">
            <w:pPr>
              <w:pStyle w:val="Default"/>
              <w:ind w:firstLine="193"/>
              <w:jc w:val="both"/>
              <w:rPr>
                <w:lang w:val="uk-UA"/>
              </w:rPr>
            </w:pPr>
            <w:r w:rsidRPr="003C2898">
              <w:rPr>
                <w:lang w:val="uk-UA"/>
              </w:rPr>
              <w:t>Навчальний процес передбачає використання мультимедійного комплексу для проведення інтерактивних лекцій та практичних занять.</w:t>
            </w:r>
          </w:p>
        </w:tc>
      </w:tr>
    </w:tbl>
    <w:p w14:paraId="4F3F6036" w14:textId="77777777" w:rsidR="00125DE1" w:rsidRDefault="00125DE1" w:rsidP="00125DE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125DE1" w:rsidRPr="00537807" w14:paraId="48F7C28A" w14:textId="77777777" w:rsidTr="00430CE0">
        <w:trPr>
          <w:jc w:val="center"/>
        </w:trPr>
        <w:tc>
          <w:tcPr>
            <w:tcW w:w="2518" w:type="dxa"/>
            <w:shd w:val="clear" w:color="auto" w:fill="auto"/>
          </w:tcPr>
          <w:p w14:paraId="4D5AC5EB" w14:textId="77777777" w:rsidR="00125DE1" w:rsidRPr="00537807" w:rsidRDefault="00125DE1" w:rsidP="00430CE0">
            <w:pPr>
              <w:rPr>
                <w:sz w:val="24"/>
                <w:szCs w:val="24"/>
              </w:rPr>
            </w:pPr>
            <w:r w:rsidRPr="00537807">
              <w:rPr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14:paraId="2E679B18" w14:textId="77777777" w:rsidR="00125DE1" w:rsidRPr="00164DD5" w:rsidRDefault="00125DE1" w:rsidP="00430CE0">
            <w:pPr>
              <w:tabs>
                <w:tab w:val="left" w:pos="0"/>
              </w:tabs>
              <w:spacing w:before="120" w:after="120"/>
              <w:ind w:firstLine="709"/>
              <w:jc w:val="both"/>
              <w:rPr>
                <w:b/>
                <w:sz w:val="24"/>
                <w:szCs w:val="24"/>
              </w:rPr>
            </w:pPr>
            <w:r w:rsidRPr="00164DD5">
              <w:rPr>
                <w:b/>
                <w:sz w:val="24"/>
                <w:szCs w:val="24"/>
              </w:rPr>
              <w:t>Основна література</w:t>
            </w:r>
          </w:p>
          <w:p w14:paraId="4FAB115A" w14:textId="04C15D93" w:rsidR="00125DE1" w:rsidRDefault="00125DE1" w:rsidP="003131C9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Л.Д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Серга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Школьний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Є.П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Клімат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загальна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циркуляція атмосфери: </w:t>
            </w:r>
            <w:proofErr w:type="spellStart"/>
            <w:r>
              <w:rPr>
                <w:sz w:val="24"/>
              </w:rPr>
              <w:t>Навч</w:t>
            </w:r>
            <w:proofErr w:type="spellEnd"/>
            <w:r>
              <w:rPr>
                <w:sz w:val="24"/>
              </w:rPr>
              <w:t>. посібник. К.: КНТ, 2005. – 251 с.</w:t>
            </w:r>
          </w:p>
          <w:p w14:paraId="516A3EE5" w14:textId="301B5D8A" w:rsidR="000667ED" w:rsidRPr="000667ED" w:rsidRDefault="000667ED" w:rsidP="00E725BE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</w:tabs>
              <w:ind w:right="96"/>
              <w:jc w:val="both"/>
              <w:rPr>
                <w:sz w:val="24"/>
              </w:rPr>
            </w:pPr>
            <w:r w:rsidRPr="000667ED">
              <w:rPr>
                <w:sz w:val="24"/>
              </w:rPr>
              <w:t xml:space="preserve">Зміна клімату: наслідки та заходи адаптації: </w:t>
            </w:r>
            <w:proofErr w:type="spellStart"/>
            <w:r w:rsidRPr="000667ED">
              <w:rPr>
                <w:sz w:val="24"/>
              </w:rPr>
              <w:t>аналіт</w:t>
            </w:r>
            <w:proofErr w:type="spellEnd"/>
            <w:r w:rsidRPr="000667ED">
              <w:rPr>
                <w:sz w:val="24"/>
              </w:rPr>
              <w:t>. доповідь / [</w:t>
            </w:r>
            <w:proofErr w:type="spellStart"/>
            <w:r w:rsidRPr="000667ED">
              <w:rPr>
                <w:sz w:val="24"/>
              </w:rPr>
              <w:t>С.П</w:t>
            </w:r>
            <w:proofErr w:type="spellEnd"/>
            <w:r w:rsidRPr="000667ED">
              <w:rPr>
                <w:sz w:val="24"/>
              </w:rPr>
              <w:t xml:space="preserve">. </w:t>
            </w:r>
            <w:proofErr w:type="spellStart"/>
            <w:r w:rsidRPr="000667ED">
              <w:rPr>
                <w:sz w:val="24"/>
              </w:rPr>
              <w:t>Іванюта</w:t>
            </w:r>
            <w:proofErr w:type="spellEnd"/>
            <w:r w:rsidRPr="000667ED">
              <w:rPr>
                <w:sz w:val="24"/>
              </w:rPr>
              <w:t xml:space="preserve">, О. О. Коломієць, О. А. Малиновська, Л. М. </w:t>
            </w:r>
            <w:proofErr w:type="spellStart"/>
            <w:r w:rsidRPr="000667ED">
              <w:rPr>
                <w:sz w:val="24"/>
              </w:rPr>
              <w:t>Якушенко</w:t>
            </w:r>
            <w:proofErr w:type="spellEnd"/>
            <w:r w:rsidRPr="000667ED">
              <w:rPr>
                <w:sz w:val="24"/>
              </w:rPr>
              <w:t xml:space="preserve">]; за ред. С. П. </w:t>
            </w:r>
            <w:proofErr w:type="spellStart"/>
            <w:r w:rsidRPr="000667ED">
              <w:rPr>
                <w:sz w:val="24"/>
              </w:rPr>
              <w:t>Іванюти</w:t>
            </w:r>
            <w:proofErr w:type="spellEnd"/>
            <w:r w:rsidRPr="000667ED">
              <w:rPr>
                <w:sz w:val="24"/>
              </w:rPr>
              <w:t>. –</w:t>
            </w:r>
            <w:r>
              <w:rPr>
                <w:sz w:val="24"/>
              </w:rPr>
              <w:t xml:space="preserve"> </w:t>
            </w:r>
            <w:r w:rsidRPr="000667ED">
              <w:rPr>
                <w:sz w:val="24"/>
              </w:rPr>
              <w:t xml:space="preserve">К. : </w:t>
            </w:r>
            <w:proofErr w:type="spellStart"/>
            <w:r w:rsidRPr="000667ED">
              <w:rPr>
                <w:sz w:val="24"/>
              </w:rPr>
              <w:t>НІСД</w:t>
            </w:r>
            <w:proofErr w:type="spellEnd"/>
            <w:r w:rsidRPr="000667ED">
              <w:rPr>
                <w:sz w:val="24"/>
              </w:rPr>
              <w:t>, 2020. – 110 с.</w:t>
            </w:r>
          </w:p>
          <w:p w14:paraId="70C57931" w14:textId="63A52430" w:rsidR="00125DE1" w:rsidRDefault="00125DE1" w:rsidP="00896851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</w:tabs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Тюленєва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В.О.,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Козій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І.С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метеорології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кліматології: навчальний посібник. Суми: Університетська книга, 2014. – 210 с.</w:t>
            </w:r>
          </w:p>
          <w:p w14:paraId="361DD365" w14:textId="77777777" w:rsidR="00125DE1" w:rsidRPr="00164DD5" w:rsidRDefault="00125DE1" w:rsidP="00430CE0">
            <w:pPr>
              <w:ind w:left="425"/>
              <w:jc w:val="both"/>
              <w:rPr>
                <w:sz w:val="24"/>
                <w:szCs w:val="24"/>
              </w:rPr>
            </w:pPr>
          </w:p>
          <w:p w14:paraId="31438ACE" w14:textId="77777777" w:rsidR="00125DE1" w:rsidRPr="00164DD5" w:rsidRDefault="00125DE1" w:rsidP="00430CE0">
            <w:pPr>
              <w:tabs>
                <w:tab w:val="left" w:pos="0"/>
              </w:tabs>
              <w:spacing w:before="120" w:after="120"/>
              <w:ind w:firstLine="709"/>
              <w:jc w:val="both"/>
              <w:rPr>
                <w:b/>
                <w:sz w:val="24"/>
                <w:szCs w:val="24"/>
              </w:rPr>
            </w:pPr>
            <w:r w:rsidRPr="00164DD5">
              <w:rPr>
                <w:b/>
                <w:sz w:val="24"/>
                <w:szCs w:val="24"/>
              </w:rPr>
              <w:lastRenderedPageBreak/>
              <w:t>Допоміжна література</w:t>
            </w:r>
          </w:p>
          <w:p w14:paraId="6D1616DA" w14:textId="77777777" w:rsidR="00125DE1" w:rsidRDefault="00125DE1" w:rsidP="00896851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атмосфері.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посібник.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Одеса,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СМИЛ, 2001.</w:t>
            </w:r>
          </w:p>
          <w:p w14:paraId="03779E63" w14:textId="77777777" w:rsidR="00125DE1" w:rsidRDefault="00125DE1" w:rsidP="00896851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</w:tabs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Вінічук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М.М</w:t>
            </w:r>
            <w:proofErr w:type="spellEnd"/>
            <w:r>
              <w:rPr>
                <w:sz w:val="24"/>
              </w:rPr>
              <w:t xml:space="preserve">. Практикум з метеорології та кліматології. URL: https://learn.ztu.edu.ua/ </w:t>
            </w:r>
            <w:proofErr w:type="spellStart"/>
            <w:r>
              <w:rPr>
                <w:sz w:val="24"/>
              </w:rPr>
              <w:t>pluginfile.php</w:t>
            </w:r>
            <w:proofErr w:type="spellEnd"/>
            <w:r>
              <w:rPr>
                <w:sz w:val="24"/>
              </w:rPr>
              <w:t>/63020/</w:t>
            </w:r>
            <w:proofErr w:type="spellStart"/>
            <w:r>
              <w:rPr>
                <w:sz w:val="24"/>
              </w:rPr>
              <w:t>mod</w:t>
            </w:r>
            <w:proofErr w:type="spellEnd"/>
            <w:r>
              <w:rPr>
                <w:sz w:val="24"/>
              </w:rPr>
              <w:t xml:space="preserve">_ </w:t>
            </w:r>
            <w:proofErr w:type="spellStart"/>
            <w:r>
              <w:rPr>
                <w:sz w:val="24"/>
              </w:rPr>
              <w:t>resource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content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202020-01-02.pdf</w:t>
            </w:r>
          </w:p>
          <w:p w14:paraId="1F03F2BD" w14:textId="77777777" w:rsidR="00125DE1" w:rsidRDefault="00125DE1" w:rsidP="00896851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</w:tabs>
              <w:spacing w:before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Є.П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Підручник.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«ВІПОЛ»,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1997.</w:t>
            </w:r>
          </w:p>
          <w:p w14:paraId="7902E91B" w14:textId="77777777" w:rsidR="00125DE1" w:rsidRPr="00164DD5" w:rsidRDefault="00125DE1" w:rsidP="00430CE0">
            <w:pPr>
              <w:tabs>
                <w:tab w:val="left" w:pos="0"/>
              </w:tabs>
              <w:spacing w:before="120" w:after="120"/>
              <w:ind w:firstLine="709"/>
              <w:jc w:val="both"/>
              <w:rPr>
                <w:b/>
                <w:sz w:val="24"/>
                <w:szCs w:val="24"/>
              </w:rPr>
            </w:pPr>
            <w:r w:rsidRPr="00164DD5">
              <w:rPr>
                <w:b/>
                <w:sz w:val="24"/>
                <w:szCs w:val="24"/>
              </w:rPr>
              <w:t>Інформаційні ресурси Інтернет</w:t>
            </w:r>
          </w:p>
          <w:p w14:paraId="2BEA7A72" w14:textId="5C0FC300" w:rsidR="00896851" w:rsidRDefault="00896851" w:rsidP="004803F1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rPr>
                <w:szCs w:val="28"/>
              </w:rPr>
            </w:pPr>
            <w:r>
              <w:rPr>
                <w:szCs w:val="28"/>
              </w:rPr>
              <w:t xml:space="preserve">Верховна Рада України </w:t>
            </w:r>
            <w:r w:rsidR="004803F1" w:rsidRPr="004803F1">
              <w:t>https://zakon.rada.gov.ua/laws/show/1870-IX#Text</w:t>
            </w:r>
          </w:p>
          <w:p w14:paraId="5D6839D5" w14:textId="77777777" w:rsidR="00896851" w:rsidRDefault="00896851" w:rsidP="00896851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Європейська Комісія </w:t>
            </w:r>
            <w:hyperlink r:id="rId7" w:history="1">
              <w:r>
                <w:rPr>
                  <w:rStyle w:val="aa"/>
                  <w:szCs w:val="28"/>
                </w:rPr>
                <w:t>https://ec.europa.eu/info/energy-climate-change-environment_en</w:t>
              </w:r>
            </w:hyperlink>
          </w:p>
          <w:p w14:paraId="027F9918" w14:textId="77777777" w:rsidR="00896851" w:rsidRDefault="00896851" w:rsidP="00896851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jc w:val="both"/>
              <w:rPr>
                <w:color w:val="000000"/>
                <w:spacing w:val="-13"/>
                <w:szCs w:val="24"/>
              </w:rPr>
            </w:pPr>
            <w:r>
              <w:rPr>
                <w:szCs w:val="28"/>
              </w:rPr>
              <w:t xml:space="preserve">Секретаріат Рамкової конвенції ООН про зміну клімату </w:t>
            </w:r>
            <w:hyperlink r:id="rId8" w:history="1">
              <w:r>
                <w:rPr>
                  <w:rStyle w:val="aa"/>
                  <w:szCs w:val="28"/>
                </w:rPr>
                <w:t>http://newsroom.unfccc.int/</w:t>
              </w:r>
            </w:hyperlink>
          </w:p>
          <w:p w14:paraId="7420D2BB" w14:textId="77777777" w:rsidR="00896851" w:rsidRDefault="00896851" w:rsidP="00896851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 xml:space="preserve">Державна служба статистики України, </w:t>
            </w:r>
            <w:hyperlink r:id="rId9" w:history="1">
              <w:r>
                <w:rPr>
                  <w:rStyle w:val="aa"/>
                  <w:spacing w:val="-13"/>
                </w:rPr>
                <w:t>http://www.ukrstat.gov.ua/</w:t>
              </w:r>
            </w:hyperlink>
          </w:p>
          <w:p w14:paraId="0328A2BC" w14:textId="41A5E839" w:rsidR="00125DE1" w:rsidRPr="00164DD5" w:rsidRDefault="00DD68AC" w:rsidP="00896851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4"/>
              </w:rPr>
              <w:t>IPCC</w:t>
            </w:r>
            <w:proofErr w:type="spellEnd"/>
            <w:r>
              <w:rPr>
                <w:sz w:val="24"/>
              </w:rPr>
              <w:t xml:space="preserve">, 2007: </w:t>
            </w:r>
            <w:proofErr w:type="spellStart"/>
            <w:r>
              <w:rPr>
                <w:sz w:val="24"/>
              </w:rPr>
              <w:t>Climate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Change</w:t>
            </w:r>
            <w:proofErr w:type="spellEnd"/>
            <w:r>
              <w:rPr>
                <w:sz w:val="24"/>
              </w:rPr>
              <w:t xml:space="preserve"> 2007: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Physical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Basis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Contribution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Working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Group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Fourth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Assessment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Report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Intergovernmental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Climate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Change</w:t>
            </w:r>
            <w:proofErr w:type="spellEnd"/>
            <w:r>
              <w:rPr>
                <w:sz w:val="24"/>
              </w:rPr>
              <w:t xml:space="preserve"> [</w:t>
            </w:r>
            <w:proofErr w:type="spellStart"/>
            <w:r>
              <w:rPr>
                <w:sz w:val="24"/>
              </w:rPr>
              <w:t>Solomon</w:t>
            </w:r>
            <w:proofErr w:type="spellEnd"/>
            <w:r>
              <w:rPr>
                <w:sz w:val="24"/>
              </w:rPr>
              <w:t xml:space="preserve">, S., D. </w:t>
            </w:r>
            <w:proofErr w:type="spellStart"/>
            <w:r>
              <w:rPr>
                <w:sz w:val="24"/>
              </w:rPr>
              <w:t>Qin</w:t>
            </w:r>
            <w:proofErr w:type="spellEnd"/>
            <w:r>
              <w:rPr>
                <w:sz w:val="24"/>
              </w:rPr>
              <w:t xml:space="preserve">, M. </w:t>
            </w:r>
            <w:proofErr w:type="spellStart"/>
            <w:r>
              <w:rPr>
                <w:sz w:val="24"/>
              </w:rPr>
              <w:t>Manning</w:t>
            </w:r>
            <w:proofErr w:type="spellEnd"/>
            <w:r>
              <w:rPr>
                <w:sz w:val="24"/>
              </w:rPr>
              <w:t xml:space="preserve">, Z. </w:t>
            </w:r>
            <w:proofErr w:type="spellStart"/>
            <w:r>
              <w:rPr>
                <w:sz w:val="24"/>
              </w:rPr>
              <w:t>Chen</w:t>
            </w:r>
            <w:proofErr w:type="spellEnd"/>
            <w:r>
              <w:rPr>
                <w:sz w:val="24"/>
              </w:rPr>
              <w:t xml:space="preserve">, M. </w:t>
            </w:r>
            <w:proofErr w:type="spellStart"/>
            <w:r>
              <w:rPr>
                <w:sz w:val="24"/>
              </w:rPr>
              <w:t>Marquis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K.B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Averyt</w:t>
            </w:r>
            <w:proofErr w:type="spellEnd"/>
            <w:r>
              <w:rPr>
                <w:sz w:val="24"/>
              </w:rPr>
              <w:t xml:space="preserve">, M. </w:t>
            </w:r>
            <w:proofErr w:type="spellStart"/>
            <w:r>
              <w:rPr>
                <w:sz w:val="24"/>
              </w:rPr>
              <w:t>Tignor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H.L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Miller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eds</w:t>
            </w:r>
            <w:proofErr w:type="spellEnd"/>
            <w:r>
              <w:rPr>
                <w:sz w:val="24"/>
              </w:rPr>
              <w:t xml:space="preserve">.)]. </w:t>
            </w:r>
            <w:proofErr w:type="spellStart"/>
            <w:r>
              <w:rPr>
                <w:sz w:val="24"/>
              </w:rPr>
              <w:t>Cambridge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University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Cambridge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United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Kingdom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York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USA</w:t>
            </w:r>
            <w:proofErr w:type="spellEnd"/>
            <w:r>
              <w:rPr>
                <w:sz w:val="24"/>
              </w:rPr>
              <w:t xml:space="preserve">, 996 </w:t>
            </w:r>
            <w:proofErr w:type="spellStart"/>
            <w:r>
              <w:rPr>
                <w:sz w:val="24"/>
              </w:rPr>
              <w:t>pp</w:t>
            </w:r>
            <w:proofErr w:type="spellEnd"/>
            <w:r>
              <w:rPr>
                <w:sz w:val="24"/>
              </w:rPr>
              <w:t xml:space="preserve">. [ електронний ресурс] – Режим доступу: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https://www.ipcc.ch/report/ar4/wg1/</w:t>
              </w:r>
            </w:hyperlink>
          </w:p>
        </w:tc>
      </w:tr>
    </w:tbl>
    <w:p w14:paraId="63EF0379" w14:textId="77777777" w:rsidR="00125DE1" w:rsidRPr="00991945" w:rsidRDefault="00125DE1" w:rsidP="00125DE1">
      <w:pPr>
        <w:jc w:val="center"/>
        <w:rPr>
          <w:sz w:val="28"/>
          <w:szCs w:val="28"/>
        </w:rPr>
      </w:pPr>
    </w:p>
    <w:p w14:paraId="2D7B49A7" w14:textId="77777777" w:rsidR="00125DE1" w:rsidRDefault="00125DE1" w:rsidP="00125DE1">
      <w:pPr>
        <w:pStyle w:val="a3"/>
        <w:spacing w:before="1"/>
        <w:ind w:left="945"/>
      </w:pPr>
    </w:p>
    <w:p w14:paraId="446490FB" w14:textId="77777777" w:rsidR="00125DE1" w:rsidRDefault="00125DE1" w:rsidP="00125DE1">
      <w:pPr>
        <w:pStyle w:val="a3"/>
        <w:spacing w:before="1"/>
        <w:ind w:left="945"/>
      </w:pPr>
    </w:p>
    <w:p w14:paraId="76FAFE88" w14:textId="6DC547E8" w:rsidR="00125DE1" w:rsidRDefault="00125DE1" w:rsidP="00125DE1">
      <w:pPr>
        <w:pStyle w:val="a3"/>
        <w:spacing w:before="1"/>
        <w:ind w:left="945"/>
      </w:pPr>
      <w:r>
        <w:t>Ухвалено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засіданні</w:t>
      </w:r>
      <w:r>
        <w:rPr>
          <w:spacing w:val="-2"/>
        </w:rPr>
        <w:t xml:space="preserve"> </w:t>
      </w:r>
      <w:r>
        <w:t>кафедри</w:t>
      </w:r>
      <w:r>
        <w:rPr>
          <w:spacing w:val="-1"/>
        </w:rPr>
        <w:t xml:space="preserve"> </w:t>
      </w:r>
      <w:r>
        <w:t>ЕТОП.</w:t>
      </w:r>
      <w:r>
        <w:rPr>
          <w:spacing w:val="-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13.01.2022</w:t>
      </w:r>
      <w:r>
        <w:rPr>
          <w:spacing w:val="-1"/>
        </w:rPr>
        <w:t xml:space="preserve"> </w:t>
      </w:r>
      <w:r>
        <w:rPr>
          <w:spacing w:val="-5"/>
        </w:rPr>
        <w:t>р.</w:t>
      </w:r>
    </w:p>
    <w:p w14:paraId="16039D59" w14:textId="77777777" w:rsidR="00125DE1" w:rsidRDefault="00125DE1" w:rsidP="00125DE1">
      <w:pPr>
        <w:pStyle w:val="a3"/>
      </w:pPr>
    </w:p>
    <w:p w14:paraId="23B80F37" w14:textId="71DE37CB" w:rsidR="00125DE1" w:rsidRDefault="00125DE1" w:rsidP="00125DE1">
      <w:pPr>
        <w:pStyle w:val="a3"/>
        <w:tabs>
          <w:tab w:val="left" w:pos="8146"/>
        </w:tabs>
        <w:spacing w:line="720" w:lineRule="auto"/>
        <w:ind w:left="945" w:right="362"/>
      </w:pPr>
      <w:r>
        <w:t>Завідувач кафедри ЕТОП, проф.</w:t>
      </w:r>
      <w:r>
        <w:tab/>
        <w:t>Олександр</w:t>
      </w:r>
      <w:r>
        <w:rPr>
          <w:spacing w:val="-15"/>
        </w:rPr>
        <w:t xml:space="preserve"> </w:t>
      </w:r>
      <w:proofErr w:type="spellStart"/>
      <w:r>
        <w:t>Єрьомін</w:t>
      </w:r>
      <w:proofErr w:type="spellEnd"/>
      <w:r>
        <w:t xml:space="preserve"> Розробник </w:t>
      </w:r>
      <w:proofErr w:type="spellStart"/>
      <w:r>
        <w:t>силабусу</w:t>
      </w:r>
      <w:proofErr w:type="spellEnd"/>
      <w:r>
        <w:t xml:space="preserve"> навчальної дисципліни,</w:t>
      </w:r>
      <w:r w:rsidR="00DD68AC">
        <w:t xml:space="preserve"> доцент</w:t>
      </w:r>
      <w:r>
        <w:t>.</w:t>
      </w:r>
      <w:r>
        <w:tab/>
      </w:r>
      <w:r w:rsidR="00DD68AC">
        <w:t>Олександр Саввін</w:t>
      </w:r>
    </w:p>
    <w:p w14:paraId="09B3E1F8" w14:textId="54F08E5B" w:rsidR="00125DE1" w:rsidRDefault="00125DE1">
      <w:pPr>
        <w:pStyle w:val="a3"/>
        <w:ind w:left="10"/>
        <w:jc w:val="center"/>
      </w:pPr>
    </w:p>
    <w:p w14:paraId="2B9219CB" w14:textId="1EF44755" w:rsidR="00125DE1" w:rsidRDefault="00125DE1">
      <w:pPr>
        <w:pStyle w:val="a3"/>
        <w:ind w:left="10"/>
        <w:jc w:val="center"/>
      </w:pPr>
    </w:p>
    <w:p w14:paraId="2C9D62D3" w14:textId="77777777" w:rsidR="008F39CF" w:rsidRDefault="008F39CF">
      <w:pPr>
        <w:pStyle w:val="a3"/>
        <w:spacing w:before="9"/>
      </w:pPr>
    </w:p>
    <w:sectPr w:rsidR="008F39CF">
      <w:footerReference w:type="default" r:id="rId11"/>
      <w:pgSz w:w="11910" w:h="16840"/>
      <w:pgMar w:top="1380" w:right="340" w:bottom="1240" w:left="104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E8C6" w14:textId="77777777" w:rsidR="009F7F96" w:rsidRDefault="009F7F96">
      <w:r>
        <w:separator/>
      </w:r>
    </w:p>
  </w:endnote>
  <w:endnote w:type="continuationSeparator" w:id="0">
    <w:p w14:paraId="489FF05E" w14:textId="77777777" w:rsidR="009F7F96" w:rsidRDefault="009F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DD3E" w14:textId="77777777" w:rsidR="008F39CF" w:rsidRDefault="00437A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7136" behindDoc="1" locked="0" layoutInCell="1" allowOverlap="1" wp14:anchorId="39E0F849" wp14:editId="06A1DEC4">
              <wp:simplePos x="0" y="0"/>
              <wp:positionH relativeFrom="page">
                <wp:posOffset>3929507</wp:posOffset>
              </wp:positionH>
              <wp:positionV relativeFrom="page">
                <wp:posOffset>9887034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EBBB4E" w14:textId="77777777" w:rsidR="008F39CF" w:rsidRDefault="00437A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9E0F84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9.4pt;margin-top:778.5pt;width:13pt;height:15.3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Bf9UPo4QAAAA0B&#10;AAAPAAAAAAAAAAAAAAAAAOwDAABkcnMvZG93bnJldi54bWxQSwUGAAAAAAQABADzAAAA+gQAAAAA&#10;" filled="f" stroked="f">
              <v:textbox inset="0,0,0,0">
                <w:txbxContent>
                  <w:p w14:paraId="0AEBBB4E" w14:textId="77777777" w:rsidR="008F39CF" w:rsidRDefault="00437A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0D07" w14:textId="77777777" w:rsidR="009F7F96" w:rsidRDefault="009F7F96">
      <w:r>
        <w:separator/>
      </w:r>
    </w:p>
  </w:footnote>
  <w:footnote w:type="continuationSeparator" w:id="0">
    <w:p w14:paraId="621890D6" w14:textId="77777777" w:rsidR="009F7F96" w:rsidRDefault="009F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pacing w:val="-13"/>
        <w:lang w:val="uk-UA"/>
      </w:rPr>
    </w:lvl>
  </w:abstractNum>
  <w:abstractNum w:abstractNumId="1" w15:restartNumberingAfterBreak="0">
    <w:nsid w:val="03B90201"/>
    <w:multiLevelType w:val="multilevel"/>
    <w:tmpl w:val="169A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C6899"/>
    <w:multiLevelType w:val="hybridMultilevel"/>
    <w:tmpl w:val="29ECCDF2"/>
    <w:lvl w:ilvl="0" w:tplc="63426512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454143A">
      <w:numFmt w:val="bullet"/>
      <w:lvlText w:val="•"/>
      <w:lvlJc w:val="left"/>
      <w:pPr>
        <w:ind w:left="1214" w:hanging="360"/>
      </w:pPr>
      <w:rPr>
        <w:rFonts w:hint="default"/>
        <w:lang w:val="uk-UA" w:eastAsia="en-US" w:bidi="ar-SA"/>
      </w:rPr>
    </w:lvl>
    <w:lvl w:ilvl="2" w:tplc="6E0EAB34">
      <w:numFmt w:val="bullet"/>
      <w:lvlText w:val="•"/>
      <w:lvlJc w:val="left"/>
      <w:pPr>
        <w:ind w:left="1929" w:hanging="360"/>
      </w:pPr>
      <w:rPr>
        <w:rFonts w:hint="default"/>
        <w:lang w:val="uk-UA" w:eastAsia="en-US" w:bidi="ar-SA"/>
      </w:rPr>
    </w:lvl>
    <w:lvl w:ilvl="3" w:tplc="723AB80C">
      <w:numFmt w:val="bullet"/>
      <w:lvlText w:val="•"/>
      <w:lvlJc w:val="left"/>
      <w:pPr>
        <w:ind w:left="2643" w:hanging="360"/>
      </w:pPr>
      <w:rPr>
        <w:rFonts w:hint="default"/>
        <w:lang w:val="uk-UA" w:eastAsia="en-US" w:bidi="ar-SA"/>
      </w:rPr>
    </w:lvl>
    <w:lvl w:ilvl="4" w:tplc="383256E6">
      <w:numFmt w:val="bullet"/>
      <w:lvlText w:val="•"/>
      <w:lvlJc w:val="left"/>
      <w:pPr>
        <w:ind w:left="3358" w:hanging="360"/>
      </w:pPr>
      <w:rPr>
        <w:rFonts w:hint="default"/>
        <w:lang w:val="uk-UA" w:eastAsia="en-US" w:bidi="ar-SA"/>
      </w:rPr>
    </w:lvl>
    <w:lvl w:ilvl="5" w:tplc="33EE9BA0">
      <w:numFmt w:val="bullet"/>
      <w:lvlText w:val="•"/>
      <w:lvlJc w:val="left"/>
      <w:pPr>
        <w:ind w:left="4072" w:hanging="360"/>
      </w:pPr>
      <w:rPr>
        <w:rFonts w:hint="default"/>
        <w:lang w:val="uk-UA" w:eastAsia="en-US" w:bidi="ar-SA"/>
      </w:rPr>
    </w:lvl>
    <w:lvl w:ilvl="6" w:tplc="F2FA24EE">
      <w:numFmt w:val="bullet"/>
      <w:lvlText w:val="•"/>
      <w:lvlJc w:val="left"/>
      <w:pPr>
        <w:ind w:left="4787" w:hanging="360"/>
      </w:pPr>
      <w:rPr>
        <w:rFonts w:hint="default"/>
        <w:lang w:val="uk-UA" w:eastAsia="en-US" w:bidi="ar-SA"/>
      </w:rPr>
    </w:lvl>
    <w:lvl w:ilvl="7" w:tplc="46C69A9C">
      <w:numFmt w:val="bullet"/>
      <w:lvlText w:val="•"/>
      <w:lvlJc w:val="left"/>
      <w:pPr>
        <w:ind w:left="5501" w:hanging="360"/>
      </w:pPr>
      <w:rPr>
        <w:rFonts w:hint="default"/>
        <w:lang w:val="uk-UA" w:eastAsia="en-US" w:bidi="ar-SA"/>
      </w:rPr>
    </w:lvl>
    <w:lvl w:ilvl="8" w:tplc="C51AFB82">
      <w:numFmt w:val="bullet"/>
      <w:lvlText w:val="•"/>
      <w:lvlJc w:val="left"/>
      <w:pPr>
        <w:ind w:left="6216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39D8436E"/>
    <w:multiLevelType w:val="hybridMultilevel"/>
    <w:tmpl w:val="98FEEDC0"/>
    <w:lvl w:ilvl="0" w:tplc="743822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A6CF1"/>
    <w:multiLevelType w:val="hybridMultilevel"/>
    <w:tmpl w:val="6BA8AA64"/>
    <w:lvl w:ilvl="0" w:tplc="6568AFCE">
      <w:numFmt w:val="bullet"/>
      <w:lvlText w:val="-"/>
      <w:lvlJc w:val="left"/>
      <w:pPr>
        <w:ind w:left="37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9042084">
      <w:numFmt w:val="bullet"/>
      <w:lvlText w:val="•"/>
      <w:lvlJc w:val="left"/>
      <w:pPr>
        <w:ind w:left="1101" w:hanging="125"/>
      </w:pPr>
      <w:rPr>
        <w:rFonts w:hint="default"/>
        <w:lang w:val="uk-UA" w:eastAsia="en-US" w:bidi="ar-SA"/>
      </w:rPr>
    </w:lvl>
    <w:lvl w:ilvl="2" w:tplc="CAC2FE6E">
      <w:numFmt w:val="bullet"/>
      <w:lvlText w:val="•"/>
      <w:lvlJc w:val="left"/>
      <w:pPr>
        <w:ind w:left="1823" w:hanging="125"/>
      </w:pPr>
      <w:rPr>
        <w:rFonts w:hint="default"/>
        <w:lang w:val="uk-UA" w:eastAsia="en-US" w:bidi="ar-SA"/>
      </w:rPr>
    </w:lvl>
    <w:lvl w:ilvl="3" w:tplc="7AF6A3A4">
      <w:numFmt w:val="bullet"/>
      <w:lvlText w:val="•"/>
      <w:lvlJc w:val="left"/>
      <w:pPr>
        <w:ind w:left="2544" w:hanging="125"/>
      </w:pPr>
      <w:rPr>
        <w:rFonts w:hint="default"/>
        <w:lang w:val="uk-UA" w:eastAsia="en-US" w:bidi="ar-SA"/>
      </w:rPr>
    </w:lvl>
    <w:lvl w:ilvl="4" w:tplc="504A77EE">
      <w:numFmt w:val="bullet"/>
      <w:lvlText w:val="•"/>
      <w:lvlJc w:val="left"/>
      <w:pPr>
        <w:ind w:left="3266" w:hanging="125"/>
      </w:pPr>
      <w:rPr>
        <w:rFonts w:hint="default"/>
        <w:lang w:val="uk-UA" w:eastAsia="en-US" w:bidi="ar-SA"/>
      </w:rPr>
    </w:lvl>
    <w:lvl w:ilvl="5" w:tplc="5448DADE">
      <w:numFmt w:val="bullet"/>
      <w:lvlText w:val="•"/>
      <w:lvlJc w:val="left"/>
      <w:pPr>
        <w:ind w:left="3987" w:hanging="125"/>
      </w:pPr>
      <w:rPr>
        <w:rFonts w:hint="default"/>
        <w:lang w:val="uk-UA" w:eastAsia="en-US" w:bidi="ar-SA"/>
      </w:rPr>
    </w:lvl>
    <w:lvl w:ilvl="6" w:tplc="11844E7E">
      <w:numFmt w:val="bullet"/>
      <w:lvlText w:val="•"/>
      <w:lvlJc w:val="left"/>
      <w:pPr>
        <w:ind w:left="4709" w:hanging="125"/>
      </w:pPr>
      <w:rPr>
        <w:rFonts w:hint="default"/>
        <w:lang w:val="uk-UA" w:eastAsia="en-US" w:bidi="ar-SA"/>
      </w:rPr>
    </w:lvl>
    <w:lvl w:ilvl="7" w:tplc="BEB269A4">
      <w:numFmt w:val="bullet"/>
      <w:lvlText w:val="•"/>
      <w:lvlJc w:val="left"/>
      <w:pPr>
        <w:ind w:left="5430" w:hanging="125"/>
      </w:pPr>
      <w:rPr>
        <w:rFonts w:hint="default"/>
        <w:lang w:val="uk-UA" w:eastAsia="en-US" w:bidi="ar-SA"/>
      </w:rPr>
    </w:lvl>
    <w:lvl w:ilvl="8" w:tplc="350A3124">
      <w:numFmt w:val="bullet"/>
      <w:lvlText w:val="•"/>
      <w:lvlJc w:val="left"/>
      <w:pPr>
        <w:ind w:left="6152" w:hanging="125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CF"/>
    <w:rsid w:val="000667ED"/>
    <w:rsid w:val="00125DE1"/>
    <w:rsid w:val="00173AED"/>
    <w:rsid w:val="001E5108"/>
    <w:rsid w:val="00232BB2"/>
    <w:rsid w:val="0025745B"/>
    <w:rsid w:val="002E6D60"/>
    <w:rsid w:val="003131C9"/>
    <w:rsid w:val="00383541"/>
    <w:rsid w:val="0041052C"/>
    <w:rsid w:val="00414748"/>
    <w:rsid w:val="00437A00"/>
    <w:rsid w:val="004803F1"/>
    <w:rsid w:val="004E25BC"/>
    <w:rsid w:val="004F1DDE"/>
    <w:rsid w:val="005F371E"/>
    <w:rsid w:val="006224D0"/>
    <w:rsid w:val="00645EE8"/>
    <w:rsid w:val="006831D7"/>
    <w:rsid w:val="00896851"/>
    <w:rsid w:val="008F39CF"/>
    <w:rsid w:val="00916E76"/>
    <w:rsid w:val="009E5975"/>
    <w:rsid w:val="009F7F96"/>
    <w:rsid w:val="00B5354C"/>
    <w:rsid w:val="00B7139C"/>
    <w:rsid w:val="00BA5BF8"/>
    <w:rsid w:val="00C10B4D"/>
    <w:rsid w:val="00C74F16"/>
    <w:rsid w:val="00D24F56"/>
    <w:rsid w:val="00D4482D"/>
    <w:rsid w:val="00D61482"/>
    <w:rsid w:val="00DB6A3B"/>
    <w:rsid w:val="00DD68AC"/>
    <w:rsid w:val="00DE6E95"/>
    <w:rsid w:val="00F3404C"/>
    <w:rsid w:val="00F4601C"/>
    <w:rsid w:val="00F9586E"/>
    <w:rsid w:val="00F9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188AC"/>
  <w15:docId w15:val="{D5AC8E09-5A08-4B41-8A9A-0834E138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4">
    <w:name w:val="heading 4"/>
    <w:basedOn w:val="a"/>
    <w:next w:val="a"/>
    <w:link w:val="40"/>
    <w:qFormat/>
    <w:rsid w:val="00125DE1"/>
    <w:pPr>
      <w:keepNext/>
      <w:widowControl/>
      <w:autoSpaceDE/>
      <w:autoSpaceDN/>
      <w:ind w:firstLine="175"/>
      <w:jc w:val="both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spacing w:before="73"/>
      <w:ind w:left="10" w:right="1"/>
      <w:jc w:val="center"/>
    </w:pPr>
    <w:rPr>
      <w:b/>
      <w:bCs/>
      <w:sz w:val="24"/>
      <w:szCs w:val="24"/>
    </w:rPr>
  </w:style>
  <w:style w:type="paragraph" w:styleId="a7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Заголовок Знак"/>
    <w:basedOn w:val="a0"/>
    <w:link w:val="a5"/>
    <w:uiPriority w:val="10"/>
    <w:rsid w:val="001E510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fontstyle21">
    <w:name w:val="fontstyle21"/>
    <w:rsid w:val="00645E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B6A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6A3B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40">
    <w:name w:val="Заголовок 4 Знак"/>
    <w:basedOn w:val="a0"/>
    <w:link w:val="4"/>
    <w:rsid w:val="00125DE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Default">
    <w:name w:val="Default"/>
    <w:rsid w:val="00125DE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">
    <w:name w:val="Абзац списка1"/>
    <w:basedOn w:val="a"/>
    <w:qFormat/>
    <w:rsid w:val="00125DE1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character" w:styleId="aa">
    <w:name w:val="Hyperlink"/>
    <w:unhideWhenUsed/>
    <w:rsid w:val="00125DE1"/>
    <w:rPr>
      <w:color w:val="0000FF"/>
      <w:u w:val="single"/>
    </w:rPr>
  </w:style>
  <w:style w:type="character" w:styleId="ab">
    <w:name w:val="Strong"/>
    <w:qFormat/>
    <w:rsid w:val="00125DE1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125DE1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c">
    <w:name w:val="FollowedHyperlink"/>
    <w:basedOn w:val="a0"/>
    <w:uiPriority w:val="99"/>
    <w:semiHidden/>
    <w:unhideWhenUsed/>
    <w:rsid w:val="000667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room.unfccc.i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energy-climate-change-environment_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ipcc.ch/report/ar4/wg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rstat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creator>Admin</dc:creator>
  <cp:lastModifiedBy>Олена В'ячеславівна Гупало</cp:lastModifiedBy>
  <cp:revision>2</cp:revision>
  <dcterms:created xsi:type="dcterms:W3CDTF">2024-01-07T19:53:00Z</dcterms:created>
  <dcterms:modified xsi:type="dcterms:W3CDTF">2024-01-07T19:53:00Z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Word LTSC</vt:lpwstr>
  </property>
</Properties>
</file>