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bookmarkStart w:id="0" w:name="_GoBack"/>
            <w:bookmarkEnd w:id="0"/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1E703CD1" w14:textId="77777777" w:rsidR="004C542D" w:rsidRDefault="004C542D" w:rsidP="00B24133">
            <w:pPr>
              <w:spacing w:after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4C542D">
              <w:rPr>
                <w:b/>
                <w:color w:val="000000"/>
                <w:sz w:val="24"/>
                <w:szCs w:val="24"/>
              </w:rPr>
              <w:t>Сучасні електронні системи управління колісних та гусеничних транспортних засобів</w:t>
            </w:r>
          </w:p>
          <w:p w14:paraId="646AC4DB" w14:textId="52D9DF43" w:rsidR="00D7334F" w:rsidRDefault="00A7188B" w:rsidP="00B24133">
            <w:pPr>
              <w:spacing w:after="120"/>
              <w:jc w:val="center"/>
              <w:rPr>
                <w:sz w:val="24"/>
                <w:szCs w:val="24"/>
              </w:rPr>
            </w:pPr>
            <w:r w:rsidRPr="00A7188B">
              <w:rPr>
                <w:sz w:val="24"/>
                <w:szCs w:val="24"/>
              </w:rPr>
              <w:t>освітньо-професійної програми "</w:t>
            </w:r>
            <w:r w:rsidR="00A17A38" w:rsidRPr="00A17A38">
              <w:rPr>
                <w:bCs/>
                <w:sz w:val="24"/>
                <w:szCs w:val="24"/>
              </w:rPr>
              <w:t xml:space="preserve"> </w:t>
            </w:r>
            <w:r w:rsidR="00AC5E13">
              <w:rPr>
                <w:sz w:val="24"/>
                <w:szCs w:val="24"/>
              </w:rPr>
              <w:t xml:space="preserve"> К</w:t>
            </w:r>
            <w:r w:rsidR="00AC5E13" w:rsidRPr="006F0664">
              <w:rPr>
                <w:sz w:val="24"/>
                <w:szCs w:val="24"/>
              </w:rPr>
              <w:t>олісн</w:t>
            </w:r>
            <w:r w:rsidR="00AC5E13">
              <w:rPr>
                <w:sz w:val="24"/>
                <w:szCs w:val="24"/>
              </w:rPr>
              <w:t>і</w:t>
            </w:r>
            <w:r w:rsidR="00AC5E13" w:rsidRPr="006F0664">
              <w:rPr>
                <w:sz w:val="24"/>
                <w:szCs w:val="24"/>
              </w:rPr>
              <w:t xml:space="preserve"> та гусеничн</w:t>
            </w:r>
            <w:r w:rsidR="00AC5E13">
              <w:rPr>
                <w:sz w:val="24"/>
                <w:szCs w:val="24"/>
              </w:rPr>
              <w:t>і</w:t>
            </w:r>
            <w:r w:rsidR="00AC5E13" w:rsidRPr="006F0664">
              <w:rPr>
                <w:sz w:val="24"/>
                <w:szCs w:val="24"/>
              </w:rPr>
              <w:t xml:space="preserve"> транспортн</w:t>
            </w:r>
            <w:r w:rsidR="00AC5E13">
              <w:rPr>
                <w:sz w:val="24"/>
                <w:szCs w:val="24"/>
              </w:rPr>
              <w:t>і</w:t>
            </w:r>
            <w:r w:rsidR="00AC5E13" w:rsidRPr="006F0664">
              <w:rPr>
                <w:sz w:val="24"/>
                <w:szCs w:val="24"/>
              </w:rPr>
              <w:t xml:space="preserve"> засоб</w:t>
            </w:r>
            <w:r w:rsidR="00AC5E13">
              <w:rPr>
                <w:sz w:val="24"/>
                <w:szCs w:val="24"/>
              </w:rPr>
              <w:t>и</w:t>
            </w:r>
            <w:r w:rsidR="00AC5E13" w:rsidRPr="00A7188B">
              <w:rPr>
                <w:sz w:val="24"/>
                <w:szCs w:val="24"/>
              </w:rPr>
              <w:t xml:space="preserve"> 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 w:rsidRPr="00A7188B">
              <w:rPr>
                <w:sz w:val="24"/>
                <w:szCs w:val="24"/>
              </w:rPr>
              <w:t>"</w:t>
            </w:r>
          </w:p>
        </w:tc>
      </w:tr>
    </w:tbl>
    <w:p w14:paraId="7B4918BC" w14:textId="77777777" w:rsidR="00D17D67" w:rsidRPr="006F0664" w:rsidRDefault="00D17D67" w:rsidP="00C30A47">
      <w:pPr>
        <w:ind w:right="-568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799"/>
      </w:tblGrid>
      <w:tr w:rsidR="0013630F" w:rsidRPr="0013630F" w14:paraId="2F9CC821" w14:textId="77777777" w:rsidTr="00C30A47">
        <w:tc>
          <w:tcPr>
            <w:tcW w:w="3402" w:type="dxa"/>
          </w:tcPr>
          <w:p w14:paraId="5F6CC7CE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799" w:type="dxa"/>
          </w:tcPr>
          <w:p w14:paraId="6B3A1DF9" w14:textId="283D8800" w:rsidR="00D7334F" w:rsidRPr="00D33B32" w:rsidRDefault="00D33B32" w:rsidP="002076C2">
            <w:pPr>
              <w:rPr>
                <w:sz w:val="24"/>
                <w:szCs w:val="24"/>
              </w:rPr>
            </w:pP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C30A47">
        <w:trPr>
          <w:trHeight w:val="553"/>
        </w:trPr>
        <w:tc>
          <w:tcPr>
            <w:tcW w:w="3402" w:type="dxa"/>
          </w:tcPr>
          <w:p w14:paraId="6A6A4D05" w14:textId="34994E1C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799" w:type="dxa"/>
          </w:tcPr>
          <w:p w14:paraId="141FFB1F" w14:textId="1157BB7F" w:rsidR="000110FB" w:rsidRPr="000110FB" w:rsidRDefault="00F11432" w:rsidP="000110FB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  <w:p w14:paraId="0B199E59" w14:textId="77777777" w:rsidR="00D7334F" w:rsidRPr="0013630F" w:rsidRDefault="00D7334F" w:rsidP="002076C2">
            <w:pPr>
              <w:rPr>
                <w:sz w:val="24"/>
                <w:szCs w:val="24"/>
              </w:rPr>
            </w:pPr>
          </w:p>
        </w:tc>
      </w:tr>
      <w:tr w:rsidR="0013630F" w:rsidRPr="0013630F" w14:paraId="6D3CBF49" w14:textId="77777777" w:rsidTr="00C30A47">
        <w:tc>
          <w:tcPr>
            <w:tcW w:w="3402" w:type="dxa"/>
          </w:tcPr>
          <w:p w14:paraId="546F41B9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799" w:type="dxa"/>
          </w:tcPr>
          <w:p w14:paraId="4B393896" w14:textId="4890C16A" w:rsidR="00D7334F" w:rsidRPr="00A17A38" w:rsidRDefault="00515A9B" w:rsidP="002076C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F0664">
              <w:rPr>
                <w:sz w:val="24"/>
                <w:szCs w:val="24"/>
              </w:rPr>
              <w:t>олісн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та гусеничн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транспортн</w:t>
            </w:r>
            <w:r>
              <w:rPr>
                <w:sz w:val="24"/>
                <w:szCs w:val="24"/>
              </w:rPr>
              <w:t>і</w:t>
            </w:r>
            <w:r w:rsidRPr="006F0664">
              <w:rPr>
                <w:sz w:val="24"/>
                <w:szCs w:val="24"/>
              </w:rPr>
              <w:t xml:space="preserve"> засоб</w:t>
            </w:r>
            <w:r>
              <w:rPr>
                <w:sz w:val="24"/>
                <w:szCs w:val="24"/>
              </w:rPr>
              <w:t>и</w:t>
            </w:r>
          </w:p>
        </w:tc>
      </w:tr>
      <w:tr w:rsidR="0013630F" w:rsidRPr="0013630F" w14:paraId="277C246F" w14:textId="77777777" w:rsidTr="00C30A47">
        <w:tc>
          <w:tcPr>
            <w:tcW w:w="3402" w:type="dxa"/>
          </w:tcPr>
          <w:p w14:paraId="4E8349D5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799" w:type="dxa"/>
          </w:tcPr>
          <w:p w14:paraId="1DB44307" w14:textId="2C465878" w:rsidR="00D7334F" w:rsidRPr="00C34B6E" w:rsidRDefault="00C34B6E" w:rsidP="00207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34B6E">
              <w:rPr>
                <w:bCs/>
                <w:sz w:val="24"/>
                <w:szCs w:val="24"/>
              </w:rPr>
              <w:t>ругий (магістерський)</w:t>
            </w:r>
          </w:p>
        </w:tc>
      </w:tr>
      <w:tr w:rsidR="0013630F" w:rsidRPr="0013630F" w14:paraId="477CB3D4" w14:textId="77777777" w:rsidTr="00C30A47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(кредитів </w:t>
            </w:r>
            <w:proofErr w:type="spellStart"/>
            <w:r w:rsidRPr="00F11432">
              <w:rPr>
                <w:sz w:val="24"/>
                <w:szCs w:val="24"/>
              </w:rPr>
              <w:t>ЄКТС</w:t>
            </w:r>
            <w:proofErr w:type="spellEnd"/>
            <w:r w:rsidRPr="00F11432">
              <w:rPr>
                <w:sz w:val="24"/>
                <w:szCs w:val="24"/>
              </w:rPr>
              <w:t>)</w:t>
            </w:r>
          </w:p>
        </w:tc>
        <w:tc>
          <w:tcPr>
            <w:tcW w:w="6799" w:type="dxa"/>
          </w:tcPr>
          <w:p w14:paraId="1110AAFF" w14:textId="0A59ED9C" w:rsidR="00D7334F" w:rsidRPr="0013630F" w:rsidRDefault="00415376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3142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Pr="00663142">
              <w:rPr>
                <w:sz w:val="24"/>
                <w:szCs w:val="24"/>
              </w:rPr>
              <w:t xml:space="preserve"> </w:t>
            </w:r>
            <w:proofErr w:type="spellStart"/>
            <w:r w:rsidRPr="00663142">
              <w:rPr>
                <w:sz w:val="24"/>
                <w:szCs w:val="24"/>
              </w:rPr>
              <w:t>ЄКТС</w:t>
            </w:r>
            <w:proofErr w:type="spellEnd"/>
            <w:r w:rsidRPr="00663142"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2</w:t>
            </w:r>
            <w:r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C30A47">
        <w:tc>
          <w:tcPr>
            <w:tcW w:w="3402" w:type="dxa"/>
          </w:tcPr>
          <w:p w14:paraId="160BB8E4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799" w:type="dxa"/>
          </w:tcPr>
          <w:p w14:paraId="5AC0B361" w14:textId="352F2707" w:rsidR="00D7334F" w:rsidRPr="0013630F" w:rsidRDefault="00515A9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чверть</w:t>
            </w:r>
            <w:r w:rsidR="008F323E" w:rsidRPr="008F323E">
              <w:rPr>
                <w:sz w:val="24"/>
                <w:szCs w:val="24"/>
              </w:rPr>
              <w:t xml:space="preserve"> 2) </w:t>
            </w:r>
          </w:p>
        </w:tc>
      </w:tr>
      <w:tr w:rsidR="0013630F" w:rsidRPr="0013630F" w14:paraId="1715D1DE" w14:textId="77777777" w:rsidTr="00C30A47">
        <w:tc>
          <w:tcPr>
            <w:tcW w:w="3402" w:type="dxa"/>
          </w:tcPr>
          <w:p w14:paraId="1B332462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799" w:type="dxa"/>
          </w:tcPr>
          <w:p w14:paraId="0B2EE7EC" w14:textId="77777777" w:rsidR="005A5823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C30A47">
        <w:tc>
          <w:tcPr>
            <w:tcW w:w="3402" w:type="dxa"/>
          </w:tcPr>
          <w:p w14:paraId="3B20EFEA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799" w:type="dxa"/>
          </w:tcPr>
          <w:p w14:paraId="79A0BBAC" w14:textId="3702FFDD" w:rsidR="00D7334F" w:rsidRPr="0013630F" w:rsidRDefault="00EA2E81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C30A47">
        <w:tc>
          <w:tcPr>
            <w:tcW w:w="3402" w:type="dxa"/>
          </w:tcPr>
          <w:p w14:paraId="7DE4145E" w14:textId="63715679" w:rsidR="00F11432" w:rsidRPr="006F0664" w:rsidRDefault="006F0664" w:rsidP="002076C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799" w:type="dxa"/>
          </w:tcPr>
          <w:p w14:paraId="08D4F970" w14:textId="77777777" w:rsidR="006F0664" w:rsidRPr="006F0664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Ст. викл. Сидоренко Віктор Кононович</w:t>
            </w:r>
          </w:p>
          <w:p w14:paraId="31EE6598" w14:textId="19055FED" w:rsidR="00F11432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  <w:lang w:val="de-DE"/>
              </w:rPr>
              <w:t>E</w:t>
            </w:r>
            <w:r w:rsidRPr="006F0664">
              <w:rPr>
                <w:sz w:val="24"/>
                <w:szCs w:val="24"/>
              </w:rPr>
              <w:t>-</w:t>
            </w:r>
            <w:proofErr w:type="spellStart"/>
            <w:r w:rsidRPr="006F0664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F0664">
              <w:rPr>
                <w:sz w:val="24"/>
                <w:szCs w:val="24"/>
              </w:rPr>
              <w:t xml:space="preserve">: </w:t>
            </w:r>
            <w:hyperlink r:id="rId9" w:history="1">
              <w:proofErr w:type="spellStart"/>
              <w:r w:rsidRPr="006F0664">
                <w:rPr>
                  <w:rStyle w:val="a6"/>
                  <w:color w:val="auto"/>
                  <w:sz w:val="24"/>
                  <w:szCs w:val="24"/>
                  <w:lang w:val="en-US"/>
                </w:rPr>
                <w:t>kgtz</w:t>
              </w:r>
              <w:proofErr w:type="spellEnd"/>
              <w:r w:rsidRPr="006F0664">
                <w:rPr>
                  <w:rStyle w:val="a6"/>
                  <w:color w:val="auto"/>
                  <w:sz w:val="24"/>
                  <w:szCs w:val="24"/>
                  <w:lang w:val="ru-RU"/>
                </w:rPr>
                <w:t>,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en-US"/>
                </w:rPr>
                <w:t>vk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ru-RU"/>
                </w:rPr>
                <w:t>7</w:t>
              </w:r>
              <w:r w:rsidRPr="006F0664">
                <w:rPr>
                  <w:rStyle w:val="a6"/>
                  <w:color w:val="auto"/>
                  <w:sz w:val="24"/>
                  <w:szCs w:val="24"/>
                </w:rPr>
                <w:t>@</w:t>
              </w:r>
              <w:r w:rsidRPr="006F0664">
                <w:rPr>
                  <w:rStyle w:val="a6"/>
                  <w:color w:val="auto"/>
                  <w:sz w:val="24"/>
                  <w:szCs w:val="24"/>
                  <w:lang w:val="de-DE"/>
                </w:rPr>
                <w:t>gmail</w:t>
              </w:r>
              <w:r w:rsidRPr="006F0664">
                <w:rPr>
                  <w:rStyle w:val="a6"/>
                  <w:color w:val="auto"/>
                  <w:sz w:val="24"/>
                  <w:szCs w:val="24"/>
                </w:rPr>
                <w:t>.</w:t>
              </w:r>
              <w:proofErr w:type="spellStart"/>
              <w:r w:rsidRPr="006F0664">
                <w:rPr>
                  <w:rStyle w:val="a6"/>
                  <w:color w:val="auto"/>
                  <w:sz w:val="24"/>
                  <w:szCs w:val="24"/>
                  <w:lang w:val="de-DE"/>
                </w:rPr>
                <w:t>com</w:t>
              </w:r>
              <w:proofErr w:type="spellEnd"/>
            </w:hyperlink>
            <w:r w:rsidRPr="006F0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Набережна </w:t>
            </w:r>
            <w:r w:rsidR="00744D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еремоги</w:t>
            </w:r>
            <w:r w:rsidR="002973BD">
              <w:rPr>
                <w:sz w:val="24"/>
                <w:szCs w:val="24"/>
              </w:rPr>
              <w:t>, 3</w:t>
            </w:r>
            <w:r w:rsidR="006171E2">
              <w:rPr>
                <w:sz w:val="24"/>
                <w:szCs w:val="24"/>
              </w:rPr>
              <w:t xml:space="preserve">8 </w:t>
            </w:r>
            <w:r w:rsidR="002973BD">
              <w:rPr>
                <w:sz w:val="24"/>
                <w:szCs w:val="24"/>
              </w:rPr>
              <w:t xml:space="preserve">а </w:t>
            </w:r>
            <w:r w:rsidRPr="006F0664">
              <w:rPr>
                <w:sz w:val="24"/>
                <w:szCs w:val="24"/>
              </w:rPr>
              <w:t xml:space="preserve"> </w:t>
            </w:r>
            <w:proofErr w:type="spellStart"/>
            <w:r w:rsidRPr="006F0664">
              <w:rPr>
                <w:sz w:val="24"/>
                <w:szCs w:val="24"/>
              </w:rPr>
              <w:t>кімн</w:t>
            </w:r>
            <w:proofErr w:type="spellEnd"/>
            <w:r w:rsidRPr="006F0664">
              <w:rPr>
                <w:sz w:val="24"/>
                <w:szCs w:val="24"/>
              </w:rPr>
              <w:t>. 22</w:t>
            </w:r>
            <w:r w:rsidR="00B50A68">
              <w:rPr>
                <w:sz w:val="24"/>
                <w:szCs w:val="24"/>
              </w:rPr>
              <w:t>1</w:t>
            </w:r>
            <w:r w:rsidR="002973BD">
              <w:rPr>
                <w:sz w:val="24"/>
                <w:szCs w:val="24"/>
              </w:rPr>
              <w:t xml:space="preserve">.    № </w:t>
            </w:r>
            <w:r w:rsidR="002973BD">
              <w:rPr>
                <w:color w:val="000000"/>
                <w:sz w:val="24"/>
                <w:szCs w:val="24"/>
              </w:rPr>
              <w:t xml:space="preserve"> телефону  097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69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72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366</w:t>
            </w:r>
          </w:p>
        </w:tc>
      </w:tr>
      <w:tr w:rsidR="00F11432" w:rsidRPr="0013630F" w14:paraId="4F0FCE7B" w14:textId="77777777" w:rsidTr="00C30A47">
        <w:tc>
          <w:tcPr>
            <w:tcW w:w="3402" w:type="dxa"/>
          </w:tcPr>
          <w:p w14:paraId="0948A7C7" w14:textId="5699505C" w:rsidR="00F11432" w:rsidRPr="00316ABA" w:rsidRDefault="00316ABA" w:rsidP="00316ABA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799" w:type="dxa"/>
          </w:tcPr>
          <w:p w14:paraId="43592C93" w14:textId="55468B3B" w:rsidR="00F11432" w:rsidRPr="006C3054" w:rsidRDefault="007D0714" w:rsidP="006C3054">
            <w:pPr>
              <w:jc w:val="both"/>
              <w:rPr>
                <w:sz w:val="24"/>
                <w:szCs w:val="24"/>
              </w:rPr>
            </w:pPr>
            <w:r w:rsidRPr="006C3054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Базові знання з </w:t>
            </w:r>
            <w:r w:rsidRPr="006C3054">
              <w:rPr>
                <w:sz w:val="24"/>
                <w:szCs w:val="24"/>
              </w:rPr>
              <w:t xml:space="preserve"> дисципліни:</w:t>
            </w:r>
            <w:r w:rsidR="00125072" w:rsidRPr="006C3054">
              <w:rPr>
                <w:sz w:val="24"/>
                <w:szCs w:val="24"/>
              </w:rPr>
              <w:t xml:space="preserve"> </w:t>
            </w:r>
            <w:r w:rsidR="006C3054" w:rsidRPr="006C3054">
              <w:rPr>
                <w:sz w:val="24"/>
                <w:szCs w:val="24"/>
              </w:rPr>
              <w:t>"Розрахунки конструкції та двигунів КГТЗ", "Електронне і електрообладнання колісних і гусеничних транспортних засобів", "Електротехніка, електроніка та мікропроцесорна техніка", "Технічна експлуатація КГТЗ та експлуатаційні матеріали".</w:t>
            </w:r>
          </w:p>
        </w:tc>
      </w:tr>
      <w:tr w:rsidR="00F11432" w:rsidRPr="0013630F" w14:paraId="1CF7D2FD" w14:textId="77777777" w:rsidTr="00C30A47">
        <w:tc>
          <w:tcPr>
            <w:tcW w:w="3402" w:type="dxa"/>
          </w:tcPr>
          <w:p w14:paraId="7EB545DD" w14:textId="6D470402" w:rsidR="00F11432" w:rsidRPr="009759AC" w:rsidRDefault="009759A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799" w:type="dxa"/>
          </w:tcPr>
          <w:p w14:paraId="0B4624A0" w14:textId="0D4CCC10" w:rsidR="00F11432" w:rsidRPr="001A56FC" w:rsidRDefault="001A56FC" w:rsidP="001A56FC">
            <w:pPr>
              <w:pStyle w:val="a9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1A56FC">
              <w:rPr>
                <w:lang w:val="uk-UA"/>
              </w:rPr>
              <w:t xml:space="preserve">Метою вивчення цієї дисципліни є </w:t>
            </w:r>
            <w:r w:rsidR="00294C52" w:rsidRPr="003D59BD">
              <w:rPr>
                <w:lang w:val="uk-UA"/>
              </w:rPr>
              <w:t xml:space="preserve"> вивчення студентами номенклатури компонентів систем та </w:t>
            </w:r>
            <w:r w:rsidR="00294C52">
              <w:rPr>
                <w:lang w:val="uk-UA"/>
              </w:rPr>
              <w:t>агрегатів</w:t>
            </w:r>
            <w:r w:rsidR="00294C52" w:rsidRPr="003D59BD">
              <w:rPr>
                <w:lang w:val="uk-UA"/>
              </w:rPr>
              <w:t xml:space="preserve"> сучасних</w:t>
            </w:r>
            <w:r w:rsidR="00294C52">
              <w:rPr>
                <w:lang w:val="uk-UA"/>
              </w:rPr>
              <w:t xml:space="preserve"> електронних систем управління</w:t>
            </w:r>
            <w:r w:rsidR="00294C52" w:rsidRPr="003D59BD">
              <w:rPr>
                <w:lang w:val="uk-UA"/>
              </w:rPr>
              <w:t xml:space="preserve"> </w:t>
            </w:r>
            <w:proofErr w:type="spellStart"/>
            <w:r w:rsidR="00294C52" w:rsidRPr="003D59BD">
              <w:rPr>
                <w:lang w:val="uk-UA"/>
              </w:rPr>
              <w:t>КГТС</w:t>
            </w:r>
            <w:proofErr w:type="spellEnd"/>
            <w:r w:rsidR="00294C52" w:rsidRPr="003D59BD">
              <w:rPr>
                <w:lang w:val="uk-UA"/>
              </w:rPr>
              <w:t>, їх принцип дії, а також</w:t>
            </w:r>
            <w:r w:rsidR="00294C52">
              <w:rPr>
                <w:lang w:val="uk-UA"/>
              </w:rPr>
              <w:t xml:space="preserve"> комп’ютерне</w:t>
            </w:r>
            <w:r w:rsidR="00294C52" w:rsidRPr="003D59BD">
              <w:rPr>
                <w:lang w:val="uk-UA"/>
              </w:rPr>
              <w:t xml:space="preserve"> діагностування</w:t>
            </w:r>
            <w:r w:rsidR="00294C52">
              <w:rPr>
                <w:lang w:val="uk-UA"/>
              </w:rPr>
              <w:t xml:space="preserve"> обладнання та електронних систем</w:t>
            </w:r>
            <w:r w:rsidR="00294C52" w:rsidRPr="003D59BD">
              <w:rPr>
                <w:lang w:val="uk-UA"/>
              </w:rPr>
              <w:t xml:space="preserve"> при</w:t>
            </w:r>
            <w:r w:rsidR="00294C52">
              <w:rPr>
                <w:lang w:val="uk-UA"/>
              </w:rPr>
              <w:t xml:space="preserve"> експлуатації,</w:t>
            </w:r>
            <w:r w:rsidR="00294C52" w:rsidRPr="003D59BD">
              <w:rPr>
                <w:lang w:val="uk-UA"/>
              </w:rPr>
              <w:t xml:space="preserve"> технічному обслуговуванні та ремонті</w:t>
            </w:r>
            <w:r w:rsidR="00294C52">
              <w:rPr>
                <w:lang w:val="uk-UA"/>
              </w:rPr>
              <w:t xml:space="preserve"> транспортних засобів </w:t>
            </w:r>
            <w:r w:rsidR="00294C52" w:rsidRPr="003D59BD">
              <w:rPr>
                <w:lang w:val="uk-UA"/>
              </w:rPr>
              <w:t>.</w:t>
            </w:r>
          </w:p>
        </w:tc>
      </w:tr>
      <w:tr w:rsidR="00F11432" w:rsidRPr="0013630F" w14:paraId="6E3FEADE" w14:textId="77777777" w:rsidTr="00342106">
        <w:trPr>
          <w:trHeight w:val="705"/>
        </w:trPr>
        <w:tc>
          <w:tcPr>
            <w:tcW w:w="3402" w:type="dxa"/>
          </w:tcPr>
          <w:p w14:paraId="3D5B02A6" w14:textId="21536E42" w:rsidR="00F11432" w:rsidRPr="0052270C" w:rsidRDefault="0052270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799" w:type="dxa"/>
          </w:tcPr>
          <w:p w14:paraId="16741E31" w14:textId="3CC7E8E2" w:rsidR="00F11432" w:rsidRPr="00342106" w:rsidRDefault="00491D03" w:rsidP="00547D45">
            <w:pPr>
              <w:jc w:val="both"/>
              <w:rPr>
                <w:sz w:val="24"/>
                <w:szCs w:val="24"/>
              </w:rPr>
            </w:pPr>
            <w:proofErr w:type="spellStart"/>
            <w:r w:rsidRPr="00342106">
              <w:rPr>
                <w:color w:val="000000"/>
                <w:sz w:val="24"/>
                <w:szCs w:val="24"/>
              </w:rPr>
              <w:t>ОРН1.</w:t>
            </w:r>
            <w:r w:rsidR="007F4145" w:rsidRPr="00342106">
              <w:rPr>
                <w:sz w:val="24"/>
                <w:szCs w:val="24"/>
              </w:rPr>
              <w:t>Визначати</w:t>
            </w:r>
            <w:proofErr w:type="spellEnd"/>
            <w:r w:rsidR="007F4145" w:rsidRPr="00342106">
              <w:rPr>
                <w:sz w:val="24"/>
                <w:szCs w:val="24"/>
              </w:rPr>
              <w:t xml:space="preserve"> особливості конструкцій</w:t>
            </w:r>
            <w:r w:rsidR="005E1A5D">
              <w:rPr>
                <w:sz w:val="24"/>
                <w:szCs w:val="24"/>
              </w:rPr>
              <w:t xml:space="preserve">, </w:t>
            </w:r>
            <w:r w:rsidR="005E1A5D" w:rsidRPr="00342106">
              <w:rPr>
                <w:sz w:val="24"/>
                <w:szCs w:val="24"/>
              </w:rPr>
              <w:t xml:space="preserve"> характеристики </w:t>
            </w:r>
            <w:r w:rsidR="003408BA" w:rsidRPr="00342106">
              <w:rPr>
                <w:sz w:val="24"/>
                <w:szCs w:val="24"/>
              </w:rPr>
              <w:t xml:space="preserve"> і принцип дії   інформаційних комп’ютерних систем КГТЗ.</w:t>
            </w:r>
          </w:p>
          <w:p w14:paraId="370DE7C6" w14:textId="582F3686" w:rsidR="00491D03" w:rsidRPr="00342106" w:rsidRDefault="00491D03" w:rsidP="00547D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42106">
              <w:rPr>
                <w:color w:val="000000"/>
                <w:sz w:val="24"/>
                <w:szCs w:val="24"/>
              </w:rPr>
              <w:t>ОРН2</w:t>
            </w:r>
            <w:proofErr w:type="spellEnd"/>
            <w:r w:rsidRPr="00342106">
              <w:rPr>
                <w:color w:val="000000"/>
                <w:sz w:val="24"/>
                <w:szCs w:val="24"/>
              </w:rPr>
              <w:t>.</w:t>
            </w:r>
            <w:r w:rsidR="006D346F" w:rsidRPr="00342106">
              <w:rPr>
                <w:sz w:val="24"/>
                <w:szCs w:val="24"/>
              </w:rPr>
              <w:t xml:space="preserve"> </w:t>
            </w:r>
            <w:r w:rsidR="003408BA" w:rsidRPr="00342106">
              <w:rPr>
                <w:sz w:val="24"/>
                <w:szCs w:val="24"/>
              </w:rPr>
              <w:t xml:space="preserve"> Оцінювати перспективи застосування нових типів електронних систем автоматичного керування в системах та агрегатах  транспортних засобів.</w:t>
            </w:r>
          </w:p>
          <w:p w14:paraId="124A1B70" w14:textId="5C3DF9F2" w:rsidR="00491D03" w:rsidRPr="00342106" w:rsidRDefault="00491D03" w:rsidP="00547D4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342106">
              <w:rPr>
                <w:color w:val="000000"/>
                <w:sz w:val="24"/>
                <w:szCs w:val="24"/>
              </w:rPr>
              <w:t>ОРН3</w:t>
            </w:r>
            <w:proofErr w:type="spellEnd"/>
            <w:r w:rsidRPr="00342106">
              <w:rPr>
                <w:color w:val="000000"/>
                <w:sz w:val="24"/>
                <w:szCs w:val="24"/>
              </w:rPr>
              <w:t>.</w:t>
            </w:r>
            <w:r w:rsidR="007A7B50" w:rsidRPr="00342106">
              <w:rPr>
                <w:color w:val="000000"/>
                <w:sz w:val="24"/>
                <w:szCs w:val="24"/>
              </w:rPr>
              <w:t xml:space="preserve"> </w:t>
            </w:r>
            <w:r w:rsidR="007A7B50" w:rsidRPr="00342106">
              <w:rPr>
                <w:sz w:val="24"/>
                <w:szCs w:val="24"/>
              </w:rPr>
              <w:t xml:space="preserve"> Застосовувати  теоретичні знання та</w:t>
            </w:r>
            <w:r w:rsidR="00342106" w:rsidRPr="00342106">
              <w:rPr>
                <w:sz w:val="24"/>
                <w:szCs w:val="24"/>
              </w:rPr>
              <w:t xml:space="preserve">  основи комп’ютерного діагностування електричних та електронних систем управління</w:t>
            </w:r>
            <w:r w:rsidR="005E1A5D">
              <w:rPr>
                <w:sz w:val="24"/>
                <w:szCs w:val="24"/>
              </w:rPr>
              <w:t>.</w:t>
            </w:r>
            <w:r w:rsidR="00342106" w:rsidRPr="00342106">
              <w:rPr>
                <w:sz w:val="24"/>
                <w:szCs w:val="24"/>
              </w:rPr>
              <w:t xml:space="preserve"> </w:t>
            </w:r>
          </w:p>
          <w:p w14:paraId="67818107" w14:textId="4EC50FC4" w:rsidR="00491D03" w:rsidRPr="00342106" w:rsidRDefault="00491D03" w:rsidP="00547D45">
            <w:pPr>
              <w:jc w:val="both"/>
              <w:rPr>
                <w:sz w:val="24"/>
                <w:szCs w:val="24"/>
              </w:rPr>
            </w:pPr>
            <w:proofErr w:type="spellStart"/>
            <w:r w:rsidRPr="00342106">
              <w:rPr>
                <w:color w:val="000000"/>
                <w:sz w:val="24"/>
                <w:szCs w:val="24"/>
              </w:rPr>
              <w:t>ОРН4</w:t>
            </w:r>
            <w:r w:rsidR="00AE502B" w:rsidRPr="00342106">
              <w:rPr>
                <w:color w:val="000000"/>
                <w:sz w:val="24"/>
                <w:szCs w:val="24"/>
              </w:rPr>
              <w:t>.</w:t>
            </w:r>
            <w:r w:rsidR="00AE502B" w:rsidRPr="00342106">
              <w:rPr>
                <w:sz w:val="24"/>
                <w:szCs w:val="24"/>
              </w:rPr>
              <w:t>Класифікувати</w:t>
            </w:r>
            <w:proofErr w:type="spellEnd"/>
            <w:r w:rsidR="00AE502B" w:rsidRPr="00342106">
              <w:rPr>
                <w:sz w:val="24"/>
                <w:szCs w:val="24"/>
              </w:rPr>
              <w:t xml:space="preserve"> </w:t>
            </w:r>
            <w:r w:rsidR="009F3EF4" w:rsidRPr="00342106">
              <w:rPr>
                <w:sz w:val="24"/>
                <w:szCs w:val="24"/>
              </w:rPr>
              <w:t>та</w:t>
            </w:r>
            <w:r w:rsidR="009F3EF4" w:rsidRPr="00342106">
              <w:rPr>
                <w:sz w:val="24"/>
                <w:szCs w:val="24"/>
                <w:lang w:eastAsia="uk-UA"/>
              </w:rPr>
              <w:t xml:space="preserve"> використовувати різноманітні комп’ютерні системи: </w:t>
            </w:r>
            <w:proofErr w:type="spellStart"/>
            <w:r w:rsidR="009F3EF4" w:rsidRPr="00342106">
              <w:rPr>
                <w:sz w:val="24"/>
                <w:szCs w:val="24"/>
                <w:lang w:eastAsia="uk-UA"/>
              </w:rPr>
              <w:t>системи</w:t>
            </w:r>
            <w:proofErr w:type="spellEnd"/>
            <w:r w:rsidR="009F3EF4" w:rsidRPr="00342106">
              <w:rPr>
                <w:sz w:val="24"/>
                <w:szCs w:val="24"/>
                <w:lang w:eastAsia="uk-UA"/>
              </w:rPr>
              <w:t xml:space="preserve"> різних типів двигунів; системи електронного керування КЗП, (</w:t>
            </w:r>
            <w:proofErr w:type="spellStart"/>
            <w:r w:rsidR="009F3EF4" w:rsidRPr="00342106">
              <w:rPr>
                <w:sz w:val="24"/>
                <w:szCs w:val="24"/>
                <w:lang w:eastAsia="uk-UA"/>
              </w:rPr>
              <w:t>АВS</w:t>
            </w:r>
            <w:proofErr w:type="spellEnd"/>
            <w:r w:rsidR="009F3EF4" w:rsidRPr="00342106">
              <w:rPr>
                <w:sz w:val="24"/>
                <w:szCs w:val="24"/>
                <w:lang w:eastAsia="uk-UA"/>
              </w:rPr>
              <w:t>), системи керування тяговим зусиллям (</w:t>
            </w:r>
            <w:proofErr w:type="spellStart"/>
            <w:r w:rsidR="009F3EF4" w:rsidRPr="00342106">
              <w:rPr>
                <w:sz w:val="24"/>
                <w:szCs w:val="24"/>
                <w:lang w:eastAsia="uk-UA"/>
              </w:rPr>
              <w:t>АSR</w:t>
            </w:r>
            <w:proofErr w:type="spellEnd"/>
            <w:r w:rsidR="009F3EF4" w:rsidRPr="00342106">
              <w:rPr>
                <w:sz w:val="24"/>
                <w:szCs w:val="24"/>
                <w:lang w:eastAsia="uk-UA"/>
              </w:rPr>
              <w:t>),  системи стабілізації руху автомобіля (</w:t>
            </w:r>
            <w:proofErr w:type="spellStart"/>
            <w:r w:rsidR="009F3EF4" w:rsidRPr="00342106">
              <w:rPr>
                <w:sz w:val="24"/>
                <w:szCs w:val="24"/>
                <w:lang w:eastAsia="uk-UA"/>
              </w:rPr>
              <w:t>ЕSР</w:t>
            </w:r>
            <w:proofErr w:type="spellEnd"/>
            <w:r w:rsidR="009F3EF4" w:rsidRPr="00342106">
              <w:rPr>
                <w:sz w:val="24"/>
                <w:szCs w:val="24"/>
                <w:lang w:eastAsia="uk-UA"/>
              </w:rPr>
              <w:t>),  системи клімат-контролю (</w:t>
            </w:r>
            <w:proofErr w:type="spellStart"/>
            <w:r w:rsidR="009F3EF4" w:rsidRPr="00342106">
              <w:rPr>
                <w:sz w:val="24"/>
                <w:szCs w:val="24"/>
                <w:lang w:eastAsia="uk-UA"/>
              </w:rPr>
              <w:t>Climatronic</w:t>
            </w:r>
            <w:proofErr w:type="spellEnd"/>
            <w:r w:rsidR="009F3EF4" w:rsidRPr="00342106">
              <w:rPr>
                <w:sz w:val="24"/>
                <w:szCs w:val="24"/>
                <w:lang w:eastAsia="uk-UA"/>
              </w:rPr>
              <w:t>) та іншими.</w:t>
            </w:r>
          </w:p>
        </w:tc>
      </w:tr>
    </w:tbl>
    <w:p w14:paraId="12A44EC7" w14:textId="156AEF07" w:rsidR="00F11432" w:rsidRPr="00F11432" w:rsidRDefault="00F11432" w:rsidP="00C30A47">
      <w:pPr>
        <w:spacing w:after="120"/>
        <w:rPr>
          <w:rFonts w:ascii="Arial" w:hAnsi="Arial" w:cs="Arial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68"/>
      </w:tblGrid>
      <w:tr w:rsidR="00F11432" w:rsidRPr="00F11432" w14:paraId="731133D1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446EE61C" w14:textId="77777777" w:rsidR="00F11432" w:rsidRPr="005A5823" w:rsidRDefault="00F11432" w:rsidP="00F11432">
            <w:pPr>
              <w:rPr>
                <w:sz w:val="24"/>
                <w:szCs w:val="24"/>
              </w:rPr>
            </w:pPr>
            <w:r w:rsidRPr="005A5823">
              <w:rPr>
                <w:sz w:val="24"/>
                <w:szCs w:val="24"/>
              </w:rPr>
              <w:lastRenderedPageBreak/>
              <w:t>Зміст навчальної дисципліни</w:t>
            </w:r>
          </w:p>
        </w:tc>
        <w:tc>
          <w:tcPr>
            <w:tcW w:w="7668" w:type="dxa"/>
            <w:shd w:val="clear" w:color="auto" w:fill="auto"/>
          </w:tcPr>
          <w:p w14:paraId="6D7E9464" w14:textId="1A206943" w:rsidR="00F11432" w:rsidRPr="00404E75" w:rsidRDefault="00F11432" w:rsidP="009A2A6C">
            <w:pPr>
              <w:jc w:val="both"/>
            </w:pPr>
            <w:r w:rsidRPr="009A2A6C">
              <w:rPr>
                <w:rFonts w:eastAsia="Calibri"/>
                <w:sz w:val="24"/>
                <w:szCs w:val="24"/>
                <w:lang w:eastAsia="en-US"/>
              </w:rPr>
              <w:t>Розділ 1.</w:t>
            </w:r>
            <w:r w:rsidR="005B6DEA" w:rsidRPr="009A2A6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04E75" w:rsidRPr="00404E75">
              <w:rPr>
                <w:sz w:val="24"/>
                <w:szCs w:val="24"/>
              </w:rPr>
              <w:t>Інформаційні комп’ютерні електронні системи управління КГТЗ</w:t>
            </w:r>
          </w:p>
          <w:p w14:paraId="2C0FA076" w14:textId="3C45DAC5" w:rsidR="00F11432" w:rsidRPr="00D02471" w:rsidRDefault="00F11432" w:rsidP="00D02471">
            <w:pPr>
              <w:jc w:val="both"/>
              <w:rPr>
                <w:sz w:val="24"/>
                <w:szCs w:val="24"/>
              </w:rPr>
            </w:pPr>
            <w:r w:rsidRPr="00D02471">
              <w:rPr>
                <w:rFonts w:eastAsia="Calibri"/>
                <w:sz w:val="24"/>
                <w:szCs w:val="24"/>
                <w:lang w:eastAsia="en-US"/>
              </w:rPr>
              <w:t xml:space="preserve">Розділ 2. </w:t>
            </w:r>
            <w:r w:rsidR="00404E75" w:rsidRPr="00CA4514">
              <w:rPr>
                <w:sz w:val="24"/>
                <w:szCs w:val="24"/>
              </w:rPr>
              <w:t>Електронні системи автоматичного керування двигуном і трансмісією та допоміжне обладнання</w:t>
            </w:r>
            <w:r w:rsidR="00404E75">
              <w:rPr>
                <w:sz w:val="24"/>
                <w:szCs w:val="24"/>
              </w:rPr>
              <w:t>.</w:t>
            </w:r>
          </w:p>
          <w:p w14:paraId="7F18F652" w14:textId="600C4FB8" w:rsidR="00F11432" w:rsidRPr="00036F5B" w:rsidRDefault="00F11432" w:rsidP="00036F5B">
            <w:pPr>
              <w:jc w:val="both"/>
              <w:rPr>
                <w:sz w:val="24"/>
                <w:szCs w:val="24"/>
              </w:rPr>
            </w:pPr>
            <w:r w:rsidRPr="00036F5B">
              <w:rPr>
                <w:rFonts w:eastAsia="Calibri"/>
                <w:sz w:val="24"/>
                <w:szCs w:val="24"/>
                <w:lang w:eastAsia="en-US"/>
              </w:rPr>
              <w:t xml:space="preserve">Розділ 3. </w:t>
            </w:r>
            <w:r w:rsidR="00404E75" w:rsidRPr="00404E75">
              <w:rPr>
                <w:sz w:val="24"/>
                <w:szCs w:val="24"/>
              </w:rPr>
              <w:t>Сучасні електронні системи управління комфортом та безпекою транспортних засобів</w:t>
            </w:r>
            <w:r w:rsidR="00F66D5D">
              <w:rPr>
                <w:sz w:val="24"/>
                <w:szCs w:val="24"/>
              </w:rPr>
              <w:t>.</w:t>
            </w:r>
          </w:p>
          <w:p w14:paraId="7BAE9182" w14:textId="22E69FBB" w:rsidR="00F11432" w:rsidRPr="002A65CC" w:rsidRDefault="00F11432" w:rsidP="002A65C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A65CC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 w:rsidR="005A5823" w:rsidRPr="002A65CC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2A65CC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2A65CC" w:rsidRPr="002A65CC">
              <w:rPr>
                <w:sz w:val="24"/>
                <w:szCs w:val="24"/>
              </w:rPr>
              <w:t>Комп’ютерна діагностика КГТЗ</w:t>
            </w:r>
          </w:p>
        </w:tc>
      </w:tr>
      <w:tr w:rsidR="00F11432" w:rsidRPr="00F11432" w14:paraId="4FC35974" w14:textId="77777777" w:rsidTr="008B55E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0C" w14:textId="77777777" w:rsidR="00F11432" w:rsidRPr="00ED175A" w:rsidRDefault="00F11432" w:rsidP="00F11432">
            <w:pPr>
              <w:rPr>
                <w:sz w:val="24"/>
                <w:szCs w:val="24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B9B8" w14:textId="77777777" w:rsid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Оцінки кожного розділу визначаються за 12-бальною шкалою</w:t>
            </w:r>
          </w:p>
          <w:p w14:paraId="15651DC2" w14:textId="6B095073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 згідно із затвердженими  критеріями за результатами таких контрольних заходів:</w:t>
            </w:r>
            <w:r w:rsidRPr="009B0D01">
              <w:rPr>
                <w:lang w:val="uk-UA"/>
              </w:rPr>
              <w:t>–</w:t>
            </w:r>
            <w:r w:rsidR="001C0A55">
              <w:rPr>
                <w:lang w:val="uk-UA"/>
              </w:rPr>
              <w:t xml:space="preserve"> </w:t>
            </w:r>
            <w:r w:rsidRPr="009B0D01">
              <w:rPr>
                <w:lang w:val="uk-UA"/>
              </w:rPr>
              <w:t xml:space="preserve">оцінки </w:t>
            </w:r>
            <w:proofErr w:type="spellStart"/>
            <w:r w:rsidRPr="009B0D01">
              <w:rPr>
                <w:lang w:val="uk-UA"/>
              </w:rPr>
              <w:t>РО1</w:t>
            </w:r>
            <w:proofErr w:type="spellEnd"/>
            <w:r w:rsidRPr="009B0D01">
              <w:rPr>
                <w:lang w:val="uk-UA"/>
              </w:rPr>
              <w:t xml:space="preserve">, </w:t>
            </w:r>
            <w:proofErr w:type="spellStart"/>
            <w:r w:rsidRPr="009B0D01">
              <w:rPr>
                <w:lang w:val="uk-UA"/>
              </w:rPr>
              <w:t>РО2</w:t>
            </w:r>
            <w:proofErr w:type="spellEnd"/>
            <w:r w:rsidR="00036F5B">
              <w:rPr>
                <w:lang w:val="uk-UA"/>
              </w:rPr>
              <w:t xml:space="preserve">, </w:t>
            </w:r>
            <w:proofErr w:type="spellStart"/>
            <w:r w:rsidR="00036F5B" w:rsidRPr="009B0D01">
              <w:rPr>
                <w:lang w:val="uk-UA"/>
              </w:rPr>
              <w:t>РО3</w:t>
            </w:r>
            <w:proofErr w:type="spellEnd"/>
            <w:r w:rsidR="00036F5B">
              <w:rPr>
                <w:lang w:val="uk-UA"/>
              </w:rPr>
              <w:t xml:space="preserve">, </w:t>
            </w:r>
            <w:proofErr w:type="spellStart"/>
            <w:r w:rsidR="00036F5B">
              <w:rPr>
                <w:lang w:val="uk-UA"/>
              </w:rPr>
              <w:t>РО4</w:t>
            </w:r>
            <w:proofErr w:type="spellEnd"/>
            <w:r w:rsidRPr="009B0D01">
              <w:rPr>
                <w:lang w:val="uk-UA"/>
              </w:rPr>
              <w:t xml:space="preserve"> розділів</w:t>
            </w:r>
            <w:r w:rsidRPr="009B0D01">
              <w:rPr>
                <w:iCs/>
                <w:lang w:val="uk-UA"/>
              </w:rPr>
              <w:t xml:space="preserve"> 1,2</w:t>
            </w:r>
            <w:r w:rsidR="00036F5B">
              <w:rPr>
                <w:iCs/>
                <w:lang w:val="uk-UA"/>
              </w:rPr>
              <w:t>,3,4</w:t>
            </w:r>
            <w:r w:rsidRPr="009B0D01">
              <w:rPr>
                <w:iCs/>
                <w:lang w:val="uk-UA"/>
              </w:rPr>
              <w:t xml:space="preserve">  </w:t>
            </w:r>
            <w:r w:rsidRPr="009B0D01">
              <w:rPr>
                <w:lang w:val="uk-UA"/>
              </w:rPr>
              <w:t>– за результатами письмової контрольної роботи</w:t>
            </w:r>
            <w:r w:rsidRPr="009B0D01">
              <w:rPr>
                <w:iCs/>
                <w:lang w:val="uk-UA"/>
              </w:rPr>
              <w:t xml:space="preserve"> (</w:t>
            </w:r>
            <w:proofErr w:type="spellStart"/>
            <w:r w:rsidRPr="009B0D01">
              <w:rPr>
                <w:iCs/>
                <w:lang w:val="uk-UA"/>
              </w:rPr>
              <w:t>РК1</w:t>
            </w:r>
            <w:proofErr w:type="spellEnd"/>
            <w:r w:rsidRPr="009B0D01">
              <w:rPr>
                <w:iCs/>
                <w:lang w:val="uk-UA"/>
              </w:rPr>
              <w:t>)</w:t>
            </w:r>
            <w:r w:rsidR="00036F5B">
              <w:rPr>
                <w:iCs/>
                <w:lang w:val="uk-UA"/>
              </w:rPr>
              <w:t>.</w:t>
            </w:r>
          </w:p>
          <w:p w14:paraId="0DC5011E" w14:textId="54D5D517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Формою семестрового контролю з</w:t>
            </w:r>
            <w:r w:rsidR="001C0A55">
              <w:rPr>
                <w:iCs/>
                <w:lang w:val="uk-UA"/>
              </w:rPr>
              <w:t xml:space="preserve"> навчальної</w:t>
            </w:r>
            <w:r w:rsidRPr="009B0D01">
              <w:rPr>
                <w:iCs/>
                <w:lang w:val="uk-UA"/>
              </w:rPr>
              <w:t xml:space="preserve"> дисципліни є диференційований залік. </w:t>
            </w:r>
          </w:p>
          <w:p w14:paraId="59C88675" w14:textId="74150CE7" w:rsidR="009B0D01" w:rsidRPr="009B0D01" w:rsidRDefault="00036F5B" w:rsidP="00A60720">
            <w:pPr>
              <w:pStyle w:val="Default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С</w:t>
            </w:r>
            <w:r w:rsidR="009B0D01" w:rsidRPr="009B0D01">
              <w:rPr>
                <w:iCs/>
                <w:lang w:val="uk-UA"/>
              </w:rPr>
              <w:t>еместрова о</w:t>
            </w:r>
            <w:proofErr w:type="spellStart"/>
            <w:r w:rsidR="009B0D01" w:rsidRPr="009B0D01">
              <w:rPr>
                <w:iCs/>
              </w:rPr>
              <w:t>цінка</w:t>
            </w:r>
            <w:proofErr w:type="spellEnd"/>
            <w:r w:rsidR="009B0D01" w:rsidRPr="009B0D01">
              <w:rPr>
                <w:iCs/>
              </w:rPr>
              <w:t xml:space="preserve"> </w:t>
            </w:r>
            <w:r w:rsidR="009B0D01" w:rsidRPr="009B0D01">
              <w:rPr>
                <w:iCs/>
                <w:lang w:val="uk-UA"/>
              </w:rPr>
              <w:t xml:space="preserve">(С1) </w:t>
            </w:r>
            <w:r w:rsidR="009B0D01" w:rsidRPr="009B0D01">
              <w:rPr>
                <w:iCs/>
              </w:rPr>
              <w:t xml:space="preserve">студента </w:t>
            </w:r>
            <w:r w:rsidR="009B0D01" w:rsidRPr="009B0D01">
              <w:rPr>
                <w:iCs/>
                <w:lang w:val="uk-UA"/>
              </w:rPr>
              <w:t>за 12-бальною шкалою визначається</w:t>
            </w:r>
            <w:r w:rsidR="009B0D01" w:rsidRPr="009B0D01">
              <w:rPr>
                <w:iCs/>
              </w:rPr>
              <w:t>я</w:t>
            </w:r>
            <w:r w:rsidR="009B0D01" w:rsidRPr="009B0D01">
              <w:rPr>
                <w:iCs/>
                <w:lang w:val="uk-UA"/>
              </w:rPr>
              <w:t xml:space="preserve"> за результатами контрольної роботи (</w:t>
            </w:r>
            <w:proofErr w:type="spellStart"/>
            <w:r w:rsidR="009B0D01" w:rsidRPr="009B0D01">
              <w:rPr>
                <w:iCs/>
                <w:lang w:val="uk-UA"/>
              </w:rPr>
              <w:t>РК1</w:t>
            </w:r>
            <w:proofErr w:type="spellEnd"/>
            <w:r w:rsidR="009B0D01" w:rsidRPr="009B0D01">
              <w:rPr>
                <w:iCs/>
                <w:lang w:val="uk-UA"/>
              </w:rPr>
              <w:t>) як середнє арифметичне визначених за 12-бальною шкалою оцінок з розділ</w:t>
            </w:r>
            <w:r>
              <w:rPr>
                <w:iCs/>
                <w:lang w:val="uk-UA"/>
              </w:rPr>
              <w:t>ів 1, 2, 3, 4</w:t>
            </w:r>
            <w:r w:rsidR="009B0D01" w:rsidRPr="009B0D01">
              <w:rPr>
                <w:iCs/>
                <w:lang w:val="uk-UA"/>
              </w:rPr>
              <w:t xml:space="preserve">  з округленням до найближчого цілого числа. </w:t>
            </w:r>
          </w:p>
          <w:p w14:paraId="7C0BC642" w14:textId="3FBB57C2" w:rsidR="009B0D01" w:rsidRPr="009B0D01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Необхідною умовою отримання позитивної оцінки з</w:t>
            </w:r>
            <w:r w:rsidR="00825511">
              <w:rPr>
                <w:iCs/>
                <w:lang w:val="uk-UA"/>
              </w:rPr>
              <w:t xml:space="preserve"> всіх 4</w:t>
            </w:r>
            <w:r w:rsidRPr="009B0D01">
              <w:rPr>
                <w:iCs/>
                <w:lang w:val="uk-UA"/>
              </w:rPr>
              <w:t xml:space="preserve"> розділів є відпрацювання та надання звіту з усіх практичних</w:t>
            </w:r>
            <w:r w:rsidR="00364306">
              <w:rPr>
                <w:iCs/>
                <w:lang w:val="uk-UA"/>
              </w:rPr>
              <w:t xml:space="preserve"> та лабораторних</w:t>
            </w:r>
            <w:r w:rsidRPr="009B0D01">
              <w:rPr>
                <w:iCs/>
                <w:lang w:val="uk-UA"/>
              </w:rPr>
              <w:t xml:space="preserve"> робіт відповідного розділу.  </w:t>
            </w:r>
          </w:p>
          <w:p w14:paraId="47096DBA" w14:textId="41EE8ABA" w:rsidR="00F11432" w:rsidRPr="008B55ED" w:rsidRDefault="009B0D01" w:rsidP="00A60720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4-ох оцінок з розділів з округленням до найближчого цілого числа.</w:t>
            </w:r>
          </w:p>
        </w:tc>
      </w:tr>
      <w:tr w:rsidR="00F11432" w:rsidRPr="00F11432" w14:paraId="5706F304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144B8BAA" w14:textId="77777777" w:rsidR="00F11432" w:rsidRPr="009B0D01" w:rsidRDefault="00F11432" w:rsidP="008B55ED">
            <w:pPr>
              <w:jc w:val="both"/>
              <w:rPr>
                <w:sz w:val="24"/>
                <w:szCs w:val="24"/>
              </w:rPr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7668" w:type="dxa"/>
            <w:shd w:val="clear" w:color="auto" w:fill="auto"/>
          </w:tcPr>
          <w:p w14:paraId="52C3E2FC" w14:textId="6B2CFDCF" w:rsidR="00A7463D" w:rsidRDefault="00A7463D" w:rsidP="00A60720">
            <w:pPr>
              <w:pStyle w:val="Default"/>
              <w:jc w:val="both"/>
              <w:rPr>
                <w:lang w:val="uk-UA"/>
              </w:rPr>
            </w:pPr>
            <w:r w:rsidRPr="00A7463D">
              <w:rPr>
                <w:lang w:val="uk-UA"/>
              </w:rPr>
              <w:t xml:space="preserve"> </w:t>
            </w:r>
            <w:r w:rsidRPr="00E335CA">
              <w:rPr>
                <w:lang w:val="uk-UA"/>
              </w:rPr>
              <w:t>Підсумковий контроль знань з</w:t>
            </w:r>
            <w:r w:rsidR="001772A3">
              <w:rPr>
                <w:lang w:val="uk-UA"/>
              </w:rPr>
              <w:t xml:space="preserve"> </w:t>
            </w:r>
            <w:r w:rsidR="00291188">
              <w:rPr>
                <w:lang w:val="uk-UA"/>
              </w:rPr>
              <w:t>навчальної дисципліни</w:t>
            </w:r>
            <w:r w:rsidRPr="00E335CA">
              <w:rPr>
                <w:lang w:val="uk-UA"/>
              </w:rPr>
              <w:t xml:space="preserve">   здійснюється у формі</w:t>
            </w:r>
            <w:r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 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при проведенні остаточного</w:t>
            </w:r>
            <w:r>
              <w:rPr>
                <w:lang w:val="uk-UA"/>
              </w:rPr>
              <w:t xml:space="preserve"> диференційного</w:t>
            </w:r>
            <w:r w:rsidRPr="00E335CA">
              <w:rPr>
                <w:lang w:val="uk-UA"/>
              </w:rPr>
              <w:t xml:space="preserve"> заліку.</w:t>
            </w:r>
          </w:p>
          <w:p w14:paraId="0190DB83" w14:textId="1706EB73" w:rsidR="00A7463D" w:rsidRPr="001772A3" w:rsidRDefault="00A7463D" w:rsidP="00A60720">
            <w:pPr>
              <w:pStyle w:val="Default"/>
              <w:jc w:val="both"/>
              <w:rPr>
                <w:lang w:val="uk-UA"/>
              </w:rPr>
            </w:pPr>
            <w:r w:rsidRPr="00A7463D">
              <w:rPr>
                <w:lang w:val="uk-UA"/>
              </w:rPr>
              <w:t>Роботи, які здаються із порушенням термінів без поважних причин, оцінюються на нижчу оцінку (75% від можливої максимальної кількості балів за відповідний вид діяльності). Перескладання тем (модулів) відбувається за наявності поважних причин (наприклад, лікарняний). Використання додаткових джерел інформації під час оцінювання знань заборонені (у т</w:t>
            </w:r>
            <w:r>
              <w:rPr>
                <w:lang w:val="uk-UA"/>
              </w:rPr>
              <w:t xml:space="preserve">ому </w:t>
            </w:r>
            <w:r w:rsidRPr="00A7463D">
              <w:rPr>
                <w:lang w:val="uk-UA"/>
              </w:rPr>
              <w:t>ч</w:t>
            </w:r>
            <w:r>
              <w:rPr>
                <w:lang w:val="uk-UA"/>
              </w:rPr>
              <w:t>ислі</w:t>
            </w:r>
            <w:r w:rsidRPr="00A7463D">
              <w:rPr>
                <w:lang w:val="uk-UA"/>
              </w:rPr>
              <w:t xml:space="preserve"> мобільних </w:t>
            </w:r>
            <w:proofErr w:type="spellStart"/>
            <w:r w:rsidRPr="00A7463D">
              <w:rPr>
                <w:lang w:val="uk-UA"/>
              </w:rPr>
              <w:t>девайсів</w:t>
            </w:r>
            <w:proofErr w:type="spellEnd"/>
            <w:r w:rsidRPr="00A7463D">
              <w:rPr>
                <w:lang w:val="uk-UA"/>
              </w:rPr>
              <w:t xml:space="preserve">). Мобільні пристрої дозволяється використовувати лише під час он-лайн тестування та виконання розрахунків лабораторних завдань. Присутність на занятті є обов’язковим компонентом оцінювання. За об’єктивних причин (наприклад, хвороба, працевлаштування, міжнародне стажування) навчання може відбуватись в он-лайн формі за погодженням із </w:t>
            </w:r>
            <w:r w:rsidR="00E4296E">
              <w:rPr>
                <w:lang w:val="uk-UA"/>
              </w:rPr>
              <w:t>викладачем навчальної дисципліни</w:t>
            </w:r>
            <w:r w:rsidRPr="001772A3">
              <w:rPr>
                <w:lang w:val="uk-UA"/>
              </w:rPr>
              <w:t>.</w:t>
            </w:r>
          </w:p>
          <w:p w14:paraId="4F0FC12B" w14:textId="77777777" w:rsidR="00A7463D" w:rsidRPr="009B0D01" w:rsidRDefault="00A7463D" w:rsidP="00A7463D">
            <w:pPr>
              <w:pStyle w:val="Default"/>
              <w:jc w:val="both"/>
              <w:rPr>
                <w:i/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</w:t>
            </w:r>
            <w:proofErr w:type="gramStart"/>
            <w:r w:rsidRPr="009B0D01">
              <w:rPr>
                <w:iCs/>
                <w:lang w:val="uk-UA"/>
              </w:rPr>
              <w:t>допускається</w:t>
            </w:r>
            <w:proofErr w:type="gramEnd"/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Pr="009B0D01">
              <w:rPr>
                <w:iCs/>
                <w:lang w:val="uk-UA"/>
              </w:rPr>
              <w:t>одного із розділів</w:t>
            </w:r>
            <w:r w:rsidRPr="009B0D01">
              <w:rPr>
                <w:i/>
                <w:iCs/>
                <w:lang w:val="uk-UA"/>
              </w:rPr>
              <w:t>.</w:t>
            </w:r>
          </w:p>
          <w:p w14:paraId="679EED6A" w14:textId="7B565E6F" w:rsidR="00F11432" w:rsidRPr="00F11432" w:rsidRDefault="00A7463D" w:rsidP="00E4296E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</w:tc>
      </w:tr>
      <w:tr w:rsidR="00F11432" w:rsidRPr="008B55ED" w14:paraId="7E63FEA1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40A5D5CB" w14:textId="09E8FEEE" w:rsidR="00F11432" w:rsidRPr="00236B79" w:rsidRDefault="00236B79" w:rsidP="00C30A47">
            <w:pPr>
              <w:ind w:right="-568"/>
              <w:rPr>
                <w:sz w:val="24"/>
                <w:szCs w:val="24"/>
              </w:rPr>
            </w:pPr>
            <w:r w:rsidRPr="00236B79">
              <w:rPr>
                <w:sz w:val="24"/>
                <w:szCs w:val="24"/>
              </w:rPr>
              <w:t>З</w:t>
            </w:r>
            <w:r w:rsidR="00F11432" w:rsidRPr="00236B79">
              <w:rPr>
                <w:sz w:val="24"/>
                <w:szCs w:val="24"/>
              </w:rPr>
              <w:t>асоби навчання</w:t>
            </w:r>
          </w:p>
        </w:tc>
        <w:tc>
          <w:tcPr>
            <w:tcW w:w="7668" w:type="dxa"/>
            <w:shd w:val="clear" w:color="auto" w:fill="auto"/>
          </w:tcPr>
          <w:p w14:paraId="35079175" w14:textId="0D32B044" w:rsidR="00754104" w:rsidRPr="00932A02" w:rsidRDefault="00754104" w:rsidP="00866A9C">
            <w:pPr>
              <w:widowControl/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t>Навчальний процес передбачає</w:t>
            </w:r>
            <w:r w:rsidR="000166AE" w:rsidRPr="000166AE">
              <w:rPr>
                <w:sz w:val="24"/>
                <w:szCs w:val="24"/>
              </w:rPr>
              <w:t xml:space="preserve"> використ</w:t>
            </w:r>
            <w:r w:rsidR="000166AE">
              <w:rPr>
                <w:sz w:val="24"/>
                <w:szCs w:val="24"/>
              </w:rPr>
              <w:t>овування</w:t>
            </w:r>
            <w:r w:rsidR="000166AE" w:rsidRPr="000166AE">
              <w:rPr>
                <w:sz w:val="24"/>
                <w:szCs w:val="24"/>
              </w:rPr>
              <w:t>: - мультимедійні освітні технології: інтерактивні лекції (презентації) з використанням програми (</w:t>
            </w:r>
            <w:proofErr w:type="spellStart"/>
            <w:r w:rsidR="000166AE" w:rsidRPr="000166AE">
              <w:rPr>
                <w:sz w:val="24"/>
                <w:szCs w:val="24"/>
              </w:rPr>
              <w:t>Microsoft</w:t>
            </w:r>
            <w:proofErr w:type="spellEnd"/>
            <w:r w:rsidR="000166AE" w:rsidRPr="000166AE">
              <w:rPr>
                <w:sz w:val="24"/>
                <w:szCs w:val="24"/>
              </w:rPr>
              <w:t xml:space="preserve"> </w:t>
            </w:r>
            <w:proofErr w:type="spellStart"/>
            <w:r w:rsidR="000166AE" w:rsidRPr="000166AE">
              <w:rPr>
                <w:sz w:val="24"/>
                <w:szCs w:val="24"/>
              </w:rPr>
              <w:t>Office</w:t>
            </w:r>
            <w:proofErr w:type="spellEnd"/>
            <w:r w:rsidR="000166AE" w:rsidRPr="000166AE">
              <w:rPr>
                <w:sz w:val="24"/>
                <w:szCs w:val="24"/>
              </w:rPr>
              <w:t xml:space="preserve"> </w:t>
            </w:r>
            <w:proofErr w:type="spellStart"/>
            <w:r w:rsidR="000166AE" w:rsidRPr="000166AE">
              <w:rPr>
                <w:sz w:val="24"/>
                <w:szCs w:val="24"/>
              </w:rPr>
              <w:t>Power</w:t>
            </w:r>
            <w:proofErr w:type="spellEnd"/>
            <w:r w:rsidR="000166AE" w:rsidRPr="000166AE">
              <w:rPr>
                <w:sz w:val="24"/>
                <w:szCs w:val="24"/>
              </w:rPr>
              <w:t xml:space="preserve"> </w:t>
            </w:r>
            <w:proofErr w:type="spellStart"/>
            <w:r w:rsidR="000166AE" w:rsidRPr="000166AE">
              <w:rPr>
                <w:sz w:val="24"/>
                <w:szCs w:val="24"/>
              </w:rPr>
              <w:t>Point</w:t>
            </w:r>
            <w:proofErr w:type="spellEnd"/>
            <w:r w:rsidR="000166AE" w:rsidRPr="000166AE">
              <w:rPr>
                <w:sz w:val="24"/>
                <w:szCs w:val="24"/>
              </w:rPr>
              <w:t>)</w:t>
            </w:r>
            <w:r w:rsidR="00932A02">
              <w:rPr>
                <w:sz w:val="24"/>
                <w:szCs w:val="24"/>
              </w:rPr>
              <w:t xml:space="preserve"> </w:t>
            </w:r>
            <w:r w:rsidR="00932A02" w:rsidRPr="009D7633">
              <w:rPr>
                <w:sz w:val="24"/>
                <w:szCs w:val="24"/>
              </w:rPr>
              <w:t>(</w:t>
            </w:r>
            <w:proofErr w:type="spellStart"/>
            <w:r w:rsidR="00932A02" w:rsidRPr="009D7633">
              <w:rPr>
                <w:sz w:val="24"/>
                <w:szCs w:val="24"/>
              </w:rPr>
              <w:t>ЗН1</w:t>
            </w:r>
            <w:proofErr w:type="spellEnd"/>
            <w:r w:rsidR="00932A02" w:rsidRPr="009D7633">
              <w:rPr>
                <w:sz w:val="24"/>
                <w:szCs w:val="24"/>
              </w:rPr>
              <w:t>)</w:t>
            </w:r>
            <w:r w:rsidR="000166AE" w:rsidRPr="000166AE">
              <w:rPr>
                <w:sz w:val="24"/>
                <w:szCs w:val="24"/>
              </w:rPr>
              <w:t xml:space="preserve">; перегляд відеороликів за окремими пунктами тем занять, використання електронних посібників; - наочні освітні технології: лекційні та практичні заняття проводяться з обов’язковим застосуванням наочних посібників </w:t>
            </w:r>
            <w:r w:rsidR="00932A02" w:rsidRPr="009D7633">
              <w:rPr>
                <w:sz w:val="24"/>
                <w:szCs w:val="24"/>
              </w:rPr>
              <w:t>(</w:t>
            </w:r>
            <w:proofErr w:type="spellStart"/>
            <w:r w:rsidR="00932A02" w:rsidRPr="009D7633">
              <w:rPr>
                <w:sz w:val="24"/>
                <w:szCs w:val="24"/>
              </w:rPr>
              <w:t>ЗН</w:t>
            </w:r>
            <w:r w:rsidR="00932A02">
              <w:rPr>
                <w:sz w:val="24"/>
                <w:szCs w:val="24"/>
              </w:rPr>
              <w:t>2</w:t>
            </w:r>
            <w:proofErr w:type="spellEnd"/>
            <w:r w:rsidR="00932A02" w:rsidRPr="009D7633">
              <w:rPr>
                <w:sz w:val="24"/>
                <w:szCs w:val="24"/>
              </w:rPr>
              <w:t>)</w:t>
            </w:r>
            <w:r w:rsidR="000166AE" w:rsidRPr="000166AE">
              <w:rPr>
                <w:sz w:val="24"/>
                <w:szCs w:val="24"/>
              </w:rPr>
              <w:t xml:space="preserve">; - </w:t>
            </w:r>
            <w:r w:rsidR="000166AE">
              <w:rPr>
                <w:sz w:val="24"/>
                <w:szCs w:val="24"/>
              </w:rPr>
              <w:t xml:space="preserve">при </w:t>
            </w:r>
            <w:r w:rsidR="000166AE">
              <w:rPr>
                <w:sz w:val="24"/>
                <w:szCs w:val="24"/>
              </w:rPr>
              <w:lastRenderedPageBreak/>
              <w:t xml:space="preserve">дистанційному навчанню застосування </w:t>
            </w:r>
            <w:r w:rsidRPr="00754104">
              <w:rPr>
                <w:sz w:val="24"/>
                <w:szCs w:val="24"/>
              </w:rPr>
              <w:t>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 w:rsidRPr="00754104">
              <w:rPr>
                <w:sz w:val="24"/>
                <w:szCs w:val="24"/>
              </w:rPr>
              <w:t xml:space="preserve">»,  </w:t>
            </w:r>
            <w:proofErr w:type="spellStart"/>
            <w:r w:rsidRPr="00754104">
              <w:rPr>
                <w:sz w:val="24"/>
                <w:szCs w:val="24"/>
                <w:lang w:val="en-US"/>
              </w:rPr>
              <w:t>MATLAB</w:t>
            </w:r>
            <w:proofErr w:type="spellEnd"/>
            <w:r w:rsidRPr="00754104">
              <w:rPr>
                <w:sz w:val="24"/>
                <w:szCs w:val="24"/>
              </w:rPr>
              <w:t xml:space="preserve">  (</w:t>
            </w:r>
            <w:proofErr w:type="spellStart"/>
            <w:r w:rsidRPr="00754104">
              <w:rPr>
                <w:sz w:val="24"/>
                <w:szCs w:val="24"/>
              </w:rPr>
              <w:t>ЗН3</w:t>
            </w:r>
            <w:proofErr w:type="spellEnd"/>
            <w:r w:rsidRPr="00754104">
              <w:rPr>
                <w:sz w:val="24"/>
                <w:szCs w:val="24"/>
              </w:rPr>
              <w:t>).</w:t>
            </w:r>
          </w:p>
        </w:tc>
      </w:tr>
      <w:tr w:rsidR="00B02649" w:rsidRPr="00F11432" w14:paraId="2DC9C7FF" w14:textId="77777777" w:rsidTr="008B55ED">
        <w:trPr>
          <w:jc w:val="center"/>
        </w:trPr>
        <w:tc>
          <w:tcPr>
            <w:tcW w:w="1980" w:type="dxa"/>
            <w:shd w:val="clear" w:color="auto" w:fill="auto"/>
          </w:tcPr>
          <w:p w14:paraId="0D0A536E" w14:textId="77777777" w:rsidR="00B02649" w:rsidRPr="00754104" w:rsidRDefault="00B02649" w:rsidP="00B02649">
            <w:pPr>
              <w:jc w:val="both"/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7668" w:type="dxa"/>
            <w:shd w:val="clear" w:color="auto" w:fill="auto"/>
          </w:tcPr>
          <w:p w14:paraId="771B9F5C" w14:textId="77777777" w:rsidR="00B02649" w:rsidRDefault="00B02649" w:rsidP="00B02649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715CFB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79BD8727" w14:textId="5DDA7365" w:rsidR="00B02649" w:rsidRDefault="00B02649" w:rsidP="00B02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42267">
              <w:rPr>
                <w:sz w:val="24"/>
                <w:szCs w:val="24"/>
              </w:rPr>
              <w:t>.</w:t>
            </w:r>
            <w:r w:rsidR="00A42267" w:rsidRPr="00A42267">
              <w:rPr>
                <w:sz w:val="24"/>
                <w:szCs w:val="24"/>
              </w:rPr>
              <w:t xml:space="preserve"> </w:t>
            </w:r>
            <w:proofErr w:type="spellStart"/>
            <w:r w:rsidR="00A42267" w:rsidRPr="00A42267">
              <w:rPr>
                <w:sz w:val="24"/>
                <w:szCs w:val="24"/>
              </w:rPr>
              <w:t>Кашканов</w:t>
            </w:r>
            <w:proofErr w:type="spellEnd"/>
            <w:r w:rsidR="00A42267" w:rsidRPr="00A42267">
              <w:rPr>
                <w:sz w:val="24"/>
                <w:szCs w:val="24"/>
              </w:rPr>
              <w:t xml:space="preserve"> А.А. Інформаційні комп’ютерні системи автомобільного транспорту. </w:t>
            </w:r>
            <w:proofErr w:type="spellStart"/>
            <w:r w:rsidR="00A42267" w:rsidRPr="00A42267">
              <w:rPr>
                <w:sz w:val="24"/>
                <w:szCs w:val="24"/>
              </w:rPr>
              <w:t>Навч</w:t>
            </w:r>
            <w:proofErr w:type="spellEnd"/>
            <w:r w:rsidR="00A42267" w:rsidRPr="00A42267">
              <w:rPr>
                <w:sz w:val="24"/>
                <w:szCs w:val="24"/>
              </w:rPr>
              <w:t xml:space="preserve">. посібник. -Вінниця: </w:t>
            </w:r>
            <w:proofErr w:type="spellStart"/>
            <w:r w:rsidR="00A42267" w:rsidRPr="00A42267">
              <w:rPr>
                <w:sz w:val="24"/>
                <w:szCs w:val="24"/>
              </w:rPr>
              <w:t>ВНТУ</w:t>
            </w:r>
            <w:proofErr w:type="spellEnd"/>
            <w:r w:rsidR="00A42267" w:rsidRPr="00A42267">
              <w:rPr>
                <w:sz w:val="24"/>
                <w:szCs w:val="24"/>
              </w:rPr>
              <w:t>, 2010.-230с.</w:t>
            </w:r>
          </w:p>
          <w:p w14:paraId="76F6D162" w14:textId="7DEF50A8" w:rsidR="00B02649" w:rsidRDefault="00B02649" w:rsidP="00B02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="00CA1E55" w:rsidRPr="00A42267">
              <w:rPr>
                <w:sz w:val="24"/>
                <w:szCs w:val="24"/>
              </w:rPr>
              <w:t>Сажко</w:t>
            </w:r>
            <w:proofErr w:type="spellEnd"/>
            <w:r w:rsidR="00CA1E55" w:rsidRPr="00A42267">
              <w:rPr>
                <w:sz w:val="24"/>
                <w:szCs w:val="24"/>
              </w:rPr>
              <w:t xml:space="preserve"> В.А. Електричне та електронне обладнання автомобілів: навчальний посібник для студентів вищих навчальних закладів. – К.: Каравела, 2006. – 296 с</w:t>
            </w:r>
            <w:r w:rsidR="00CA1E55" w:rsidRPr="00715CFB">
              <w:rPr>
                <w:sz w:val="24"/>
                <w:szCs w:val="24"/>
              </w:rPr>
              <w:t>.</w:t>
            </w:r>
          </w:p>
          <w:p w14:paraId="75CBA44B" w14:textId="77777777" w:rsidR="00B02649" w:rsidRPr="00715CFB" w:rsidRDefault="00B02649" w:rsidP="00B02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Pr="00715CFB">
              <w:rPr>
                <w:sz w:val="24"/>
                <w:szCs w:val="24"/>
              </w:rPr>
              <w:t>Пиндус</w:t>
            </w:r>
            <w:proofErr w:type="spellEnd"/>
            <w:r w:rsidRPr="00715CFB">
              <w:rPr>
                <w:sz w:val="24"/>
                <w:szCs w:val="24"/>
              </w:rPr>
              <w:t xml:space="preserve"> Ю.І., </w:t>
            </w:r>
            <w:proofErr w:type="spellStart"/>
            <w:r w:rsidRPr="00715CFB">
              <w:rPr>
                <w:sz w:val="24"/>
                <w:szCs w:val="24"/>
              </w:rPr>
              <w:t>Заверуха</w:t>
            </w:r>
            <w:proofErr w:type="spellEnd"/>
            <w:r w:rsidRPr="00715CFB">
              <w:rPr>
                <w:sz w:val="24"/>
                <w:szCs w:val="24"/>
              </w:rPr>
              <w:t xml:space="preserve"> Р.Р. Електронне та мікропроцесорне обладнання автомобілів: </w:t>
            </w:r>
            <w:proofErr w:type="spellStart"/>
            <w:r w:rsidRPr="00715CFB">
              <w:rPr>
                <w:sz w:val="24"/>
                <w:szCs w:val="24"/>
              </w:rPr>
              <w:t>навч</w:t>
            </w:r>
            <w:proofErr w:type="spellEnd"/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Pr="00715CFB">
              <w:rPr>
                <w:sz w:val="24"/>
                <w:szCs w:val="24"/>
              </w:rPr>
              <w:t>посіб</w:t>
            </w:r>
            <w:proofErr w:type="spellEnd"/>
            <w:r w:rsidRPr="00715CFB">
              <w:rPr>
                <w:sz w:val="24"/>
                <w:szCs w:val="24"/>
              </w:rPr>
              <w:t xml:space="preserve">. /– Тернопіль: </w:t>
            </w:r>
            <w:proofErr w:type="spellStart"/>
            <w:r w:rsidRPr="00715CFB">
              <w:rPr>
                <w:sz w:val="24"/>
                <w:szCs w:val="24"/>
              </w:rPr>
              <w:t>ТНТУ</w:t>
            </w:r>
            <w:proofErr w:type="spellEnd"/>
            <w:r w:rsidRPr="00715CFB">
              <w:rPr>
                <w:sz w:val="24"/>
                <w:szCs w:val="24"/>
              </w:rPr>
              <w:t xml:space="preserve">, 2016. – 209 с.  </w:t>
            </w:r>
          </w:p>
          <w:p w14:paraId="206ACFA7" w14:textId="77777777" w:rsidR="00B02649" w:rsidRDefault="00B02649" w:rsidP="00B02649">
            <w:pPr>
              <w:jc w:val="both"/>
              <w:rPr>
                <w:b/>
                <w:sz w:val="24"/>
                <w:szCs w:val="24"/>
              </w:rPr>
            </w:pPr>
            <w:r w:rsidRPr="00715CFB">
              <w:rPr>
                <w:b/>
                <w:sz w:val="24"/>
                <w:szCs w:val="24"/>
              </w:rPr>
              <w:t xml:space="preserve">Допоміжна література </w:t>
            </w:r>
          </w:p>
          <w:p w14:paraId="3CACFDA1" w14:textId="77777777" w:rsidR="00B02649" w:rsidRDefault="00B02649" w:rsidP="00B02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15CFB">
              <w:rPr>
                <w:sz w:val="24"/>
                <w:szCs w:val="24"/>
              </w:rPr>
              <w:t xml:space="preserve">Гладій Б.О. “Автомати і автоматика. Автоматичне регулювання систем автомобіля. Електронні давачі. Фондова лекція з дисципліни “Електротехніка і електроніка”, </w:t>
            </w:r>
            <w:proofErr w:type="spellStart"/>
            <w:r w:rsidRPr="00715CFB">
              <w:rPr>
                <w:sz w:val="24"/>
                <w:szCs w:val="24"/>
              </w:rPr>
              <w:t>Новороздільський</w:t>
            </w:r>
            <w:proofErr w:type="spellEnd"/>
            <w:r w:rsidRPr="00715CFB">
              <w:rPr>
                <w:sz w:val="24"/>
                <w:szCs w:val="24"/>
              </w:rPr>
              <w:t xml:space="preserve"> політехнічний коледж, 2009</w:t>
            </w:r>
            <w:r>
              <w:rPr>
                <w:sz w:val="24"/>
                <w:szCs w:val="24"/>
              </w:rPr>
              <w:t>.</w:t>
            </w:r>
          </w:p>
          <w:p w14:paraId="538AD9A9" w14:textId="77777777" w:rsidR="00B02649" w:rsidRPr="007C7E70" w:rsidRDefault="00B02649" w:rsidP="00B0264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5.</w:t>
            </w:r>
            <w:r w:rsidRPr="007C7E70">
              <w:rPr>
                <w:sz w:val="24"/>
                <w:szCs w:val="24"/>
              </w:rPr>
              <w:t>Бойко</w:t>
            </w:r>
            <w:proofErr w:type="spellEnd"/>
            <w:r w:rsidRPr="007C7E70">
              <w:rPr>
                <w:sz w:val="24"/>
                <w:szCs w:val="24"/>
              </w:rPr>
              <w:t xml:space="preserve"> М.Ф. Трактори та автомобілі. Ч. 2, Електрообладнання: </w:t>
            </w:r>
            <w:proofErr w:type="spellStart"/>
            <w:r w:rsidRPr="007C7E70">
              <w:rPr>
                <w:sz w:val="24"/>
                <w:szCs w:val="24"/>
              </w:rPr>
              <w:t>Навч</w:t>
            </w:r>
            <w:proofErr w:type="spellEnd"/>
            <w:r w:rsidRPr="007C7E70">
              <w:rPr>
                <w:sz w:val="24"/>
                <w:szCs w:val="24"/>
              </w:rPr>
              <w:t>. посібник . – К.: Вища школа, 2001. – 243 с.</w:t>
            </w:r>
          </w:p>
          <w:p w14:paraId="10CD0FE0" w14:textId="77777777" w:rsidR="00B02649" w:rsidRDefault="00B02649" w:rsidP="00B02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15CFB">
              <w:rPr>
                <w:sz w:val="24"/>
                <w:szCs w:val="24"/>
              </w:rPr>
              <w:t xml:space="preserve">. </w:t>
            </w:r>
            <w:proofErr w:type="spellStart"/>
            <w:r w:rsidRPr="00715CFB">
              <w:rPr>
                <w:sz w:val="24"/>
                <w:szCs w:val="24"/>
              </w:rPr>
              <w:t>Кукурудзяк</w:t>
            </w:r>
            <w:proofErr w:type="spellEnd"/>
            <w:r w:rsidRPr="00715CFB">
              <w:rPr>
                <w:sz w:val="24"/>
                <w:szCs w:val="24"/>
              </w:rPr>
              <w:t xml:space="preserve"> Ю.Ю., </w:t>
            </w:r>
            <w:proofErr w:type="spellStart"/>
            <w:r w:rsidRPr="00715CFB">
              <w:rPr>
                <w:sz w:val="24"/>
                <w:szCs w:val="24"/>
              </w:rPr>
              <w:t>Ребедайло</w:t>
            </w:r>
            <w:proofErr w:type="spellEnd"/>
            <w:r w:rsidRPr="00715CFB">
              <w:rPr>
                <w:sz w:val="24"/>
                <w:szCs w:val="24"/>
              </w:rPr>
              <w:t xml:space="preserve"> В.В. “Метод автоматизованого діагностування системи запалювання та системи керування автомобільним двигуном: монографія” – Вінниця, </w:t>
            </w:r>
            <w:proofErr w:type="spellStart"/>
            <w:r w:rsidRPr="00715CFB">
              <w:rPr>
                <w:sz w:val="24"/>
                <w:szCs w:val="24"/>
              </w:rPr>
              <w:t>ВНТУ</w:t>
            </w:r>
            <w:proofErr w:type="spellEnd"/>
            <w:r w:rsidRPr="00715CFB">
              <w:rPr>
                <w:sz w:val="24"/>
                <w:szCs w:val="24"/>
              </w:rPr>
              <w:t xml:space="preserve">, 2010. </w:t>
            </w:r>
          </w:p>
          <w:p w14:paraId="25E6B1EF" w14:textId="77777777" w:rsidR="00B02649" w:rsidRPr="00715CFB" w:rsidRDefault="00B02649" w:rsidP="00B02649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Pr="00715CFB">
              <w:rPr>
                <w:sz w:val="24"/>
                <w:szCs w:val="24"/>
                <w:lang w:eastAsia="uk-UA"/>
              </w:rPr>
              <w:t xml:space="preserve">. Білоконь Я.Ю., </w:t>
            </w:r>
            <w:proofErr w:type="spellStart"/>
            <w:r w:rsidRPr="00715CFB">
              <w:rPr>
                <w:sz w:val="24"/>
                <w:szCs w:val="24"/>
                <w:lang w:eastAsia="uk-UA"/>
              </w:rPr>
              <w:t>Окоча</w:t>
            </w:r>
            <w:proofErr w:type="spellEnd"/>
            <w:r w:rsidRPr="00715CFB">
              <w:rPr>
                <w:sz w:val="24"/>
                <w:szCs w:val="24"/>
                <w:lang w:eastAsia="uk-UA"/>
              </w:rPr>
              <w:t xml:space="preserve"> А.І., Войцехівський С.О. Трактори та автомобілі / Я.Ю.Білоконь, А.І. </w:t>
            </w:r>
            <w:proofErr w:type="spellStart"/>
            <w:r w:rsidRPr="00715CFB">
              <w:rPr>
                <w:sz w:val="24"/>
                <w:szCs w:val="24"/>
                <w:lang w:eastAsia="uk-UA"/>
              </w:rPr>
              <w:t>Окоча</w:t>
            </w:r>
            <w:proofErr w:type="spellEnd"/>
            <w:r w:rsidRPr="00715CFB">
              <w:rPr>
                <w:sz w:val="24"/>
                <w:szCs w:val="24"/>
                <w:lang w:eastAsia="uk-UA"/>
              </w:rPr>
              <w:t>, С.О.Войцехівський. – К. : Вища освіта, 2003. – 560 с.</w:t>
            </w:r>
          </w:p>
          <w:p w14:paraId="1E44E216" w14:textId="0985734C" w:rsidR="00B02649" w:rsidRPr="0013423D" w:rsidRDefault="00B02649" w:rsidP="0013423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13423D">
              <w:rPr>
                <w:lang w:val="uk-UA"/>
              </w:rPr>
              <w:t>8.</w:t>
            </w:r>
            <w:r w:rsidR="00A42267" w:rsidRPr="0013423D">
              <w:rPr>
                <w:lang w:val="uk-UA"/>
              </w:rPr>
              <w:t xml:space="preserve"> </w:t>
            </w:r>
            <w:r w:rsidR="0013423D" w:rsidRPr="0013423D">
              <w:rPr>
                <w:lang w:val="uk-UA"/>
              </w:rPr>
              <w:t>Елементи електронних систем керування автомобільними двигунами : [</w:t>
            </w:r>
            <w:proofErr w:type="spellStart"/>
            <w:r w:rsidR="0013423D" w:rsidRPr="0013423D">
              <w:rPr>
                <w:lang w:val="uk-UA"/>
              </w:rPr>
              <w:t>навч</w:t>
            </w:r>
            <w:proofErr w:type="spellEnd"/>
            <w:r w:rsidR="0013423D" w:rsidRPr="0013423D">
              <w:rPr>
                <w:lang w:val="uk-UA"/>
              </w:rPr>
              <w:t xml:space="preserve">. посібник для студентів вищих навчальних закладів] / Л. П. Клименко, О. Ф. </w:t>
            </w:r>
            <w:proofErr w:type="spellStart"/>
            <w:r w:rsidR="0013423D" w:rsidRPr="0013423D">
              <w:rPr>
                <w:lang w:val="uk-UA"/>
              </w:rPr>
              <w:t>Прищепов</w:t>
            </w:r>
            <w:proofErr w:type="spellEnd"/>
            <w:r w:rsidR="0013423D" w:rsidRPr="0013423D">
              <w:rPr>
                <w:lang w:val="uk-UA"/>
              </w:rPr>
              <w:t xml:space="preserve">, В. І. Андрєєв, В. Ю. </w:t>
            </w:r>
            <w:proofErr w:type="spellStart"/>
            <w:r w:rsidR="0013423D" w:rsidRPr="0013423D">
              <w:rPr>
                <w:lang w:val="uk-UA"/>
              </w:rPr>
              <w:t>Голдун</w:t>
            </w:r>
            <w:proofErr w:type="spellEnd"/>
            <w:r w:rsidR="0013423D" w:rsidRPr="0013423D">
              <w:rPr>
                <w:lang w:val="uk-UA"/>
              </w:rPr>
              <w:t xml:space="preserve">. – Миколаїв : Вид-во </w:t>
            </w:r>
            <w:proofErr w:type="spellStart"/>
            <w:r w:rsidR="0013423D" w:rsidRPr="0013423D">
              <w:rPr>
                <w:lang w:val="uk-UA"/>
              </w:rPr>
              <w:t>ЧДУ</w:t>
            </w:r>
            <w:proofErr w:type="spellEnd"/>
            <w:r w:rsidR="0013423D" w:rsidRPr="0013423D">
              <w:rPr>
                <w:lang w:val="uk-UA"/>
              </w:rPr>
              <w:t xml:space="preserve"> імені Петра Могили, 2013. – 132 с. – </w:t>
            </w:r>
            <w:proofErr w:type="spellStart"/>
            <w:r w:rsidR="0013423D" w:rsidRPr="0013423D">
              <w:rPr>
                <w:lang w:val="uk-UA"/>
              </w:rPr>
              <w:t>ISBN</w:t>
            </w:r>
            <w:proofErr w:type="spellEnd"/>
            <w:r w:rsidR="0013423D" w:rsidRPr="0013423D">
              <w:rPr>
                <w:lang w:val="uk-UA"/>
              </w:rPr>
              <w:t xml:space="preserve"> 978-966-336-289-</w:t>
            </w:r>
          </w:p>
          <w:p w14:paraId="3572F4D4" w14:textId="73DD954F" w:rsidR="00A42267" w:rsidRPr="00183A95" w:rsidRDefault="00CC4A69" w:rsidP="0013423D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 w:rsidRPr="0013423D">
              <w:rPr>
                <w:lang w:val="uk-UA"/>
              </w:rPr>
              <w:t xml:space="preserve">9. </w:t>
            </w:r>
            <w:proofErr w:type="spellStart"/>
            <w:r w:rsidRPr="0013423D">
              <w:rPr>
                <w:lang w:val="uk-UA"/>
              </w:rPr>
              <w:t>Сажко</w:t>
            </w:r>
            <w:proofErr w:type="spellEnd"/>
            <w:r w:rsidRPr="0013423D">
              <w:rPr>
                <w:lang w:val="uk-UA"/>
              </w:rPr>
              <w:t xml:space="preserve"> В.А. Електрообладнання</w:t>
            </w:r>
            <w:r w:rsidRPr="00CC4A69">
              <w:rPr>
                <w:lang w:val="uk-UA"/>
              </w:rPr>
              <w:t xml:space="preserve"> автомобілів і тракторів: підручник. – К.: Каравела, 2009. – 400 с</w:t>
            </w:r>
            <w:r w:rsidRPr="00715CFB">
              <w:t>.</w:t>
            </w:r>
          </w:p>
          <w:p w14:paraId="53A22BAD" w14:textId="77777777" w:rsidR="00B02649" w:rsidRDefault="00B02649" w:rsidP="00B02649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715CFB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</w:p>
          <w:p w14:paraId="0F7262D8" w14:textId="2C975524" w:rsidR="00B02649" w:rsidRDefault="0013423D" w:rsidP="00B02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B02649" w:rsidRPr="00715CFB">
              <w:rPr>
                <w:sz w:val="24"/>
                <w:szCs w:val="24"/>
              </w:rPr>
              <w:t>. Журнал “</w:t>
            </w:r>
            <w:proofErr w:type="spellStart"/>
            <w:r w:rsidR="00B02649" w:rsidRPr="00715CFB">
              <w:rPr>
                <w:sz w:val="24"/>
                <w:szCs w:val="24"/>
              </w:rPr>
              <w:t>Chip</w:t>
            </w:r>
            <w:proofErr w:type="spellEnd"/>
            <w:r w:rsidR="00B02649" w:rsidRPr="00715CFB">
              <w:rPr>
                <w:sz w:val="24"/>
                <w:szCs w:val="24"/>
              </w:rPr>
              <w:t xml:space="preserve"> </w:t>
            </w:r>
            <w:proofErr w:type="spellStart"/>
            <w:r w:rsidR="00B02649" w:rsidRPr="00715CFB">
              <w:rPr>
                <w:sz w:val="24"/>
                <w:szCs w:val="24"/>
              </w:rPr>
              <w:t>News</w:t>
            </w:r>
            <w:proofErr w:type="spellEnd"/>
            <w:r w:rsidR="00B02649" w:rsidRPr="00715CFB">
              <w:rPr>
                <w:sz w:val="24"/>
                <w:szCs w:val="24"/>
              </w:rPr>
              <w:t xml:space="preserve"> </w:t>
            </w:r>
            <w:proofErr w:type="spellStart"/>
            <w:r w:rsidR="00B02649" w:rsidRPr="00715CFB">
              <w:rPr>
                <w:sz w:val="24"/>
                <w:szCs w:val="24"/>
              </w:rPr>
              <w:t>Украина</w:t>
            </w:r>
            <w:proofErr w:type="spellEnd"/>
            <w:r w:rsidR="00B02649" w:rsidRPr="00715CFB">
              <w:rPr>
                <w:sz w:val="24"/>
                <w:szCs w:val="24"/>
              </w:rPr>
              <w:t xml:space="preserve">. </w:t>
            </w:r>
            <w:proofErr w:type="spellStart"/>
            <w:r w:rsidR="00B02649" w:rsidRPr="00715CFB">
              <w:rPr>
                <w:sz w:val="24"/>
                <w:szCs w:val="24"/>
              </w:rPr>
              <w:t>Инженерная</w:t>
            </w:r>
            <w:proofErr w:type="spellEnd"/>
            <w:r w:rsidR="00B02649" w:rsidRPr="00715CFB">
              <w:rPr>
                <w:sz w:val="24"/>
                <w:szCs w:val="24"/>
              </w:rPr>
              <w:t xml:space="preserve"> </w:t>
            </w:r>
            <w:proofErr w:type="spellStart"/>
            <w:r w:rsidR="00B02649" w:rsidRPr="00715CFB">
              <w:rPr>
                <w:sz w:val="24"/>
                <w:szCs w:val="24"/>
              </w:rPr>
              <w:t>микроэлектроника</w:t>
            </w:r>
            <w:proofErr w:type="spellEnd"/>
            <w:r w:rsidR="00B02649" w:rsidRPr="00715CFB">
              <w:rPr>
                <w:sz w:val="24"/>
                <w:szCs w:val="24"/>
              </w:rPr>
              <w:t xml:space="preserve">.” </w:t>
            </w:r>
            <w:hyperlink r:id="rId10" w:history="1">
              <w:r w:rsidR="00B02649" w:rsidRPr="00715CFB">
                <w:rPr>
                  <w:rStyle w:val="a6"/>
                  <w:color w:val="auto"/>
                  <w:sz w:val="24"/>
                  <w:szCs w:val="24"/>
                </w:rPr>
                <w:t>www.chipnews.com.ua</w:t>
              </w:r>
            </w:hyperlink>
            <w:r w:rsidR="00B02649" w:rsidRPr="00715CFB">
              <w:rPr>
                <w:sz w:val="24"/>
                <w:szCs w:val="24"/>
              </w:rPr>
              <w:t xml:space="preserve">. </w:t>
            </w:r>
          </w:p>
          <w:p w14:paraId="3246A786" w14:textId="4E3844CD" w:rsidR="00B02649" w:rsidRDefault="00B02649" w:rsidP="00B02649">
            <w:pPr>
              <w:jc w:val="both"/>
              <w:rPr>
                <w:sz w:val="24"/>
                <w:szCs w:val="24"/>
              </w:rPr>
            </w:pPr>
            <w:r w:rsidRPr="00715CFB">
              <w:rPr>
                <w:sz w:val="24"/>
                <w:szCs w:val="24"/>
              </w:rPr>
              <w:t>1</w:t>
            </w:r>
            <w:r w:rsidR="0013423D">
              <w:rPr>
                <w:sz w:val="24"/>
                <w:szCs w:val="24"/>
                <w:lang w:val="ru-RU"/>
              </w:rPr>
              <w:t>1</w:t>
            </w:r>
            <w:r w:rsidRPr="00715CFB">
              <w:rPr>
                <w:sz w:val="24"/>
                <w:szCs w:val="24"/>
              </w:rPr>
              <w:t>. http://smanuals.ru (інструкції з ремонту електронної апаратури).</w:t>
            </w:r>
          </w:p>
          <w:p w14:paraId="5B959C37" w14:textId="1164B854" w:rsidR="00B02649" w:rsidRDefault="00B02649" w:rsidP="00B02649">
            <w:pPr>
              <w:jc w:val="both"/>
              <w:rPr>
                <w:sz w:val="24"/>
                <w:szCs w:val="24"/>
              </w:rPr>
            </w:pPr>
            <w:r w:rsidRPr="00715CFB">
              <w:rPr>
                <w:sz w:val="24"/>
                <w:szCs w:val="24"/>
              </w:rPr>
              <w:t xml:space="preserve"> </w:t>
            </w:r>
            <w:r w:rsidR="0013423D">
              <w:rPr>
                <w:sz w:val="24"/>
                <w:szCs w:val="24"/>
                <w:lang w:val="ru-RU"/>
              </w:rPr>
              <w:t>12</w:t>
            </w:r>
            <w:r w:rsidRPr="00715CFB">
              <w:rPr>
                <w:sz w:val="24"/>
                <w:szCs w:val="24"/>
              </w:rPr>
              <w:t xml:space="preserve">. http://mondeoclub.ru/remont/ystr_akpp.htm (будова та порядок роботи автоматичної трансмісії – електронна книга). </w:t>
            </w:r>
          </w:p>
          <w:p w14:paraId="33E9DCD6" w14:textId="7FAC2460" w:rsidR="00B02649" w:rsidRPr="00B02649" w:rsidRDefault="00B02649" w:rsidP="00B02649">
            <w:pPr>
              <w:widowControl/>
              <w:jc w:val="both"/>
              <w:rPr>
                <w:sz w:val="24"/>
                <w:szCs w:val="24"/>
              </w:rPr>
            </w:pPr>
            <w:r w:rsidRPr="00715CFB">
              <w:rPr>
                <w:sz w:val="24"/>
                <w:szCs w:val="24"/>
              </w:rPr>
              <w:t>1</w:t>
            </w:r>
            <w:r w:rsidR="0013423D">
              <w:rPr>
                <w:sz w:val="24"/>
                <w:szCs w:val="24"/>
                <w:lang w:val="ru-RU"/>
              </w:rPr>
              <w:t>3</w:t>
            </w:r>
            <w:r w:rsidRPr="00715CFB">
              <w:rPr>
                <w:sz w:val="24"/>
                <w:szCs w:val="24"/>
              </w:rPr>
              <w:t xml:space="preserve">. http://rb-kwin.bosch.com (автомобільні технології фірми </w:t>
            </w:r>
            <w:proofErr w:type="spellStart"/>
            <w:r w:rsidRPr="00715CFB">
              <w:rPr>
                <w:sz w:val="24"/>
                <w:szCs w:val="24"/>
              </w:rPr>
              <w:t>Bosch</w:t>
            </w:r>
            <w:proofErr w:type="spellEnd"/>
            <w:r w:rsidRPr="00715CFB">
              <w:rPr>
                <w:sz w:val="24"/>
                <w:szCs w:val="24"/>
              </w:rPr>
              <w:t>).</w:t>
            </w:r>
          </w:p>
        </w:tc>
      </w:tr>
    </w:tbl>
    <w:p w14:paraId="310A5BB4" w14:textId="77777777" w:rsidR="00F11432" w:rsidRPr="00F11432" w:rsidRDefault="00F11432" w:rsidP="00C30A47">
      <w:pPr>
        <w:ind w:right="-568"/>
        <w:jc w:val="center"/>
        <w:rPr>
          <w:sz w:val="28"/>
          <w:szCs w:val="28"/>
        </w:rPr>
      </w:pPr>
    </w:p>
    <w:p w14:paraId="7B3E1788" w14:textId="4548C950" w:rsidR="00402F50" w:rsidRPr="00402F50" w:rsidRDefault="008B55ED" w:rsidP="008B55ED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Програма ухвалена Групою забезпечення якості освітньої програми «</w:t>
      </w:r>
      <w:r w:rsidR="00515A9B">
        <w:rPr>
          <w:sz w:val="24"/>
          <w:szCs w:val="24"/>
        </w:rPr>
        <w:t>К</w:t>
      </w:r>
      <w:r w:rsidR="00515A9B" w:rsidRPr="006F0664">
        <w:rPr>
          <w:sz w:val="24"/>
          <w:szCs w:val="24"/>
        </w:rPr>
        <w:t>олісн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та гусеничн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транспортн</w:t>
      </w:r>
      <w:r w:rsidR="00515A9B">
        <w:rPr>
          <w:sz w:val="24"/>
          <w:szCs w:val="24"/>
        </w:rPr>
        <w:t>і</w:t>
      </w:r>
      <w:r w:rsidR="00515A9B" w:rsidRPr="006F0664">
        <w:rPr>
          <w:sz w:val="24"/>
          <w:szCs w:val="24"/>
        </w:rPr>
        <w:t xml:space="preserve"> засоб</w:t>
      </w:r>
      <w:r w:rsidR="00515A9B">
        <w:rPr>
          <w:sz w:val="24"/>
          <w:szCs w:val="24"/>
        </w:rPr>
        <w:t>и</w:t>
      </w:r>
      <w:r w:rsidR="00402F50" w:rsidRPr="00402F50">
        <w:rPr>
          <w:sz w:val="24"/>
          <w:szCs w:val="24"/>
        </w:rPr>
        <w:t xml:space="preserve">» </w:t>
      </w:r>
      <w:r w:rsidR="00C34B6E">
        <w:rPr>
          <w:bCs/>
          <w:sz w:val="24"/>
          <w:szCs w:val="24"/>
        </w:rPr>
        <w:t>д</w:t>
      </w:r>
      <w:r w:rsidR="00C34B6E" w:rsidRPr="00C34B6E">
        <w:rPr>
          <w:bCs/>
          <w:sz w:val="24"/>
          <w:szCs w:val="24"/>
        </w:rPr>
        <w:t>руг</w:t>
      </w:r>
      <w:r w:rsidR="00C34B6E">
        <w:rPr>
          <w:bCs/>
          <w:sz w:val="24"/>
          <w:szCs w:val="24"/>
        </w:rPr>
        <w:t>ого</w:t>
      </w:r>
      <w:r w:rsidR="00C34B6E" w:rsidRPr="00C34B6E">
        <w:rPr>
          <w:bCs/>
          <w:sz w:val="24"/>
          <w:szCs w:val="24"/>
        </w:rPr>
        <w:t xml:space="preserve"> (магістерськ</w:t>
      </w:r>
      <w:r w:rsidR="00C34B6E">
        <w:rPr>
          <w:bCs/>
          <w:sz w:val="24"/>
          <w:szCs w:val="24"/>
        </w:rPr>
        <w:t>ого</w:t>
      </w:r>
      <w:r w:rsidR="00C34B6E" w:rsidRPr="00C34B6E">
        <w:rPr>
          <w:bCs/>
          <w:sz w:val="24"/>
          <w:szCs w:val="24"/>
        </w:rPr>
        <w:t>)</w:t>
      </w:r>
      <w:r w:rsidR="00402F50" w:rsidRPr="00402F50">
        <w:rPr>
          <w:sz w:val="24"/>
          <w:szCs w:val="24"/>
        </w:rPr>
        <w:t xml:space="preserve"> рівня вищої освіти</w:t>
      </w:r>
      <w:r w:rsidR="00C34B6E">
        <w:rPr>
          <w:sz w:val="24"/>
          <w:szCs w:val="24"/>
        </w:rPr>
        <w:t>.</w:t>
      </w:r>
    </w:p>
    <w:p w14:paraId="1819C30E" w14:textId="24E0812C" w:rsidR="00402F50" w:rsidRPr="00402F50" w:rsidRDefault="008B55ED" w:rsidP="008B55ED">
      <w:pPr>
        <w:tabs>
          <w:tab w:val="left" w:pos="737"/>
          <w:tab w:val="right" w:leader="dot" w:pos="9356"/>
        </w:tabs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402F50" w:rsidRPr="00402F50">
        <w:rPr>
          <w:sz w:val="24"/>
          <w:szCs w:val="24"/>
        </w:rPr>
        <w:t>«</w:t>
      </w:r>
      <w:r w:rsidR="00696854">
        <w:rPr>
          <w:sz w:val="24"/>
          <w:szCs w:val="24"/>
        </w:rPr>
        <w:t xml:space="preserve"> </w:t>
      </w:r>
      <w:r w:rsidR="00C17F13">
        <w:rPr>
          <w:sz w:val="24"/>
          <w:szCs w:val="24"/>
        </w:rPr>
        <w:t>27</w:t>
      </w:r>
      <w:r w:rsidR="00696854">
        <w:rPr>
          <w:sz w:val="24"/>
          <w:szCs w:val="24"/>
        </w:rPr>
        <w:t xml:space="preserve"> </w:t>
      </w:r>
      <w:r w:rsidR="00402F50" w:rsidRPr="00402F50">
        <w:rPr>
          <w:sz w:val="24"/>
          <w:szCs w:val="24"/>
        </w:rPr>
        <w:t xml:space="preserve">» </w:t>
      </w:r>
      <w:r w:rsidR="00C17F13">
        <w:rPr>
          <w:sz w:val="24"/>
          <w:szCs w:val="24"/>
        </w:rPr>
        <w:t>вересня</w:t>
      </w:r>
      <w:r w:rsidR="00402F50" w:rsidRPr="00402F50">
        <w:rPr>
          <w:sz w:val="24"/>
          <w:szCs w:val="24"/>
        </w:rPr>
        <w:t xml:space="preserve"> 2022 р. (протокол №  </w:t>
      </w:r>
      <w:r w:rsidR="00C17F13">
        <w:rPr>
          <w:sz w:val="24"/>
          <w:szCs w:val="24"/>
        </w:rPr>
        <w:t>1</w:t>
      </w:r>
      <w:r w:rsidR="00402F50" w:rsidRPr="00402F50">
        <w:rPr>
          <w:sz w:val="24"/>
          <w:szCs w:val="24"/>
        </w:rPr>
        <w:t xml:space="preserve"> ).</w:t>
      </w:r>
    </w:p>
    <w:p w14:paraId="2F5CB34C" w14:textId="77777777" w:rsidR="00402F50" w:rsidRPr="00402F50" w:rsidRDefault="00402F50" w:rsidP="008B55ED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5F3F05AB" w14:textId="6359EE24" w:rsidR="00F11432" w:rsidRPr="00866A9C" w:rsidRDefault="00402F50" w:rsidP="00866A9C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</w:t>
      </w:r>
      <w:proofErr w:type="spellStart"/>
      <w:r w:rsidRPr="00402F50">
        <w:rPr>
          <w:sz w:val="24"/>
          <w:szCs w:val="24"/>
        </w:rPr>
        <w:t>ОП</w:t>
      </w:r>
      <w:proofErr w:type="spellEnd"/>
      <w:r w:rsidRPr="00402F50">
        <w:rPr>
          <w:sz w:val="24"/>
          <w:szCs w:val="24"/>
        </w:rPr>
        <w:t xml:space="preserve">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 xml:space="preserve">___________ </w:t>
      </w:r>
      <w:r w:rsidR="00515A9B">
        <w:rPr>
          <w:sz w:val="24"/>
          <w:szCs w:val="24"/>
        </w:rPr>
        <w:t>Віктор НАЗАРЕЦЬ</w:t>
      </w:r>
    </w:p>
    <w:sectPr w:rsidR="00F11432" w:rsidRPr="00866A9C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64FEF" w14:textId="77777777" w:rsidR="00B20DBD" w:rsidRDefault="00B20DBD">
      <w:r>
        <w:separator/>
      </w:r>
    </w:p>
  </w:endnote>
  <w:endnote w:type="continuationSeparator" w:id="0">
    <w:p w14:paraId="002F8EB0" w14:textId="77777777" w:rsidR="00B20DBD" w:rsidRDefault="00B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B20D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4C542D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B20D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11AA1" w14:textId="77777777" w:rsidR="00B20DBD" w:rsidRDefault="00B20DBD">
      <w:r>
        <w:separator/>
      </w:r>
    </w:p>
  </w:footnote>
  <w:footnote w:type="continuationSeparator" w:id="0">
    <w:p w14:paraId="5C527FEB" w14:textId="77777777" w:rsidR="00B20DBD" w:rsidRDefault="00B2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054"/>
    <w:multiLevelType w:val="hybridMultilevel"/>
    <w:tmpl w:val="5010F83A"/>
    <w:lvl w:ilvl="0" w:tplc="A1E4178A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61E"/>
    <w:multiLevelType w:val="multilevel"/>
    <w:tmpl w:val="9D9AC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038BA"/>
    <w:multiLevelType w:val="hybridMultilevel"/>
    <w:tmpl w:val="90823CAE"/>
    <w:lvl w:ilvl="0" w:tplc="76529D7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110FB"/>
    <w:rsid w:val="0001155E"/>
    <w:rsid w:val="000166AE"/>
    <w:rsid w:val="0003373F"/>
    <w:rsid w:val="00036F5B"/>
    <w:rsid w:val="00053142"/>
    <w:rsid w:val="00097E0F"/>
    <w:rsid w:val="000E7BD8"/>
    <w:rsid w:val="000F428D"/>
    <w:rsid w:val="00125072"/>
    <w:rsid w:val="0013423D"/>
    <w:rsid w:val="0013630F"/>
    <w:rsid w:val="001772A3"/>
    <w:rsid w:val="00183A95"/>
    <w:rsid w:val="00187C3F"/>
    <w:rsid w:val="001919B9"/>
    <w:rsid w:val="001A56FC"/>
    <w:rsid w:val="001B4449"/>
    <w:rsid w:val="001C0A55"/>
    <w:rsid w:val="001C2E9C"/>
    <w:rsid w:val="001E4501"/>
    <w:rsid w:val="001F1AE3"/>
    <w:rsid w:val="00236B79"/>
    <w:rsid w:val="0024427D"/>
    <w:rsid w:val="0025619A"/>
    <w:rsid w:val="00262DCD"/>
    <w:rsid w:val="00291188"/>
    <w:rsid w:val="00294C52"/>
    <w:rsid w:val="002973BD"/>
    <w:rsid w:val="002A65CC"/>
    <w:rsid w:val="00316ABA"/>
    <w:rsid w:val="00325463"/>
    <w:rsid w:val="003408BA"/>
    <w:rsid w:val="00342106"/>
    <w:rsid w:val="00352AAD"/>
    <w:rsid w:val="0036158B"/>
    <w:rsid w:val="00364306"/>
    <w:rsid w:val="003C53FA"/>
    <w:rsid w:val="003E220A"/>
    <w:rsid w:val="00402F50"/>
    <w:rsid w:val="00404E75"/>
    <w:rsid w:val="00415376"/>
    <w:rsid w:val="00427372"/>
    <w:rsid w:val="00466D88"/>
    <w:rsid w:val="00491D03"/>
    <w:rsid w:val="004C542D"/>
    <w:rsid w:val="004F077E"/>
    <w:rsid w:val="00515A9B"/>
    <w:rsid w:val="0052270C"/>
    <w:rsid w:val="00547D45"/>
    <w:rsid w:val="0058241E"/>
    <w:rsid w:val="00584175"/>
    <w:rsid w:val="005A5823"/>
    <w:rsid w:val="005B6DEA"/>
    <w:rsid w:val="005D4017"/>
    <w:rsid w:val="005E1A5D"/>
    <w:rsid w:val="006039C5"/>
    <w:rsid w:val="006171E2"/>
    <w:rsid w:val="00696854"/>
    <w:rsid w:val="006C2910"/>
    <w:rsid w:val="006C3054"/>
    <w:rsid w:val="006D0697"/>
    <w:rsid w:val="006D346F"/>
    <w:rsid w:val="006D7FD9"/>
    <w:rsid w:val="006E37A7"/>
    <w:rsid w:val="006F0664"/>
    <w:rsid w:val="006F2CA4"/>
    <w:rsid w:val="00715CFB"/>
    <w:rsid w:val="00744D2F"/>
    <w:rsid w:val="00754104"/>
    <w:rsid w:val="007A4522"/>
    <w:rsid w:val="007A7B50"/>
    <w:rsid w:val="007C7E70"/>
    <w:rsid w:val="007D0714"/>
    <w:rsid w:val="007F4145"/>
    <w:rsid w:val="00803FE8"/>
    <w:rsid w:val="0080622D"/>
    <w:rsid w:val="00825511"/>
    <w:rsid w:val="00865549"/>
    <w:rsid w:val="00866A9C"/>
    <w:rsid w:val="00875EB7"/>
    <w:rsid w:val="008B55ED"/>
    <w:rsid w:val="008F0AB1"/>
    <w:rsid w:val="008F1B8D"/>
    <w:rsid w:val="008F323E"/>
    <w:rsid w:val="00905C01"/>
    <w:rsid w:val="00932A02"/>
    <w:rsid w:val="009759AC"/>
    <w:rsid w:val="009A2A6C"/>
    <w:rsid w:val="009B0D01"/>
    <w:rsid w:val="009F3EF4"/>
    <w:rsid w:val="00A17A38"/>
    <w:rsid w:val="00A231A0"/>
    <w:rsid w:val="00A42267"/>
    <w:rsid w:val="00A60720"/>
    <w:rsid w:val="00A7188B"/>
    <w:rsid w:val="00A7463D"/>
    <w:rsid w:val="00AA63C6"/>
    <w:rsid w:val="00AC5E13"/>
    <w:rsid w:val="00AD0E5A"/>
    <w:rsid w:val="00AE502B"/>
    <w:rsid w:val="00B02649"/>
    <w:rsid w:val="00B13581"/>
    <w:rsid w:val="00B20DBD"/>
    <w:rsid w:val="00B24133"/>
    <w:rsid w:val="00B420F2"/>
    <w:rsid w:val="00B50A68"/>
    <w:rsid w:val="00B60A64"/>
    <w:rsid w:val="00BE2F53"/>
    <w:rsid w:val="00BE35A9"/>
    <w:rsid w:val="00BE41A7"/>
    <w:rsid w:val="00C17F13"/>
    <w:rsid w:val="00C30A47"/>
    <w:rsid w:val="00C34B6E"/>
    <w:rsid w:val="00CA1617"/>
    <w:rsid w:val="00CA1E55"/>
    <w:rsid w:val="00CA4514"/>
    <w:rsid w:val="00CB7457"/>
    <w:rsid w:val="00CC4A69"/>
    <w:rsid w:val="00D02471"/>
    <w:rsid w:val="00D06913"/>
    <w:rsid w:val="00D17D67"/>
    <w:rsid w:val="00D33B32"/>
    <w:rsid w:val="00D36E09"/>
    <w:rsid w:val="00D61D7F"/>
    <w:rsid w:val="00D7334F"/>
    <w:rsid w:val="00DD4609"/>
    <w:rsid w:val="00DD665F"/>
    <w:rsid w:val="00E335CA"/>
    <w:rsid w:val="00E4296E"/>
    <w:rsid w:val="00E655CE"/>
    <w:rsid w:val="00EA2E81"/>
    <w:rsid w:val="00ED175A"/>
    <w:rsid w:val="00ED57AA"/>
    <w:rsid w:val="00EE7A61"/>
    <w:rsid w:val="00F11432"/>
    <w:rsid w:val="00F33161"/>
    <w:rsid w:val="00F66D5D"/>
    <w:rsid w:val="00F95B11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715CF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15CFB"/>
    <w:rPr>
      <w:color w:val="954F72" w:themeColor="followedHyperlink"/>
      <w:u w:val="single"/>
    </w:rPr>
  </w:style>
  <w:style w:type="character" w:customStyle="1" w:styleId="ae">
    <w:name w:val="Основной текст_"/>
    <w:basedOn w:val="a0"/>
    <w:link w:val="6"/>
    <w:rsid w:val="00187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e"/>
    <w:rsid w:val="00187C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">
    <w:name w:val="Основной текст6"/>
    <w:basedOn w:val="a"/>
    <w:link w:val="ae"/>
    <w:rsid w:val="00187C3F"/>
    <w:pPr>
      <w:shd w:val="clear" w:color="auto" w:fill="FFFFFF"/>
      <w:autoSpaceDE/>
      <w:autoSpaceDN/>
      <w:adjustRightInd/>
      <w:spacing w:before="660" w:after="2280" w:line="0" w:lineRule="atLeast"/>
      <w:jc w:val="center"/>
    </w:pPr>
    <w:rPr>
      <w:sz w:val="22"/>
      <w:szCs w:val="22"/>
      <w:lang w:val="ru-RU" w:eastAsia="en-US"/>
    </w:rPr>
  </w:style>
  <w:style w:type="paragraph" w:styleId="af">
    <w:name w:val="Balloon Text"/>
    <w:basedOn w:val="a"/>
    <w:link w:val="af0"/>
    <w:uiPriority w:val="99"/>
    <w:semiHidden/>
    <w:unhideWhenUsed/>
    <w:rsid w:val="004C54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42D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715CF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15CFB"/>
    <w:rPr>
      <w:color w:val="954F72" w:themeColor="followedHyperlink"/>
      <w:u w:val="single"/>
    </w:rPr>
  </w:style>
  <w:style w:type="character" w:customStyle="1" w:styleId="ae">
    <w:name w:val="Основной текст_"/>
    <w:basedOn w:val="a0"/>
    <w:link w:val="6"/>
    <w:rsid w:val="00187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e"/>
    <w:rsid w:val="00187C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6">
    <w:name w:val="Основной текст6"/>
    <w:basedOn w:val="a"/>
    <w:link w:val="ae"/>
    <w:rsid w:val="00187C3F"/>
    <w:pPr>
      <w:shd w:val="clear" w:color="auto" w:fill="FFFFFF"/>
      <w:autoSpaceDE/>
      <w:autoSpaceDN/>
      <w:adjustRightInd/>
      <w:spacing w:before="660" w:after="2280" w:line="0" w:lineRule="atLeast"/>
      <w:jc w:val="center"/>
    </w:pPr>
    <w:rPr>
      <w:sz w:val="22"/>
      <w:szCs w:val="22"/>
      <w:lang w:val="ru-RU" w:eastAsia="en-US"/>
    </w:rPr>
  </w:style>
  <w:style w:type="paragraph" w:styleId="af">
    <w:name w:val="Balloon Text"/>
    <w:basedOn w:val="a"/>
    <w:link w:val="af0"/>
    <w:uiPriority w:val="99"/>
    <w:semiHidden/>
    <w:unhideWhenUsed/>
    <w:rsid w:val="004C542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542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ipnews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epotap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4901</Words>
  <Characters>2794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Sacha</cp:lastModifiedBy>
  <cp:revision>115</cp:revision>
  <dcterms:created xsi:type="dcterms:W3CDTF">2023-01-03T12:39:00Z</dcterms:created>
  <dcterms:modified xsi:type="dcterms:W3CDTF">2023-01-29T09:27:00Z</dcterms:modified>
</cp:coreProperties>
</file>