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10" w:rsidRDefault="003D398C" w:rsidP="009E1E1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69BF">
        <w:rPr>
          <w:rFonts w:ascii="Times New Roman" w:hAnsi="Times New Roman" w:cs="Times New Roman"/>
          <w:b/>
          <w:sz w:val="28"/>
          <w:szCs w:val="28"/>
          <w:lang w:val="uk-UA"/>
        </w:rPr>
        <w:t>Структура ВКРБ 201</w:t>
      </w:r>
      <w:r w:rsidR="00C253D8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7B6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2668FC" w:rsidRPr="007B69BF" w:rsidRDefault="002668FC" w:rsidP="009E1E1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22CE" w:rsidRPr="009E1E14" w:rsidRDefault="009E1E14" w:rsidP="009E1E1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9E1E14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Загальний обсяг ВКРБ 30-50 с. Обсяг структурних одиниць можливо змінити в рамках загального обсягу ВКРБ.</w:t>
      </w:r>
      <w:bookmarkStart w:id="0" w:name="_GoBack"/>
      <w:bookmarkEnd w:id="0"/>
    </w:p>
    <w:p w:rsidR="009E1E14" w:rsidRDefault="009E1E14" w:rsidP="009E1E14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398C" w:rsidRPr="00F722CE" w:rsidRDefault="00F722CE" w:rsidP="009E1E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722CE">
        <w:rPr>
          <w:rFonts w:ascii="Times New Roman" w:hAnsi="Times New Roman" w:cs="Times New Roman"/>
          <w:sz w:val="28"/>
          <w:szCs w:val="28"/>
          <w:lang w:val="uk-UA"/>
        </w:rPr>
        <w:t>ВСТУП</w:t>
      </w:r>
      <w:r w:rsidR="00C12B38">
        <w:rPr>
          <w:rStyle w:val="a9"/>
          <w:rFonts w:ascii="Times New Roman" w:hAnsi="Times New Roman" w:cs="Times New Roman"/>
          <w:sz w:val="28"/>
          <w:szCs w:val="28"/>
          <w:lang w:val="uk-UA"/>
        </w:rPr>
        <w:footnoteReference w:id="1"/>
      </w:r>
      <w:r w:rsidRPr="00F722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722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</w:t>
      </w:r>
      <w:r w:rsidR="003D398C" w:rsidRPr="00F722CE">
        <w:rPr>
          <w:rFonts w:ascii="Times New Roman" w:hAnsi="Times New Roman" w:cs="Times New Roman"/>
          <w:b/>
          <w:sz w:val="28"/>
          <w:szCs w:val="28"/>
          <w:lang w:val="uk-UA"/>
        </w:rPr>
        <w:t>с.</w:t>
      </w:r>
      <w:r w:rsidR="009A5C53" w:rsidRPr="00F722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398C" w:rsidRDefault="003D398C" w:rsidP="009E1E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 АНАЛІТИЧНА ЧАСТИНА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722CE">
        <w:rPr>
          <w:rFonts w:ascii="Times New Roman" w:hAnsi="Times New Roman" w:cs="Times New Roman"/>
          <w:b/>
          <w:sz w:val="28"/>
          <w:szCs w:val="28"/>
          <w:lang w:val="uk-UA"/>
        </w:rPr>
        <w:t>5-1</w:t>
      </w:r>
      <w:r w:rsidR="00F722CE" w:rsidRPr="00F722C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722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</w:t>
      </w:r>
    </w:p>
    <w:p w:rsidR="003D398C" w:rsidRDefault="003D398C" w:rsidP="00214917">
      <w:pPr>
        <w:widowControl w:val="0"/>
        <w:spacing w:after="0" w:line="360" w:lineRule="auto"/>
        <w:ind w:left="1701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 Аналіз сортаменту продукції цеху (стану, установки)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722CE">
        <w:rPr>
          <w:rFonts w:ascii="Times New Roman" w:hAnsi="Times New Roman" w:cs="Times New Roman"/>
          <w:b/>
          <w:sz w:val="28"/>
          <w:szCs w:val="28"/>
          <w:lang w:val="uk-UA"/>
        </w:rPr>
        <w:t>1-2 с.</w:t>
      </w:r>
    </w:p>
    <w:p w:rsidR="003D398C" w:rsidRPr="009E1E14" w:rsidRDefault="003D398C" w:rsidP="00214917">
      <w:pPr>
        <w:widowControl w:val="0"/>
        <w:spacing w:after="0" w:line="360" w:lineRule="auto"/>
        <w:ind w:left="1701" w:hanging="567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9E1E14">
        <w:rPr>
          <w:rFonts w:ascii="Times New Roman" w:hAnsi="Times New Roman" w:cs="Times New Roman"/>
          <w:spacing w:val="-2"/>
          <w:sz w:val="28"/>
          <w:szCs w:val="28"/>
          <w:lang w:val="uk-UA"/>
        </w:rPr>
        <w:t>1.</w:t>
      </w:r>
      <w:r w:rsidR="00F722CE" w:rsidRPr="009E1E14">
        <w:rPr>
          <w:rFonts w:ascii="Times New Roman" w:hAnsi="Times New Roman" w:cs="Times New Roman"/>
          <w:spacing w:val="-2"/>
          <w:sz w:val="28"/>
          <w:szCs w:val="28"/>
          <w:lang w:val="uk-UA"/>
        </w:rPr>
        <w:t>2</w:t>
      </w:r>
      <w:r w:rsidRPr="009E1E14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Аналіз</w:t>
      </w:r>
      <w:r w:rsidR="00F722CE" w:rsidRPr="009E1E14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устаткування</w:t>
      </w:r>
      <w:r w:rsidRPr="009E1E14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F722CE" w:rsidRPr="009E1E14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та </w:t>
      </w:r>
      <w:r w:rsidRPr="009E1E14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технології виробництва </w:t>
      </w:r>
      <w:r w:rsidR="00F722CE" w:rsidRPr="009E1E14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продукції </w:t>
      </w:r>
      <w:r w:rsidRPr="009E1E14">
        <w:rPr>
          <w:rFonts w:ascii="Times New Roman" w:hAnsi="Times New Roman" w:cs="Times New Roman"/>
          <w:spacing w:val="-2"/>
          <w:sz w:val="28"/>
          <w:szCs w:val="28"/>
          <w:lang w:val="uk-UA"/>
        </w:rPr>
        <w:tab/>
      </w:r>
      <w:r w:rsidR="00F722CE" w:rsidRPr="009E1E14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5</w:t>
      </w:r>
      <w:r w:rsidRPr="009E1E14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-</w:t>
      </w:r>
      <w:r w:rsidR="00F722CE" w:rsidRPr="009E1E14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6</w:t>
      </w:r>
      <w:r w:rsidRPr="009E1E14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 с.</w:t>
      </w:r>
    </w:p>
    <w:p w:rsidR="003D398C" w:rsidRPr="00F722CE" w:rsidRDefault="003D398C" w:rsidP="00214917">
      <w:pPr>
        <w:widowControl w:val="0"/>
        <w:spacing w:after="0" w:line="36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722CE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2CE" w:rsidRPr="00F722CE">
        <w:rPr>
          <w:rFonts w:ascii="Times New Roman" w:hAnsi="Times New Roman" w:cs="Times New Roman"/>
          <w:sz w:val="28"/>
          <w:szCs w:val="28"/>
          <w:lang w:val="uk-UA"/>
        </w:rPr>
        <w:t>Шляхи</w:t>
      </w:r>
      <w:r w:rsidRPr="00F722CE">
        <w:rPr>
          <w:rFonts w:ascii="Times New Roman" w:hAnsi="Times New Roman" w:cs="Times New Roman"/>
          <w:sz w:val="28"/>
          <w:szCs w:val="28"/>
          <w:lang w:val="uk-UA"/>
        </w:rPr>
        <w:t xml:space="preserve"> вдосконалення</w:t>
      </w:r>
      <w:r w:rsidR="00F722CE" w:rsidRPr="00F722CE">
        <w:rPr>
          <w:rFonts w:ascii="Times New Roman" w:hAnsi="Times New Roman" w:cs="Times New Roman"/>
          <w:sz w:val="28"/>
          <w:szCs w:val="28"/>
          <w:lang w:val="uk-UA"/>
        </w:rPr>
        <w:t xml:space="preserve"> устаткування та</w:t>
      </w:r>
      <w:r w:rsidRPr="00F722CE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технологічного </w:t>
      </w:r>
      <w:r w:rsidR="00F722CE" w:rsidRPr="00F722CE">
        <w:rPr>
          <w:rFonts w:ascii="Times New Roman" w:hAnsi="Times New Roman" w:cs="Times New Roman"/>
          <w:sz w:val="28"/>
          <w:szCs w:val="28"/>
          <w:lang w:val="uk-UA"/>
        </w:rPr>
        <w:t>процесу,</w:t>
      </w:r>
      <w:r w:rsidRPr="00F722CE">
        <w:rPr>
          <w:rFonts w:ascii="Times New Roman" w:hAnsi="Times New Roman" w:cs="Times New Roman"/>
          <w:sz w:val="28"/>
          <w:szCs w:val="28"/>
          <w:lang w:val="uk-UA"/>
        </w:rPr>
        <w:t xml:space="preserve"> мета ВКРБ </w:t>
      </w:r>
      <w:r w:rsidRPr="00F722CE">
        <w:rPr>
          <w:rFonts w:ascii="Times New Roman" w:hAnsi="Times New Roman" w:cs="Times New Roman"/>
          <w:b/>
          <w:sz w:val="28"/>
          <w:szCs w:val="28"/>
          <w:lang w:val="uk-UA"/>
        </w:rPr>
        <w:t>1-2 с.</w:t>
      </w:r>
    </w:p>
    <w:p w:rsidR="003D398C" w:rsidRDefault="003D398C" w:rsidP="009E1E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 ОСНОВНА ЧАСТИНА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12B38">
        <w:rPr>
          <w:rFonts w:ascii="Times New Roman" w:hAnsi="Times New Roman" w:cs="Times New Roman"/>
          <w:b/>
          <w:sz w:val="28"/>
          <w:szCs w:val="28"/>
          <w:lang w:val="uk-UA"/>
        </w:rPr>
        <w:t>10-20 с.</w:t>
      </w:r>
    </w:p>
    <w:p w:rsidR="003D398C" w:rsidRPr="00C12B38" w:rsidRDefault="003D398C" w:rsidP="00214917">
      <w:pPr>
        <w:widowControl w:val="0"/>
        <w:spacing w:after="0" w:line="36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 </w:t>
      </w:r>
      <w:r w:rsidRPr="00C12B38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раціональної </w:t>
      </w:r>
      <w:r w:rsidR="006B0EDC" w:rsidRPr="00C12B38">
        <w:rPr>
          <w:rFonts w:ascii="Times New Roman" w:hAnsi="Times New Roman" w:cs="Times New Roman"/>
          <w:sz w:val="28"/>
          <w:szCs w:val="28"/>
          <w:lang w:val="uk-UA"/>
        </w:rPr>
        <w:t>технології</w:t>
      </w:r>
      <w:r w:rsidRPr="00C12B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2B38" w:rsidRPr="00C12B38">
        <w:rPr>
          <w:rFonts w:ascii="Times New Roman" w:hAnsi="Times New Roman" w:cs="Times New Roman"/>
          <w:sz w:val="28"/>
          <w:szCs w:val="28"/>
          <w:lang w:val="uk-UA"/>
        </w:rPr>
        <w:t xml:space="preserve">та устаткування для </w:t>
      </w:r>
      <w:r w:rsidRPr="00C12B38">
        <w:rPr>
          <w:rFonts w:ascii="Times New Roman" w:hAnsi="Times New Roman" w:cs="Times New Roman"/>
          <w:sz w:val="28"/>
          <w:szCs w:val="28"/>
          <w:lang w:val="uk-UA"/>
        </w:rPr>
        <w:t>виробництва продукції</w:t>
      </w:r>
      <w:r w:rsidR="001A6D98" w:rsidRPr="00C12B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2B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2B38" w:rsidRPr="00C12B38">
        <w:rPr>
          <w:rFonts w:ascii="Times New Roman" w:hAnsi="Times New Roman" w:cs="Times New Roman"/>
          <w:b/>
          <w:sz w:val="28"/>
          <w:szCs w:val="28"/>
          <w:lang w:val="uk-UA"/>
        </w:rPr>
        <w:t>1-2 с.</w:t>
      </w:r>
    </w:p>
    <w:p w:rsidR="003D398C" w:rsidRDefault="003D398C" w:rsidP="00214917">
      <w:pPr>
        <w:widowControl w:val="0"/>
        <w:spacing w:after="0" w:line="36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 Розрахунок параметрів </w:t>
      </w:r>
      <w:r w:rsidR="00C12B38">
        <w:rPr>
          <w:rFonts w:ascii="Times New Roman" w:hAnsi="Times New Roman" w:cs="Times New Roman"/>
          <w:sz w:val="28"/>
          <w:szCs w:val="28"/>
          <w:lang w:val="uk-UA"/>
        </w:rPr>
        <w:t xml:space="preserve">запропонованої </w:t>
      </w:r>
      <w:r>
        <w:rPr>
          <w:rFonts w:ascii="Times New Roman" w:hAnsi="Times New Roman" w:cs="Times New Roman"/>
          <w:sz w:val="28"/>
          <w:szCs w:val="28"/>
          <w:lang w:val="uk-UA"/>
        </w:rPr>
        <w:t>технології виробництва продукції</w:t>
      </w:r>
      <w:r w:rsidR="00C12B3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12B38" w:rsidRPr="00C12B38">
        <w:rPr>
          <w:rFonts w:ascii="Times New Roman" w:hAnsi="Times New Roman" w:cs="Times New Roman"/>
          <w:b/>
          <w:sz w:val="28"/>
          <w:szCs w:val="28"/>
          <w:lang w:val="uk-UA"/>
        </w:rPr>
        <w:t>18-19 с.</w:t>
      </w:r>
    </w:p>
    <w:p w:rsidR="003D398C" w:rsidRDefault="003D398C" w:rsidP="00214917">
      <w:pPr>
        <w:widowControl w:val="0"/>
        <w:spacing w:after="0" w:line="36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2.2.1 Розрахунок режиму деформації</w:t>
      </w:r>
      <w:r w:rsidR="00C12B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2B38" w:rsidRPr="00C12B38">
        <w:rPr>
          <w:rFonts w:ascii="Times New Roman" w:hAnsi="Times New Roman" w:cs="Times New Roman"/>
          <w:b/>
          <w:sz w:val="28"/>
          <w:szCs w:val="28"/>
          <w:lang w:val="uk-UA"/>
        </w:rPr>
        <w:t>3-5 с.</w:t>
      </w:r>
    </w:p>
    <w:p w:rsidR="003D398C" w:rsidRDefault="003D398C" w:rsidP="00214917">
      <w:pPr>
        <w:widowControl w:val="0"/>
        <w:spacing w:after="0" w:line="36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2.2.2 Розрахунок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калібровки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інструменту</w:t>
      </w:r>
      <w:r w:rsidR="00C12B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2B38" w:rsidRPr="00C12B38">
        <w:rPr>
          <w:rFonts w:ascii="Times New Roman" w:hAnsi="Times New Roman" w:cs="Times New Roman"/>
          <w:b/>
          <w:sz w:val="28"/>
          <w:szCs w:val="28"/>
          <w:lang w:val="uk-UA"/>
        </w:rPr>
        <w:t>3-5 с.</w:t>
      </w:r>
    </w:p>
    <w:p w:rsidR="003D398C" w:rsidRDefault="003D398C" w:rsidP="00214917">
      <w:pPr>
        <w:widowControl w:val="0"/>
        <w:spacing w:after="0" w:line="36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2.2.3 Розрахунок енергосилових параметрів процесу</w:t>
      </w:r>
      <w:r w:rsidR="00C12B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2B38" w:rsidRPr="00C12B38">
        <w:rPr>
          <w:rFonts w:ascii="Times New Roman" w:hAnsi="Times New Roman" w:cs="Times New Roman"/>
          <w:b/>
          <w:sz w:val="28"/>
          <w:szCs w:val="28"/>
          <w:lang w:val="uk-UA"/>
        </w:rPr>
        <w:t>2-3 с.</w:t>
      </w:r>
    </w:p>
    <w:p w:rsidR="003D398C" w:rsidRDefault="003D398C" w:rsidP="00214917">
      <w:pPr>
        <w:widowControl w:val="0"/>
        <w:spacing w:after="0" w:line="36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2.2.4</w:t>
      </w:r>
      <w:r w:rsidR="00694D37">
        <w:rPr>
          <w:rStyle w:val="a9"/>
          <w:rFonts w:ascii="Times New Roman" w:hAnsi="Times New Roman" w:cs="Times New Roman"/>
          <w:sz w:val="28"/>
          <w:szCs w:val="28"/>
          <w:lang w:val="uk-UA"/>
        </w:rPr>
        <w:footnoteReference w:id="2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Розрахунок на міцність елементів конструкції основного устаткування</w:t>
      </w:r>
      <w:r w:rsidR="00C12B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2B38" w:rsidRPr="00C12B38">
        <w:rPr>
          <w:rFonts w:ascii="Times New Roman" w:hAnsi="Times New Roman" w:cs="Times New Roman"/>
          <w:b/>
          <w:sz w:val="28"/>
          <w:szCs w:val="28"/>
          <w:lang w:val="uk-UA"/>
        </w:rPr>
        <w:t>3-4 с.</w:t>
      </w:r>
    </w:p>
    <w:p w:rsidR="006B0EDC" w:rsidRDefault="006B0EDC" w:rsidP="00214917">
      <w:pPr>
        <w:widowControl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2.2.5 Розрахунок годинної продуктивності </w:t>
      </w:r>
      <w:r w:rsidR="00C12B38" w:rsidRPr="00C12B38">
        <w:rPr>
          <w:rFonts w:ascii="Times New Roman" w:hAnsi="Times New Roman" w:cs="Times New Roman"/>
          <w:b/>
          <w:sz w:val="28"/>
          <w:szCs w:val="28"/>
          <w:lang w:val="uk-UA"/>
        </w:rPr>
        <w:t>1-2 с.</w:t>
      </w:r>
    </w:p>
    <w:p w:rsidR="006B0EDC" w:rsidRDefault="006B0EDC" w:rsidP="009E1E1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ОХОРОНА ПРАЦІ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3-5 с.</w:t>
      </w:r>
    </w:p>
    <w:p w:rsidR="006B0EDC" w:rsidRDefault="006B0EDC" w:rsidP="009E1E1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ВИСНОВКИ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 с.</w:t>
      </w:r>
    </w:p>
    <w:p w:rsidR="006B0EDC" w:rsidRDefault="006B0EDC" w:rsidP="009E1E1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ПЕРЕЛІК ПОСИЛАНЬ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 с.</w:t>
      </w:r>
    </w:p>
    <w:p w:rsidR="003D398C" w:rsidRDefault="006B0EDC" w:rsidP="009E1E14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ДОДАТКИ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0-5 с.</w:t>
      </w:r>
    </w:p>
    <w:sectPr w:rsidR="003D398C" w:rsidSect="007B69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D87" w:rsidRDefault="009F1D87" w:rsidP="00F722CE">
      <w:pPr>
        <w:spacing w:after="0" w:line="240" w:lineRule="auto"/>
      </w:pPr>
      <w:r>
        <w:separator/>
      </w:r>
    </w:p>
  </w:endnote>
  <w:endnote w:type="continuationSeparator" w:id="0">
    <w:p w:rsidR="009F1D87" w:rsidRDefault="009F1D87" w:rsidP="00F72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D87" w:rsidRDefault="009F1D87" w:rsidP="00F722CE">
      <w:pPr>
        <w:spacing w:after="0" w:line="240" w:lineRule="auto"/>
      </w:pPr>
      <w:r>
        <w:separator/>
      </w:r>
    </w:p>
  </w:footnote>
  <w:footnote w:type="continuationSeparator" w:id="0">
    <w:p w:rsidR="009F1D87" w:rsidRDefault="009F1D87" w:rsidP="00F722CE">
      <w:pPr>
        <w:spacing w:after="0" w:line="240" w:lineRule="auto"/>
      </w:pPr>
      <w:r>
        <w:continuationSeparator/>
      </w:r>
    </w:p>
  </w:footnote>
  <w:footnote w:id="1">
    <w:p w:rsidR="00C12B38" w:rsidRPr="00C12B38" w:rsidRDefault="00C12B38" w:rsidP="00C12B38">
      <w:pPr>
        <w:pStyle w:val="a7"/>
        <w:jc w:val="both"/>
        <w:rPr>
          <w:lang w:val="uk-UA"/>
        </w:rPr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 розділі ВСТУП доцільно стисло навести загальну характеристику заводу (цеху, стану, установки) і закінчити метою ВКРБ.</w:t>
      </w:r>
    </w:p>
  </w:footnote>
  <w:footnote w:id="2">
    <w:p w:rsidR="00694D37" w:rsidRPr="00694D37" w:rsidRDefault="00694D37" w:rsidP="00694D37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Студенти групи МЕ-08 виконують замість цього пункту наступний: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Аналіз вимог нормативно технічної документації до якості продукції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81D74"/>
    <w:multiLevelType w:val="hybridMultilevel"/>
    <w:tmpl w:val="8B747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817CE"/>
    <w:multiLevelType w:val="hybridMultilevel"/>
    <w:tmpl w:val="1CBEF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41CC0"/>
    <w:multiLevelType w:val="hybridMultilevel"/>
    <w:tmpl w:val="C79091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D4177"/>
    <w:multiLevelType w:val="hybridMultilevel"/>
    <w:tmpl w:val="70E230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8C"/>
    <w:rsid w:val="00146BA4"/>
    <w:rsid w:val="001A6D98"/>
    <w:rsid w:val="00214917"/>
    <w:rsid w:val="002668FC"/>
    <w:rsid w:val="002B1CB2"/>
    <w:rsid w:val="003D398C"/>
    <w:rsid w:val="0044607A"/>
    <w:rsid w:val="004865EC"/>
    <w:rsid w:val="00554C5D"/>
    <w:rsid w:val="005A54E7"/>
    <w:rsid w:val="005E0520"/>
    <w:rsid w:val="00642510"/>
    <w:rsid w:val="00694D37"/>
    <w:rsid w:val="006A7CEB"/>
    <w:rsid w:val="006B0EDC"/>
    <w:rsid w:val="007B69BF"/>
    <w:rsid w:val="007D612A"/>
    <w:rsid w:val="0085549F"/>
    <w:rsid w:val="009A5C53"/>
    <w:rsid w:val="009E1E14"/>
    <w:rsid w:val="009F1D87"/>
    <w:rsid w:val="00A356E3"/>
    <w:rsid w:val="00AA1501"/>
    <w:rsid w:val="00C12B38"/>
    <w:rsid w:val="00C253D8"/>
    <w:rsid w:val="00CD2128"/>
    <w:rsid w:val="00D70648"/>
    <w:rsid w:val="00DB3995"/>
    <w:rsid w:val="00DF328A"/>
    <w:rsid w:val="00E14736"/>
    <w:rsid w:val="00F72018"/>
    <w:rsid w:val="00F722CE"/>
    <w:rsid w:val="00F8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98C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F722CE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F722CE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F722CE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F722C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722C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722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98C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F722CE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F722CE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F722CE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F722C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722C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722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B148C-368C-4BC7-BC27-9E396A63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Пользователь</cp:lastModifiedBy>
  <cp:revision>2</cp:revision>
  <dcterms:created xsi:type="dcterms:W3CDTF">2017-01-02T06:44:00Z</dcterms:created>
  <dcterms:modified xsi:type="dcterms:W3CDTF">2017-01-02T06:44:00Z</dcterms:modified>
</cp:coreProperties>
</file>