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257DB7" w:rsidRPr="00257DB7" w:rsidTr="00F07015">
        <w:tc>
          <w:tcPr>
            <w:tcW w:w="9345" w:type="dxa"/>
            <w:gridSpan w:val="2"/>
            <w:shd w:val="clear" w:color="auto" w:fill="auto"/>
          </w:tcPr>
          <w:p w:rsidR="005066DF" w:rsidRPr="00257DB7" w:rsidRDefault="005066DF" w:rsidP="00F07015">
            <w:pPr>
              <w:jc w:val="center"/>
              <w:rPr>
                <w:sz w:val="24"/>
                <w:szCs w:val="24"/>
              </w:rPr>
            </w:pPr>
            <w:r w:rsidRPr="00257DB7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257DB7" w:rsidTr="00F07015">
        <w:tc>
          <w:tcPr>
            <w:tcW w:w="2263" w:type="dxa"/>
            <w:shd w:val="clear" w:color="auto" w:fill="auto"/>
          </w:tcPr>
          <w:p w:rsidR="005066DF" w:rsidRPr="00257DB7" w:rsidRDefault="002A15C0" w:rsidP="00F07015">
            <w:pPr>
              <w:jc w:val="center"/>
              <w:rPr>
                <w:sz w:val="24"/>
                <w:szCs w:val="24"/>
              </w:rPr>
            </w:pPr>
            <w:r w:rsidRPr="00257DB7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3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5066DF" w:rsidRPr="00257DB7" w:rsidRDefault="005066DF" w:rsidP="00F070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66DF" w:rsidRPr="00257DB7" w:rsidRDefault="005066DF" w:rsidP="00F07015">
            <w:pPr>
              <w:jc w:val="center"/>
              <w:rPr>
                <w:b/>
                <w:bCs/>
                <w:sz w:val="24"/>
                <w:szCs w:val="24"/>
              </w:rPr>
            </w:pPr>
            <w:r w:rsidRPr="00257DB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:rsidR="005066DF" w:rsidRPr="00F534A6" w:rsidRDefault="005066DF" w:rsidP="001B7E11">
            <w:pPr>
              <w:pStyle w:val="Default"/>
              <w:spacing w:after="120"/>
              <w:jc w:val="center"/>
              <w:rPr>
                <w:b/>
                <w:bCs/>
                <w:color w:val="auto"/>
                <w:lang w:val="uk-UA"/>
              </w:rPr>
            </w:pPr>
            <w:r w:rsidRPr="00257DB7">
              <w:t>«</w:t>
            </w:r>
            <w:r w:rsidR="00F534A6" w:rsidRPr="00F534A6">
              <w:rPr>
                <w:b/>
                <w:bCs/>
                <w:color w:val="auto"/>
                <w:lang w:val="uk-UA"/>
              </w:rPr>
              <w:t>АКРЕДИТАЦІЯ ТА ЗАБЕЗПЕЧЕННЯ ДІЯЛЬНОСТІ ВИПРОБУВАЛЬНИХ ЛАБОРАТОРІЙ»</w:t>
            </w:r>
          </w:p>
          <w:p w:rsidR="005066DF" w:rsidRPr="00257DB7" w:rsidRDefault="005066DF" w:rsidP="00F070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66DF" w:rsidRPr="00257DB7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257DB7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1B7E11" w:rsidRDefault="00ED47BB" w:rsidP="00C83702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>Об</w:t>
            </w:r>
            <w:r w:rsidR="001B7E11">
              <w:rPr>
                <w:sz w:val="24"/>
                <w:szCs w:val="24"/>
                <w:lang w:val="ru-RU"/>
              </w:rPr>
              <w:t>ов'язкова н</w:t>
            </w:r>
            <w:r w:rsidR="00F07015" w:rsidRPr="00257DB7">
              <w:rPr>
                <w:sz w:val="24"/>
                <w:szCs w:val="24"/>
              </w:rPr>
              <w:t>авчальна дисципліна</w:t>
            </w:r>
            <w:r w:rsidR="001B7E11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1B7E11" w:rsidRPr="00ED47BB" w:rsidRDefault="001B7E11" w:rsidP="001B7E11">
            <w:pPr>
              <w:pStyle w:val="Default"/>
              <w:spacing w:after="120"/>
              <w:rPr>
                <w:color w:val="auto"/>
              </w:rPr>
            </w:pPr>
            <w:r>
              <w:t>О</w:t>
            </w:r>
            <w:r w:rsidR="00F07015" w:rsidRPr="00257DB7">
              <w:t xml:space="preserve">К </w:t>
            </w:r>
            <w:r w:rsidR="00ED47BB">
              <w:rPr>
                <w:lang w:val="uk-UA"/>
              </w:rPr>
              <w:t>2</w:t>
            </w:r>
            <w:r w:rsidR="00F07015" w:rsidRPr="00257DB7">
              <w:t>.</w:t>
            </w:r>
            <w:r w:rsidRPr="001B7E11">
              <w:rPr>
                <w:color w:val="auto"/>
                <w:lang w:val="uk-UA"/>
              </w:rPr>
              <w:t>4</w:t>
            </w:r>
            <w:r w:rsidR="00F07015" w:rsidRPr="001B7E11">
              <w:rPr>
                <w:color w:val="auto"/>
                <w:lang w:val="uk-UA"/>
              </w:rPr>
              <w:t xml:space="preserve"> </w:t>
            </w:r>
            <w:r w:rsidR="00ED47BB" w:rsidRPr="00ED47BB">
              <w:rPr>
                <w:color w:val="auto"/>
              </w:rPr>
              <w:t>Акредитація та забезпечення діяльності випробувальних лабораторій</w:t>
            </w:r>
          </w:p>
          <w:p w:rsidR="00C43818" w:rsidRPr="00257DB7" w:rsidRDefault="00C43818" w:rsidP="001B7E1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C43818" w:rsidP="00C43818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257DB7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257DB7" w:rsidRDefault="00BE15DB" w:rsidP="001B7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257DB7">
              <w:rPr>
                <w:sz w:val="24"/>
                <w:szCs w:val="24"/>
              </w:rPr>
              <w:t xml:space="preserve"> –</w:t>
            </w:r>
            <w:r w:rsidR="001B7E11">
              <w:rPr>
                <w:sz w:val="24"/>
                <w:szCs w:val="24"/>
              </w:rPr>
              <w:t>І</w:t>
            </w:r>
            <w:r w:rsidR="00B10D95" w:rsidRPr="00257DB7">
              <w:rPr>
                <w:sz w:val="24"/>
                <w:szCs w:val="24"/>
              </w:rPr>
              <w:t>нформаційно-вимірювальн</w:t>
            </w:r>
            <w:r w:rsidR="001B7E11">
              <w:rPr>
                <w:sz w:val="24"/>
                <w:szCs w:val="24"/>
              </w:rPr>
              <w:t>і</w:t>
            </w:r>
            <w:r w:rsidR="00B10D95" w:rsidRPr="00257DB7">
              <w:rPr>
                <w:sz w:val="24"/>
                <w:szCs w:val="24"/>
              </w:rPr>
              <w:t xml:space="preserve"> </w:t>
            </w:r>
            <w:r w:rsidR="001B7E11">
              <w:rPr>
                <w:sz w:val="24"/>
                <w:szCs w:val="24"/>
              </w:rPr>
              <w:t>технології</w:t>
            </w:r>
          </w:p>
        </w:tc>
      </w:tr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C43818" w:rsidP="00C43818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257DB7" w:rsidRDefault="00B10D95" w:rsidP="00E93257">
            <w:pPr>
              <w:rPr>
                <w:sz w:val="24"/>
                <w:szCs w:val="24"/>
              </w:rPr>
            </w:pPr>
            <w:r w:rsidRPr="00257DB7">
              <w:rPr>
                <w:sz w:val="24"/>
                <w:szCs w:val="24"/>
              </w:rPr>
              <w:t xml:space="preserve">Якість, </w:t>
            </w:r>
            <w:r w:rsidR="001E6696" w:rsidRPr="00257DB7">
              <w:rPr>
                <w:sz w:val="24"/>
                <w:szCs w:val="24"/>
              </w:rPr>
              <w:t>стандартизація, сертифікація та метрологія</w:t>
            </w:r>
          </w:p>
        </w:tc>
      </w:tr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5066DF" w:rsidP="00C43818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257DB7" w:rsidRDefault="00F07015" w:rsidP="00E93257">
            <w:pPr>
              <w:rPr>
                <w:sz w:val="24"/>
                <w:szCs w:val="24"/>
              </w:rPr>
            </w:pPr>
            <w:r w:rsidRPr="00257DB7">
              <w:rPr>
                <w:sz w:val="24"/>
                <w:szCs w:val="24"/>
              </w:rPr>
              <w:t>Другий (магістерський)</w:t>
            </w:r>
          </w:p>
        </w:tc>
      </w:tr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C43818" w:rsidP="00C43818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Обсяг дисципліни</w:t>
            </w:r>
          </w:p>
          <w:p w:rsidR="005066DF" w:rsidRPr="00257DB7" w:rsidRDefault="005066DF" w:rsidP="00C43818">
            <w:pPr>
              <w:rPr>
                <w:sz w:val="22"/>
                <w:szCs w:val="22"/>
              </w:rPr>
            </w:pPr>
            <w:r w:rsidRPr="00257DB7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257DB7" w:rsidRDefault="00ED47BB" w:rsidP="00506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C43818" w:rsidP="00C43818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Терміни вивчення</w:t>
            </w:r>
          </w:p>
          <w:p w:rsidR="00C43818" w:rsidRPr="00257DB7" w:rsidRDefault="00C43818" w:rsidP="00C43818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257DB7" w:rsidRDefault="001B7E11" w:rsidP="001B7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7015" w:rsidRPr="00257DB7">
              <w:rPr>
                <w:sz w:val="24"/>
                <w:szCs w:val="24"/>
              </w:rPr>
              <w:t xml:space="preserve"> семестр (</w:t>
            </w:r>
            <w:r>
              <w:rPr>
                <w:sz w:val="24"/>
                <w:szCs w:val="24"/>
              </w:rPr>
              <w:t>чверть</w:t>
            </w:r>
            <w:r w:rsidR="00F07015" w:rsidRPr="00257DB7">
              <w:rPr>
                <w:sz w:val="24"/>
                <w:szCs w:val="24"/>
              </w:rPr>
              <w:t xml:space="preserve"> </w:t>
            </w:r>
            <w:r w:rsidR="00ED47BB">
              <w:rPr>
                <w:sz w:val="24"/>
                <w:szCs w:val="24"/>
              </w:rPr>
              <w:t xml:space="preserve">1 та </w:t>
            </w:r>
            <w:r>
              <w:rPr>
                <w:sz w:val="24"/>
                <w:szCs w:val="24"/>
              </w:rPr>
              <w:t>2</w:t>
            </w:r>
            <w:r w:rsidR="00F07015" w:rsidRPr="00257DB7">
              <w:rPr>
                <w:sz w:val="24"/>
                <w:szCs w:val="24"/>
              </w:rPr>
              <w:t>)</w:t>
            </w:r>
          </w:p>
        </w:tc>
      </w:tr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C43818" w:rsidP="005066DF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257DB7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257DB7" w:rsidRDefault="00B10D95" w:rsidP="00B10D95">
            <w:pPr>
              <w:rPr>
                <w:sz w:val="24"/>
                <w:szCs w:val="24"/>
              </w:rPr>
            </w:pPr>
            <w:r w:rsidRPr="00257DB7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257DB7">
              <w:rPr>
                <w:sz w:val="24"/>
                <w:szCs w:val="24"/>
              </w:rPr>
              <w:t xml:space="preserve"> (</w:t>
            </w:r>
            <w:r w:rsidRPr="00257DB7">
              <w:rPr>
                <w:sz w:val="24"/>
                <w:szCs w:val="24"/>
              </w:rPr>
              <w:t>СЯСМ</w:t>
            </w:r>
            <w:r w:rsidR="00C43818" w:rsidRPr="00257DB7">
              <w:rPr>
                <w:sz w:val="24"/>
                <w:szCs w:val="24"/>
              </w:rPr>
              <w:t>)</w:t>
            </w:r>
          </w:p>
        </w:tc>
      </w:tr>
      <w:tr w:rsidR="00C43818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C43818" w:rsidP="00C43818">
            <w:pPr>
              <w:rPr>
                <w:sz w:val="22"/>
                <w:szCs w:val="22"/>
              </w:rPr>
            </w:pPr>
            <w:r w:rsidRPr="00257DB7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257DB7" w:rsidRDefault="00C43818" w:rsidP="00C43818">
            <w:pPr>
              <w:rPr>
                <w:sz w:val="24"/>
                <w:szCs w:val="24"/>
              </w:rPr>
            </w:pPr>
            <w:r w:rsidRPr="00257DB7">
              <w:rPr>
                <w:sz w:val="24"/>
                <w:szCs w:val="24"/>
              </w:rPr>
              <w:t>Українська</w:t>
            </w:r>
          </w:p>
        </w:tc>
      </w:tr>
    </w:tbl>
    <w:p w:rsidR="002E527B" w:rsidRPr="00257DB7" w:rsidRDefault="002E527B" w:rsidP="00C43818">
      <w:pPr>
        <w:overflowPunct w:val="0"/>
        <w:textAlignment w:val="baseline"/>
        <w:rPr>
          <w:i/>
        </w:rPr>
      </w:pPr>
    </w:p>
    <w:p w:rsidR="00AB25A1" w:rsidRPr="00257DB7" w:rsidRDefault="00AB25A1" w:rsidP="00AB25A1">
      <w:pPr>
        <w:rPr>
          <w:b/>
          <w:bCs/>
          <w:sz w:val="24"/>
          <w:szCs w:val="24"/>
        </w:rPr>
      </w:pPr>
      <w:r w:rsidRPr="00257DB7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676AB7" w:rsidRPr="00AD52D8" w:rsidTr="00C72699">
        <w:trPr>
          <w:trHeight w:val="551"/>
        </w:trPr>
        <w:tc>
          <w:tcPr>
            <w:tcW w:w="3402" w:type="dxa"/>
            <w:vMerge w:val="restart"/>
            <w:vAlign w:val="center"/>
          </w:tcPr>
          <w:p w:rsidR="00676AB7" w:rsidRPr="00AD52D8" w:rsidRDefault="00676AB7" w:rsidP="00C72699">
            <w:pPr>
              <w:jc w:val="center"/>
              <w:rPr>
                <w:b/>
                <w:bCs/>
                <w:sz w:val="24"/>
                <w:szCs w:val="24"/>
              </w:rPr>
            </w:pPr>
            <w:r w:rsidRPr="00AD52D8">
              <w:rPr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52D8">
              <w:rPr>
                <w:b/>
                <w:bCs/>
                <w:sz w:val="24"/>
                <w:szCs w:val="24"/>
              </w:rPr>
              <w:t>Фото</w:t>
            </w:r>
          </w:p>
          <w:p w:rsidR="00676AB7" w:rsidRPr="00AD52D8" w:rsidRDefault="00676AB7" w:rsidP="00C72699">
            <w:pPr>
              <w:jc w:val="center"/>
              <w:rPr>
                <w:b/>
                <w:bCs/>
                <w:sz w:val="24"/>
                <w:szCs w:val="24"/>
              </w:rPr>
            </w:pPr>
            <w:r w:rsidRPr="00AD52D8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676AB7" w:rsidRPr="00AD52D8" w:rsidRDefault="00676AB7" w:rsidP="00C72699">
            <w:pPr>
              <w:rPr>
                <w:sz w:val="24"/>
                <w:szCs w:val="24"/>
              </w:rPr>
            </w:pPr>
            <w:r w:rsidRPr="00AD52D8">
              <w:rPr>
                <w:sz w:val="24"/>
                <w:szCs w:val="24"/>
              </w:rPr>
              <w:t>Канд. техн. наук, доцент Максакова Оксана Сергіївна</w:t>
            </w:r>
          </w:p>
        </w:tc>
      </w:tr>
      <w:tr w:rsidR="00676AB7" w:rsidRPr="00AD52D8" w:rsidTr="00C72699">
        <w:tc>
          <w:tcPr>
            <w:tcW w:w="3402" w:type="dxa"/>
            <w:vMerge/>
          </w:tcPr>
          <w:p w:rsidR="00676AB7" w:rsidRPr="00AD52D8" w:rsidRDefault="00676AB7" w:rsidP="00C726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676AB7" w:rsidRPr="00AD52D8" w:rsidRDefault="00676AB7" w:rsidP="00C72699">
            <w:pPr>
              <w:rPr>
                <w:sz w:val="24"/>
                <w:szCs w:val="24"/>
              </w:rPr>
            </w:pPr>
            <w:r w:rsidRPr="00AD52D8">
              <w:rPr>
                <w:sz w:val="24"/>
                <w:szCs w:val="24"/>
              </w:rPr>
              <w:t>Корпоративний Е-mail: o.s.maksakova@ust.edu.ua</w:t>
            </w:r>
          </w:p>
          <w:p w:rsidR="00676AB7" w:rsidRPr="00AD52D8" w:rsidRDefault="00676AB7" w:rsidP="00C72699">
            <w:pPr>
              <w:rPr>
                <w:sz w:val="24"/>
                <w:szCs w:val="24"/>
              </w:rPr>
            </w:pPr>
            <w:r w:rsidRPr="00AD52D8">
              <w:rPr>
                <w:sz w:val="24"/>
                <w:szCs w:val="24"/>
              </w:rPr>
              <w:t xml:space="preserve">e-mail: </w:t>
            </w:r>
            <w:hyperlink r:id="rId9" w:history="1">
              <w:r w:rsidRPr="00AD52D8">
                <w:rPr>
                  <w:rStyle w:val="a4"/>
                  <w:color w:val="auto"/>
                  <w:sz w:val="24"/>
                  <w:szCs w:val="24"/>
                </w:rPr>
                <w:t>eksyunya@gmail.com</w:t>
              </w:r>
            </w:hyperlink>
          </w:p>
        </w:tc>
      </w:tr>
      <w:tr w:rsidR="00676AB7" w:rsidRPr="00AD52D8" w:rsidTr="00C72699">
        <w:tc>
          <w:tcPr>
            <w:tcW w:w="3402" w:type="dxa"/>
            <w:vMerge/>
          </w:tcPr>
          <w:p w:rsidR="00676AB7" w:rsidRPr="00AD52D8" w:rsidRDefault="00676AB7" w:rsidP="00C726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676AB7" w:rsidRPr="00AD52D8" w:rsidRDefault="00676AB7" w:rsidP="00C72699">
            <w:pPr>
              <w:rPr>
                <w:sz w:val="24"/>
                <w:szCs w:val="24"/>
              </w:rPr>
            </w:pPr>
            <w:r w:rsidRPr="00AD52D8">
              <w:rPr>
                <w:sz w:val="24"/>
                <w:szCs w:val="24"/>
              </w:rPr>
              <w:t>Лінк на персональну сторінку викладача на сайті кафедри https://nmetau.edu.ua/ua/mdiv/i2037/p-2/e1079</w:t>
            </w:r>
          </w:p>
        </w:tc>
      </w:tr>
      <w:tr w:rsidR="00676AB7" w:rsidRPr="00AD52D8" w:rsidTr="00C72699">
        <w:trPr>
          <w:trHeight w:val="383"/>
        </w:trPr>
        <w:tc>
          <w:tcPr>
            <w:tcW w:w="3402" w:type="dxa"/>
            <w:vMerge/>
          </w:tcPr>
          <w:p w:rsidR="00676AB7" w:rsidRPr="00AD52D8" w:rsidRDefault="00676AB7" w:rsidP="00C726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676AB7" w:rsidRPr="00AD52D8" w:rsidRDefault="00676AB7" w:rsidP="00C72699">
            <w:pPr>
              <w:rPr>
                <w:sz w:val="24"/>
                <w:szCs w:val="24"/>
              </w:rPr>
            </w:pPr>
            <w:r w:rsidRPr="00AD52D8">
              <w:rPr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676AB7" w:rsidRPr="00AD52D8" w:rsidTr="00C72699">
        <w:trPr>
          <w:trHeight w:val="645"/>
        </w:trPr>
        <w:tc>
          <w:tcPr>
            <w:tcW w:w="3402" w:type="dxa"/>
            <w:vMerge/>
          </w:tcPr>
          <w:p w:rsidR="00676AB7" w:rsidRPr="00AD52D8" w:rsidRDefault="00676AB7" w:rsidP="00C726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676AB7" w:rsidRPr="00AD52D8" w:rsidRDefault="00676AB7" w:rsidP="00C72699">
            <w:pPr>
              <w:rPr>
                <w:sz w:val="24"/>
                <w:szCs w:val="24"/>
              </w:rPr>
            </w:pPr>
            <w:r w:rsidRPr="00AD52D8">
              <w:rPr>
                <w:sz w:val="24"/>
                <w:szCs w:val="24"/>
              </w:rPr>
              <w:t>Пр. Гагаріна, 4, кімн. 282</w:t>
            </w:r>
          </w:p>
        </w:tc>
      </w:tr>
    </w:tbl>
    <w:p w:rsidR="00AB25A1" w:rsidRPr="00257DB7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257DB7" w:rsidRPr="00257DB7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257DB7" w:rsidRDefault="00AB25A1" w:rsidP="00867275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ED47BB" w:rsidRPr="00ED47BB" w:rsidRDefault="00ED47BB" w:rsidP="00ED47BB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ED47BB">
              <w:rPr>
                <w:color w:val="auto"/>
                <w:lang w:val="uk-UA"/>
              </w:rPr>
              <w:t>Передумовами для вивчення дисципліни є наявність загальної соціальної та технічної культури на рівні не нижче випускника бакалаврату за будь-якою спеціальністю.</w:t>
            </w:r>
          </w:p>
          <w:p w:rsidR="00ED47BB" w:rsidRPr="00ED47BB" w:rsidRDefault="00ED47BB" w:rsidP="00ED47BB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ED47BB">
              <w:rPr>
                <w:color w:val="auto"/>
                <w:lang w:val="uk-UA"/>
              </w:rPr>
              <w:t>Опанування дисципліни відбувається паралельно з вивченням нормативн</w:t>
            </w:r>
            <w:r w:rsidR="00E63CF6">
              <w:rPr>
                <w:color w:val="auto"/>
                <w:lang w:val="uk-UA"/>
              </w:rPr>
              <w:t>их</w:t>
            </w:r>
            <w:r w:rsidRPr="00ED47BB">
              <w:rPr>
                <w:color w:val="auto"/>
                <w:lang w:val="uk-UA"/>
              </w:rPr>
              <w:t xml:space="preserve"> дисциплін  «Системи управління якістю», «Метрологія, контроль та інформаційно-вимірювальні технології»,  «Економіка якості згідно стандарту ISO 10014», «Метрологія, контроль та інформацій</w:t>
            </w:r>
            <w:r w:rsidR="00E63CF6">
              <w:rPr>
                <w:color w:val="auto"/>
                <w:lang w:val="uk-UA"/>
              </w:rPr>
              <w:t>но-вимірювальні технології»</w:t>
            </w:r>
            <w:r w:rsidRPr="00ED47BB">
              <w:rPr>
                <w:color w:val="auto"/>
                <w:lang w:val="uk-UA"/>
              </w:rPr>
              <w:t xml:space="preserve">. </w:t>
            </w:r>
          </w:p>
          <w:p w:rsidR="00AB25A1" w:rsidRPr="00ED47BB" w:rsidRDefault="00ED47BB" w:rsidP="00ED47BB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ED47BB">
              <w:rPr>
                <w:color w:val="auto"/>
                <w:lang w:val="uk-UA"/>
              </w:rPr>
              <w:t xml:space="preserve">Набуті знання і вміння використовуються при </w:t>
            </w:r>
            <w:r w:rsidRPr="00ED47BB">
              <w:rPr>
                <w:color w:val="auto"/>
                <w:lang w:val="uk-UA"/>
              </w:rPr>
              <w:lastRenderedPageBreak/>
              <w:t>опануванні програми підготовки за фахом та при написанні випускної кваліфікаційної роботи магістра.</w:t>
            </w:r>
            <w:r w:rsidR="001B7E11" w:rsidRPr="00ED47BB">
              <w:rPr>
                <w:color w:val="auto"/>
                <w:lang w:val="uk-UA"/>
              </w:rPr>
              <w:t xml:space="preserve">. </w:t>
            </w:r>
          </w:p>
        </w:tc>
      </w:tr>
      <w:tr w:rsidR="00257DB7" w:rsidRPr="00257DB7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257DB7" w:rsidRDefault="00AB25A1" w:rsidP="00867275">
            <w:pPr>
              <w:rPr>
                <w:b/>
                <w:sz w:val="24"/>
                <w:szCs w:val="24"/>
              </w:rPr>
            </w:pPr>
            <w:r w:rsidRPr="00257DB7">
              <w:rPr>
                <w:b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ED47BB" w:rsidRDefault="00ED47BB" w:rsidP="00ED47BB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ED47BB">
              <w:rPr>
                <w:bCs/>
                <w:sz w:val="24"/>
                <w:szCs w:val="24"/>
              </w:rPr>
              <w:t xml:space="preserve">Підготовка фахівців, які володіють сучасними теоретичними знаннями і практичними навичками, необхідними для організації робіт та забезпечення діяльності випробувальних та/або калібрувальних лабораторій </w:t>
            </w:r>
            <w:r w:rsidRPr="00ED47BB">
              <w:rPr>
                <w:sz w:val="24"/>
                <w:szCs w:val="24"/>
              </w:rPr>
              <w:t xml:space="preserve">в Україні, </w:t>
            </w:r>
            <w:r w:rsidRPr="00ED47BB">
              <w:rPr>
                <w:bCs/>
                <w:sz w:val="24"/>
                <w:szCs w:val="24"/>
              </w:rPr>
              <w:t>здебільшого, на основі положень Закону України «Про акредитацію органів з оцінки відповідності» та за кордоном на основі стандарту ISO 17025, а також набуття студентами навичок, необхідних для виконання цих</w:t>
            </w:r>
            <w:r w:rsidRPr="00ED47BB">
              <w:rPr>
                <w:sz w:val="24"/>
                <w:szCs w:val="24"/>
              </w:rPr>
              <w:t xml:space="preserve"> робіт у виробничій діяльності випускника ЗВО</w:t>
            </w:r>
            <w:r w:rsidRPr="00ED47BB">
              <w:rPr>
                <w:bCs/>
                <w:sz w:val="24"/>
                <w:szCs w:val="24"/>
              </w:rPr>
              <w:t>.</w:t>
            </w:r>
          </w:p>
        </w:tc>
      </w:tr>
      <w:tr w:rsidR="00ED47BB" w:rsidRPr="00257DB7" w:rsidTr="00867275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ED47BB" w:rsidRPr="00257DB7" w:rsidRDefault="00ED47BB" w:rsidP="00F0701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D47BB" w:rsidRPr="00ED47BB" w:rsidRDefault="00ED47BB" w:rsidP="00D43830">
            <w:pPr>
              <w:pStyle w:val="Default"/>
              <w:jc w:val="both"/>
              <w:rPr>
                <w:color w:val="auto"/>
                <w:lang w:val="uk-UA"/>
              </w:rPr>
            </w:pPr>
            <w:r w:rsidRPr="00ED47BB">
              <w:rPr>
                <w:bCs/>
                <w:color w:val="auto"/>
                <w:lang w:val="uk-UA"/>
              </w:rPr>
              <w:t>ОРН5. Перевіряти систему оцінки відповідності у цілому та окремі її елементи на відповідність вимогам нормативних документів та законодавства</w:t>
            </w:r>
          </w:p>
        </w:tc>
      </w:tr>
      <w:tr w:rsidR="00257DB7" w:rsidRPr="00257DB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257DB7" w:rsidRDefault="00F07015" w:rsidP="00F07015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ED47BB" w:rsidRPr="00F26652" w:rsidRDefault="00ED47BB" w:rsidP="00ED47BB">
            <w:pPr>
              <w:rPr>
                <w:sz w:val="24"/>
                <w:szCs w:val="24"/>
              </w:rPr>
            </w:pPr>
            <w:r w:rsidRPr="00F26652">
              <w:rPr>
                <w:b/>
                <w:sz w:val="24"/>
                <w:szCs w:val="24"/>
              </w:rPr>
              <w:t xml:space="preserve">Розділ 1. </w:t>
            </w:r>
            <w:r w:rsidRPr="00F26652">
              <w:rPr>
                <w:b/>
                <w:bCs/>
                <w:sz w:val="24"/>
                <w:szCs w:val="24"/>
              </w:rPr>
              <w:t>Національна та міжнародні системи акредитації</w:t>
            </w:r>
          </w:p>
          <w:p w:rsidR="00ED47BB" w:rsidRPr="00F26652" w:rsidRDefault="00ED47BB" w:rsidP="00ED47BB">
            <w:pPr>
              <w:rPr>
                <w:sz w:val="24"/>
                <w:szCs w:val="24"/>
              </w:rPr>
            </w:pPr>
            <w:r w:rsidRPr="00F26652">
              <w:rPr>
                <w:b/>
                <w:sz w:val="24"/>
                <w:szCs w:val="24"/>
              </w:rPr>
              <w:t xml:space="preserve">Розділ 2. </w:t>
            </w:r>
            <w:r w:rsidRPr="00F26652">
              <w:rPr>
                <w:b/>
                <w:bCs/>
                <w:sz w:val="24"/>
                <w:szCs w:val="24"/>
              </w:rPr>
              <w:t>Акредитація випробувальних та калібрувальних лабораторій</w:t>
            </w:r>
          </w:p>
          <w:p w:rsidR="00ED47BB" w:rsidRPr="00F26652" w:rsidRDefault="00ED47BB" w:rsidP="00ED47BB">
            <w:pPr>
              <w:rPr>
                <w:sz w:val="24"/>
                <w:szCs w:val="24"/>
              </w:rPr>
            </w:pPr>
            <w:r w:rsidRPr="00F26652">
              <w:rPr>
                <w:b/>
                <w:sz w:val="24"/>
                <w:szCs w:val="24"/>
              </w:rPr>
              <w:t>Розділ 3. Акредитація медичних лабораторій</w:t>
            </w:r>
          </w:p>
          <w:p w:rsidR="00F07015" w:rsidRPr="00257DB7" w:rsidRDefault="00ED47BB" w:rsidP="003A799C">
            <w:r w:rsidRPr="00F26652">
              <w:rPr>
                <w:b/>
                <w:sz w:val="24"/>
                <w:szCs w:val="24"/>
              </w:rPr>
              <w:t xml:space="preserve">Розділ 4. </w:t>
            </w:r>
            <w:r w:rsidRPr="00F26652">
              <w:rPr>
                <w:b/>
                <w:bCs/>
                <w:sz w:val="24"/>
                <w:szCs w:val="24"/>
              </w:rPr>
              <w:t>Атестація персоналу випробувальних/калібрувальних лабораторій</w:t>
            </w:r>
          </w:p>
        </w:tc>
      </w:tr>
      <w:tr w:rsidR="00257DB7" w:rsidRPr="00257DB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257DB7" w:rsidRDefault="00F07015" w:rsidP="00F07015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F07015" w:rsidRPr="00257DB7" w:rsidRDefault="00F07015" w:rsidP="00F07015">
            <w:pPr>
              <w:pStyle w:val="1"/>
              <w:shd w:val="clear" w:color="auto" w:fill="FFFFFF"/>
              <w:spacing w:after="0" w:line="240" w:lineRule="auto"/>
              <w:ind w:left="34" w:firstLine="15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кожного розділу здійснюється за </w:t>
            </w:r>
            <w:r w:rsidR="00506549" w:rsidRPr="00257DB7">
              <w:rPr>
                <w:rFonts w:ascii="Times New Roman" w:hAnsi="Times New Roman"/>
                <w:sz w:val="24"/>
                <w:szCs w:val="24"/>
                <w:lang w:val="uk-UA"/>
              </w:rPr>
              <w:t>прийнятою</w:t>
            </w:r>
            <w:r w:rsidRPr="0025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шкалою. </w:t>
            </w:r>
          </w:p>
          <w:p w:rsidR="00F07015" w:rsidRPr="00257DB7" w:rsidRDefault="00F07015" w:rsidP="00F07015">
            <w:pPr>
              <w:pStyle w:val="1"/>
              <w:shd w:val="clear" w:color="auto" w:fill="FFFFFF"/>
              <w:spacing w:after="0" w:line="240" w:lineRule="auto"/>
              <w:ind w:left="34" w:firstLine="15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7DB7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розділів 1, 2 та 3 здійснюється за результатами виконання контрольної роботи РК1 у тестовій формі.</w:t>
            </w:r>
          </w:p>
          <w:p w:rsidR="00F07015" w:rsidRPr="00257DB7" w:rsidRDefault="00F07015" w:rsidP="00F07015">
            <w:pPr>
              <w:pStyle w:val="1"/>
              <w:shd w:val="clear" w:color="auto" w:fill="FFFFFF"/>
              <w:spacing w:after="0" w:line="240" w:lineRule="auto"/>
              <w:ind w:left="34" w:firstLine="15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7DB7">
              <w:rPr>
                <w:rFonts w:ascii="Times New Roman" w:hAnsi="Times New Roman"/>
                <w:sz w:val="24"/>
                <w:szCs w:val="24"/>
                <w:lang w:val="uk-UA"/>
              </w:rPr>
              <w:t>Необхідною умовою отримання позитивної оцінки з розділів 1, 2, та 3 є відпрацювання та надання звіту з усіх практичних робіт (та індивідуального завдання – для студентів заочної форми н</w:t>
            </w:r>
            <w:r w:rsidR="00ED47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авчання) відповідного розділу; </w:t>
            </w:r>
            <w:r w:rsidR="00ED47BB" w:rsidRPr="00ED47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розділу 4 – за результатами захисту курсової роботи з урахуванням теоретичних матеріалів розділу 4.  </w:t>
            </w:r>
          </w:p>
          <w:p w:rsidR="00F07015" w:rsidRPr="00257DB7" w:rsidRDefault="00F07015" w:rsidP="00ED47BB">
            <w:pPr>
              <w:pStyle w:val="Default"/>
              <w:ind w:firstLine="159"/>
              <w:jc w:val="both"/>
              <w:rPr>
                <w:color w:val="auto"/>
                <w:lang w:val="uk-UA"/>
              </w:rPr>
            </w:pPr>
            <w:r w:rsidRPr="00257DB7">
              <w:rPr>
                <w:color w:val="auto"/>
                <w:lang w:val="uk-UA"/>
              </w:rPr>
              <w:t>Відповідна семестрова оцінка визначається як се</w:t>
            </w:r>
            <w:r w:rsidR="00ED47BB">
              <w:rPr>
                <w:color w:val="auto"/>
                <w:lang w:val="uk-UA"/>
              </w:rPr>
              <w:t xml:space="preserve">реднє арифметичне оцінок 1, 2, </w:t>
            </w:r>
            <w:r w:rsidRPr="00257DB7">
              <w:rPr>
                <w:color w:val="auto"/>
                <w:lang w:val="uk-UA"/>
              </w:rPr>
              <w:t>3</w:t>
            </w:r>
            <w:r w:rsidR="00ED47BB">
              <w:rPr>
                <w:color w:val="auto"/>
                <w:lang w:val="uk-UA"/>
              </w:rPr>
              <w:t xml:space="preserve"> та 4</w:t>
            </w:r>
            <w:r w:rsidRPr="00257DB7">
              <w:rPr>
                <w:color w:val="auto"/>
                <w:lang w:val="uk-UA"/>
              </w:rPr>
              <w:t xml:space="preserve"> розділів з округленням до цілого числа.</w:t>
            </w:r>
          </w:p>
        </w:tc>
      </w:tr>
      <w:tr w:rsidR="00257DB7" w:rsidRPr="00257DB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257DB7" w:rsidRDefault="00F07015" w:rsidP="00F07015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F07015" w:rsidRPr="00257DB7" w:rsidRDefault="00F07015" w:rsidP="00F07015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57DB7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F07015" w:rsidRPr="00257DB7" w:rsidRDefault="00F07015" w:rsidP="00F07015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57DB7">
              <w:rPr>
                <w:color w:val="auto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F07015" w:rsidRPr="00257DB7" w:rsidRDefault="00F07015" w:rsidP="00F07015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57DB7">
              <w:rPr>
                <w:color w:val="auto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F07015" w:rsidRPr="00257DB7" w:rsidRDefault="00F07015" w:rsidP="00F07015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57DB7">
              <w:rPr>
                <w:color w:val="auto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 або під час виконання курсової роботи,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257DB7" w:rsidRPr="00257DB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257DB7" w:rsidRDefault="00F07015" w:rsidP="00F07015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F07015" w:rsidRPr="00257DB7" w:rsidRDefault="00F07015" w:rsidP="00F07015">
            <w:pPr>
              <w:jc w:val="both"/>
            </w:pPr>
            <w:r w:rsidRPr="00257DB7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</w:t>
            </w:r>
            <w:r w:rsidRPr="00257DB7">
              <w:rPr>
                <w:sz w:val="24"/>
                <w:szCs w:val="24"/>
              </w:rPr>
              <w:lastRenderedPageBreak/>
              <w:t xml:space="preserve">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257DB7">
              <w:rPr>
                <w:iCs/>
                <w:sz w:val="24"/>
                <w:szCs w:val="24"/>
              </w:rPr>
              <w:t>дистанційного навчання: ZOOM, GoogleClass тощо.</w:t>
            </w:r>
          </w:p>
        </w:tc>
      </w:tr>
      <w:tr w:rsidR="00F07015" w:rsidRPr="00257DB7" w:rsidTr="00B041AA">
        <w:trPr>
          <w:trHeight w:val="13046"/>
          <w:jc w:val="center"/>
        </w:trPr>
        <w:tc>
          <w:tcPr>
            <w:tcW w:w="2518" w:type="dxa"/>
            <w:shd w:val="clear" w:color="auto" w:fill="auto"/>
          </w:tcPr>
          <w:p w:rsidR="00F07015" w:rsidRPr="00257DB7" w:rsidRDefault="00F07015" w:rsidP="00F07015">
            <w:pPr>
              <w:rPr>
                <w:b/>
                <w:sz w:val="24"/>
                <w:szCs w:val="24"/>
              </w:rPr>
            </w:pPr>
            <w:r w:rsidRPr="00257DB7">
              <w:rPr>
                <w:b/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ED47BB" w:rsidRPr="00ED47BB" w:rsidRDefault="00ED47BB" w:rsidP="00ED47BB">
            <w:pPr>
              <w:tabs>
                <w:tab w:val="left" w:pos="0"/>
                <w:tab w:val="left" w:pos="643"/>
              </w:tabs>
              <w:ind w:firstLine="335"/>
              <w:jc w:val="center"/>
              <w:rPr>
                <w:b/>
                <w:i/>
                <w:sz w:val="24"/>
                <w:szCs w:val="24"/>
              </w:rPr>
            </w:pPr>
            <w:r w:rsidRPr="00ED47BB"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ED47BB" w:rsidRPr="00ED47BB" w:rsidRDefault="00ED47BB" w:rsidP="00ED47BB">
            <w:pPr>
              <w:widowControl/>
              <w:numPr>
                <w:ilvl w:val="0"/>
                <w:numId w:val="9"/>
              </w:numPr>
              <w:tabs>
                <w:tab w:val="clear" w:pos="780"/>
                <w:tab w:val="num" w:pos="0"/>
                <w:tab w:val="left" w:pos="643"/>
                <w:tab w:val="left" w:pos="1134"/>
                <w:tab w:val="num" w:pos="1418"/>
              </w:tabs>
              <w:spacing w:line="276" w:lineRule="auto"/>
              <w:ind w:left="0" w:firstLine="335"/>
              <w:jc w:val="both"/>
              <w:rPr>
                <w:sz w:val="24"/>
                <w:szCs w:val="24"/>
              </w:rPr>
            </w:pPr>
            <w:bookmarkStart w:id="1" w:name="_Hlk146283218"/>
            <w:r w:rsidRPr="00ED47BB">
              <w:rPr>
                <w:sz w:val="24"/>
                <w:szCs w:val="24"/>
              </w:rPr>
              <w:t>Салухина Н. Г., Язвінська О. М. Стандартизація та сертифікація товарів і послуг.  Київ : ЦУЛ, 2019. 426 с.</w:t>
            </w:r>
          </w:p>
          <w:p w:rsidR="00ED47BB" w:rsidRPr="00ED47BB" w:rsidRDefault="00ED47BB" w:rsidP="00ED47BB">
            <w:pPr>
              <w:widowControl/>
              <w:numPr>
                <w:ilvl w:val="0"/>
                <w:numId w:val="9"/>
              </w:numPr>
              <w:tabs>
                <w:tab w:val="clear" w:pos="780"/>
                <w:tab w:val="num" w:pos="0"/>
                <w:tab w:val="left" w:pos="643"/>
                <w:tab w:val="left" w:pos="1134"/>
                <w:tab w:val="num" w:pos="1418"/>
              </w:tabs>
              <w:spacing w:line="276" w:lineRule="auto"/>
              <w:ind w:left="0" w:firstLine="335"/>
              <w:jc w:val="both"/>
              <w:rPr>
                <w:sz w:val="24"/>
                <w:szCs w:val="24"/>
              </w:rPr>
            </w:pPr>
            <w:bookmarkStart w:id="2" w:name="n3"/>
            <w:bookmarkEnd w:id="2"/>
            <w:r w:rsidRPr="00ED47BB">
              <w:rPr>
                <w:sz w:val="24"/>
                <w:szCs w:val="24"/>
              </w:rPr>
              <w:t>Саранча Г. А. Метрологія, стандартизація, відповідність, акредитація та управління якістю. Київ : Центр навчальної літератури МОН України, Державний агроекологічний університет, 2006. 668 с.</w:t>
            </w:r>
          </w:p>
          <w:p w:rsidR="00ED47BB" w:rsidRPr="00ED47BB" w:rsidRDefault="00ED47BB" w:rsidP="00ED47BB">
            <w:pPr>
              <w:widowControl/>
              <w:numPr>
                <w:ilvl w:val="0"/>
                <w:numId w:val="9"/>
              </w:numPr>
              <w:tabs>
                <w:tab w:val="clear" w:pos="780"/>
                <w:tab w:val="num" w:pos="0"/>
                <w:tab w:val="left" w:pos="643"/>
                <w:tab w:val="left" w:pos="1134"/>
                <w:tab w:val="num" w:pos="1418"/>
              </w:tabs>
              <w:spacing w:line="276" w:lineRule="auto"/>
              <w:ind w:left="0" w:firstLine="335"/>
              <w:jc w:val="both"/>
              <w:rPr>
                <w:sz w:val="24"/>
                <w:szCs w:val="24"/>
              </w:rPr>
            </w:pPr>
            <w:r w:rsidRPr="00ED47BB">
              <w:rPr>
                <w:sz w:val="24"/>
                <w:szCs w:val="24"/>
              </w:rPr>
              <w:t>Системи менеджменту якості / А.М. Должанський, Н.М. Мосьпан, І.М. Ломов, О.С. Максакова. Дніпро : Свідлер А.Л., 2017. 563 с.</w:t>
            </w:r>
          </w:p>
          <w:p w:rsidR="00ED47BB" w:rsidRPr="00ED47BB" w:rsidRDefault="00ED47BB" w:rsidP="00ED47BB">
            <w:pPr>
              <w:widowControl/>
              <w:numPr>
                <w:ilvl w:val="0"/>
                <w:numId w:val="9"/>
              </w:numPr>
              <w:tabs>
                <w:tab w:val="clear" w:pos="780"/>
                <w:tab w:val="num" w:pos="0"/>
                <w:tab w:val="left" w:pos="643"/>
                <w:tab w:val="left" w:pos="1134"/>
              </w:tabs>
              <w:spacing w:line="276" w:lineRule="auto"/>
              <w:ind w:left="0" w:firstLine="335"/>
              <w:jc w:val="both"/>
              <w:rPr>
                <w:sz w:val="24"/>
                <w:szCs w:val="24"/>
              </w:rPr>
            </w:pPr>
            <w:r w:rsidRPr="00ED47BB">
              <w:rPr>
                <w:sz w:val="24"/>
                <w:szCs w:val="24"/>
              </w:rPr>
              <w:t>Основи стандартизації, метрології</w:t>
            </w:r>
            <w:r w:rsidR="00B041AA">
              <w:rPr>
                <w:sz w:val="24"/>
                <w:szCs w:val="24"/>
              </w:rPr>
              <w:t xml:space="preserve"> / Машта Н.О</w:t>
            </w:r>
            <w:r w:rsidRPr="00ED47BB">
              <w:rPr>
                <w:sz w:val="24"/>
                <w:szCs w:val="24"/>
              </w:rPr>
              <w:t>.</w:t>
            </w:r>
            <w:r w:rsidR="00B041AA">
              <w:rPr>
                <w:sz w:val="24"/>
                <w:szCs w:val="24"/>
              </w:rPr>
              <w:t xml:space="preserve"> та ін.</w:t>
            </w:r>
            <w:r w:rsidRPr="00ED47BB">
              <w:rPr>
                <w:sz w:val="24"/>
                <w:szCs w:val="24"/>
              </w:rPr>
              <w:t xml:space="preserve"> Рівне : Вид. «О. Зень», 2015. 388 с.</w:t>
            </w:r>
          </w:p>
          <w:p w:rsidR="00ED47BB" w:rsidRPr="00ED47BB" w:rsidRDefault="00ED47BB" w:rsidP="00ED47BB">
            <w:pPr>
              <w:widowControl/>
              <w:numPr>
                <w:ilvl w:val="0"/>
                <w:numId w:val="9"/>
              </w:numPr>
              <w:tabs>
                <w:tab w:val="clear" w:pos="780"/>
                <w:tab w:val="num" w:pos="0"/>
                <w:tab w:val="left" w:pos="643"/>
                <w:tab w:val="left" w:pos="1134"/>
                <w:tab w:val="num" w:pos="1418"/>
              </w:tabs>
              <w:spacing w:line="276" w:lineRule="auto"/>
              <w:ind w:left="0" w:firstLine="335"/>
              <w:jc w:val="both"/>
              <w:rPr>
                <w:sz w:val="24"/>
                <w:szCs w:val="24"/>
              </w:rPr>
            </w:pPr>
            <w:r w:rsidRPr="00ED47BB">
              <w:rPr>
                <w:sz w:val="24"/>
                <w:szCs w:val="24"/>
              </w:rPr>
              <w:t>Чабан О. П. Сертифікаційні випробування і метрологічне забезпечення : навч. посібник. Львів : Видавництво «Львівська політехніка», 2013. 332 с.</w:t>
            </w:r>
          </w:p>
          <w:p w:rsidR="00ED47BB" w:rsidRPr="00ED47BB" w:rsidRDefault="00ED47BB" w:rsidP="00ED47BB">
            <w:pPr>
              <w:widowControl/>
              <w:numPr>
                <w:ilvl w:val="0"/>
                <w:numId w:val="9"/>
              </w:numPr>
              <w:tabs>
                <w:tab w:val="clear" w:pos="780"/>
                <w:tab w:val="num" w:pos="0"/>
                <w:tab w:val="left" w:pos="643"/>
                <w:tab w:val="left" w:pos="1134"/>
                <w:tab w:val="num" w:pos="1418"/>
              </w:tabs>
              <w:spacing w:line="276" w:lineRule="auto"/>
              <w:ind w:left="0" w:firstLine="335"/>
              <w:jc w:val="both"/>
              <w:rPr>
                <w:sz w:val="24"/>
                <w:szCs w:val="24"/>
              </w:rPr>
            </w:pPr>
            <w:r w:rsidRPr="00ED47BB">
              <w:rPr>
                <w:sz w:val="24"/>
                <w:szCs w:val="24"/>
              </w:rPr>
              <w:t xml:space="preserve">Петюх В. М. Управління персоналом : навч. метод. посібник для самостійного вивчення дисципліни. Київ : М-во освіти України, 2000. 121 с. </w:t>
            </w:r>
          </w:p>
          <w:p w:rsidR="00ED47BB" w:rsidRPr="00ED47BB" w:rsidRDefault="00ED47BB" w:rsidP="00ED47BB">
            <w:pPr>
              <w:widowControl/>
              <w:numPr>
                <w:ilvl w:val="0"/>
                <w:numId w:val="9"/>
              </w:numPr>
              <w:tabs>
                <w:tab w:val="clear" w:pos="780"/>
                <w:tab w:val="num" w:pos="0"/>
                <w:tab w:val="left" w:pos="643"/>
                <w:tab w:val="left" w:pos="1134"/>
                <w:tab w:val="num" w:pos="1418"/>
              </w:tabs>
              <w:spacing w:line="276" w:lineRule="auto"/>
              <w:ind w:left="0" w:firstLine="335"/>
              <w:jc w:val="both"/>
              <w:rPr>
                <w:sz w:val="24"/>
                <w:szCs w:val="24"/>
              </w:rPr>
            </w:pPr>
            <w:r w:rsidRPr="00ED47BB">
              <w:rPr>
                <w:sz w:val="24"/>
                <w:szCs w:val="24"/>
              </w:rPr>
              <w:t xml:space="preserve">Щокін Г. В. Менеджмент персоналу : </w:t>
            </w:r>
            <w:r w:rsidRPr="00ED47BB">
              <w:rPr>
                <w:sz w:val="24"/>
                <w:szCs w:val="24"/>
                <w:lang w:val="en-US"/>
              </w:rPr>
              <w:t>URL</w:t>
            </w:r>
            <w:r w:rsidRPr="00ED47BB">
              <w:rPr>
                <w:sz w:val="24"/>
                <w:szCs w:val="24"/>
              </w:rPr>
              <w:t xml:space="preserve"> : </w:t>
            </w:r>
            <w:bookmarkEnd w:id="1"/>
            <w:r w:rsidRPr="00ED47BB">
              <w:rPr>
                <w:sz w:val="24"/>
                <w:szCs w:val="24"/>
              </w:rPr>
              <w:t>https://schokin.com.ua/assets/books/managment-personala.pdf</w:t>
            </w:r>
            <w:r w:rsidRPr="00ED47BB">
              <w:rPr>
                <w:b/>
                <w:sz w:val="24"/>
                <w:szCs w:val="24"/>
              </w:rPr>
              <w:t xml:space="preserve"> </w:t>
            </w:r>
            <w:r w:rsidRPr="00ED47BB">
              <w:rPr>
                <w:sz w:val="24"/>
                <w:szCs w:val="24"/>
              </w:rPr>
              <w:t>(дата звернення 18.08.2024).</w:t>
            </w:r>
            <w:r w:rsidRPr="00ED47BB">
              <w:rPr>
                <w:sz w:val="24"/>
                <w:szCs w:val="24"/>
              </w:rPr>
              <w:tab/>
            </w:r>
            <w:r w:rsidRPr="00ED47BB">
              <w:rPr>
                <w:sz w:val="24"/>
                <w:szCs w:val="24"/>
              </w:rPr>
              <w:tab/>
            </w:r>
            <w:r w:rsidRPr="00ED47BB">
              <w:rPr>
                <w:sz w:val="24"/>
                <w:szCs w:val="24"/>
              </w:rPr>
              <w:tab/>
            </w:r>
          </w:p>
          <w:p w:rsidR="00ED47BB" w:rsidRPr="00ED47BB" w:rsidRDefault="00ED47BB" w:rsidP="00ED47BB">
            <w:pPr>
              <w:tabs>
                <w:tab w:val="left" w:pos="0"/>
                <w:tab w:val="left" w:pos="643"/>
              </w:tabs>
              <w:ind w:firstLine="335"/>
              <w:jc w:val="center"/>
              <w:rPr>
                <w:b/>
                <w:i/>
                <w:sz w:val="24"/>
                <w:szCs w:val="24"/>
              </w:rPr>
            </w:pPr>
            <w:r w:rsidRPr="00ED47BB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ED47BB" w:rsidRPr="00ED47BB" w:rsidRDefault="00ED47BB" w:rsidP="00ED47BB">
            <w:pPr>
              <w:widowControl/>
              <w:numPr>
                <w:ilvl w:val="0"/>
                <w:numId w:val="9"/>
              </w:numPr>
              <w:tabs>
                <w:tab w:val="clear" w:pos="780"/>
                <w:tab w:val="num" w:pos="0"/>
                <w:tab w:val="left" w:pos="643"/>
                <w:tab w:val="left" w:pos="1134"/>
                <w:tab w:val="num" w:pos="1418"/>
              </w:tabs>
              <w:spacing w:line="276" w:lineRule="auto"/>
              <w:ind w:left="0" w:firstLine="335"/>
              <w:jc w:val="both"/>
              <w:rPr>
                <w:sz w:val="24"/>
                <w:szCs w:val="24"/>
              </w:rPr>
            </w:pPr>
            <w:r w:rsidRPr="00ED47BB">
              <w:rPr>
                <w:sz w:val="24"/>
                <w:szCs w:val="24"/>
              </w:rPr>
              <w:t>Сайт Національного агентства з акредитації України. URL: https://naau.org.ua/dokumenti-dlya-akreditaciyi/poryadok-akreditaciyi/</w:t>
            </w:r>
          </w:p>
          <w:p w:rsidR="00ED47BB" w:rsidRPr="00ED47BB" w:rsidRDefault="00ED47BB" w:rsidP="00ED47BB">
            <w:pPr>
              <w:widowControl/>
              <w:numPr>
                <w:ilvl w:val="0"/>
                <w:numId w:val="9"/>
              </w:numPr>
              <w:tabs>
                <w:tab w:val="clear" w:pos="780"/>
                <w:tab w:val="num" w:pos="0"/>
                <w:tab w:val="left" w:pos="643"/>
                <w:tab w:val="left" w:pos="1134"/>
                <w:tab w:val="num" w:pos="1418"/>
              </w:tabs>
              <w:spacing w:line="276" w:lineRule="auto"/>
              <w:ind w:left="0" w:firstLine="335"/>
              <w:jc w:val="both"/>
              <w:rPr>
                <w:sz w:val="24"/>
                <w:szCs w:val="24"/>
              </w:rPr>
            </w:pPr>
            <w:r w:rsidRPr="00ED47BB">
              <w:rPr>
                <w:sz w:val="24"/>
                <w:szCs w:val="24"/>
              </w:rPr>
              <w:t>Закон України «Про технічні регламенти та оцінку відповідності» № 124-VIII від 15.01.2015р. URL: https://zakon.rada.gov.ua/laws/show/124-19.</w:t>
            </w:r>
          </w:p>
          <w:p w:rsidR="00ED47BB" w:rsidRPr="00ED47BB" w:rsidRDefault="00ED47BB" w:rsidP="00ED47BB">
            <w:pPr>
              <w:widowControl/>
              <w:numPr>
                <w:ilvl w:val="0"/>
                <w:numId w:val="9"/>
              </w:numPr>
              <w:tabs>
                <w:tab w:val="clear" w:pos="780"/>
                <w:tab w:val="num" w:pos="0"/>
                <w:tab w:val="left" w:pos="643"/>
                <w:tab w:val="left" w:pos="1134"/>
                <w:tab w:val="num" w:pos="1418"/>
              </w:tabs>
              <w:spacing w:line="276" w:lineRule="auto"/>
              <w:ind w:left="0" w:firstLine="335"/>
              <w:jc w:val="both"/>
              <w:rPr>
                <w:sz w:val="24"/>
                <w:szCs w:val="24"/>
              </w:rPr>
            </w:pPr>
            <w:r w:rsidRPr="00ED47BB">
              <w:rPr>
                <w:sz w:val="24"/>
                <w:szCs w:val="24"/>
              </w:rPr>
              <w:t>ДСТУ EN ISO/IEC 17025:2019 Загальні вимоги до компетентності випробувальних та калібрувальних лабораторій (EN ISO/IEC 17025:2017, IDT; ISO/IEC 17025:2017, IDT)  [Чинний від 2021-01-01] Вид. офіц. Київ : ДП УкрНДНЦ, 2019. 30 с.</w:t>
            </w:r>
          </w:p>
          <w:p w:rsidR="00ED47BB" w:rsidRPr="00ED47BB" w:rsidRDefault="00ED47BB" w:rsidP="00ED47BB">
            <w:pPr>
              <w:widowControl/>
              <w:numPr>
                <w:ilvl w:val="0"/>
                <w:numId w:val="9"/>
              </w:numPr>
              <w:tabs>
                <w:tab w:val="clear" w:pos="780"/>
                <w:tab w:val="num" w:pos="0"/>
                <w:tab w:val="left" w:pos="643"/>
                <w:tab w:val="left" w:pos="1134"/>
                <w:tab w:val="num" w:pos="1418"/>
              </w:tabs>
              <w:spacing w:line="276" w:lineRule="auto"/>
              <w:ind w:left="0" w:firstLine="335"/>
              <w:jc w:val="both"/>
              <w:rPr>
                <w:sz w:val="24"/>
                <w:szCs w:val="24"/>
              </w:rPr>
            </w:pPr>
            <w:r w:rsidRPr="00ED47BB">
              <w:rPr>
                <w:sz w:val="24"/>
                <w:szCs w:val="24"/>
              </w:rPr>
              <w:t>ДСТУ EN ISO 10012:2022 Системи керування вимірюванням. Вимоги до процесів вимірювання та вимірювального обладнання (EN ISO 10012:2003, IDT; ISO 10012:2003, IDT) [Чинний від 2023-12-31] – Вид. офіц. Київ : УкрНДНЦ, 2022. 26 с.</w:t>
            </w:r>
          </w:p>
          <w:p w:rsidR="00F07015" w:rsidRPr="00ED47BB" w:rsidRDefault="00ED47BB" w:rsidP="00ED47BB">
            <w:pPr>
              <w:widowControl/>
              <w:numPr>
                <w:ilvl w:val="0"/>
                <w:numId w:val="9"/>
              </w:numPr>
              <w:tabs>
                <w:tab w:val="clear" w:pos="780"/>
                <w:tab w:val="num" w:pos="0"/>
                <w:tab w:val="left" w:pos="643"/>
                <w:tab w:val="left" w:pos="1134"/>
                <w:tab w:val="num" w:pos="1418"/>
              </w:tabs>
              <w:spacing w:line="276" w:lineRule="auto"/>
              <w:ind w:left="0" w:firstLine="335"/>
              <w:jc w:val="both"/>
              <w:rPr>
                <w:sz w:val="28"/>
                <w:szCs w:val="28"/>
              </w:rPr>
            </w:pPr>
            <w:r w:rsidRPr="00ED47BB">
              <w:rPr>
                <w:sz w:val="24"/>
                <w:szCs w:val="24"/>
              </w:rPr>
              <w:t>ДСТУ EN ISO 15189:2022 Медичні лабораторії. Вимоги до якості та компетентності (EN ISO 15189:2022, IDT) [Чинний від 2023-01-06] – Вид. офіц. Київ : УкрНДНЦ, 2022. 64 с.</w:t>
            </w:r>
          </w:p>
        </w:tc>
      </w:tr>
    </w:tbl>
    <w:p w:rsidR="00AB25A1" w:rsidRPr="00257DB7" w:rsidRDefault="00AB25A1" w:rsidP="00AB25A1">
      <w:pPr>
        <w:overflowPunct w:val="0"/>
        <w:textAlignment w:val="baseline"/>
        <w:rPr>
          <w:i/>
        </w:rPr>
      </w:pPr>
    </w:p>
    <w:p w:rsidR="00AB25A1" w:rsidRPr="00257DB7" w:rsidRDefault="00AB25A1" w:rsidP="00C43818">
      <w:pPr>
        <w:spacing w:before="120" w:after="120"/>
        <w:jc w:val="center"/>
        <w:rPr>
          <w:sz w:val="24"/>
          <w:szCs w:val="24"/>
        </w:rPr>
      </w:pPr>
    </w:p>
    <w:p w:rsidR="00C43818" w:rsidRPr="00257DB7" w:rsidRDefault="00C43818"/>
    <w:sectPr w:rsidR="00C43818" w:rsidRPr="00257DB7" w:rsidSect="00B0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88" w:rsidRDefault="00EB3188" w:rsidP="006F66BA">
      <w:r>
        <w:separator/>
      </w:r>
    </w:p>
  </w:endnote>
  <w:endnote w:type="continuationSeparator" w:id="0">
    <w:p w:rsidR="00EB3188" w:rsidRDefault="00EB3188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88" w:rsidRDefault="00EB3188" w:rsidP="006F66BA">
      <w:r>
        <w:separator/>
      </w:r>
    </w:p>
  </w:footnote>
  <w:footnote w:type="continuationSeparator" w:id="0">
    <w:p w:rsidR="00EB3188" w:rsidRDefault="00EB3188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251EED"/>
    <w:multiLevelType w:val="hybridMultilevel"/>
    <w:tmpl w:val="ABC63FFE"/>
    <w:lvl w:ilvl="0" w:tplc="81AC1FE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818"/>
    <w:rsid w:val="00017E6B"/>
    <w:rsid w:val="00026871"/>
    <w:rsid w:val="00034F3D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84500"/>
    <w:rsid w:val="001A217C"/>
    <w:rsid w:val="001A234E"/>
    <w:rsid w:val="001A2C31"/>
    <w:rsid w:val="001A564F"/>
    <w:rsid w:val="001B7E11"/>
    <w:rsid w:val="001D29B8"/>
    <w:rsid w:val="001E2FD7"/>
    <w:rsid w:val="001E6696"/>
    <w:rsid w:val="001F3CA9"/>
    <w:rsid w:val="001F4547"/>
    <w:rsid w:val="00210B92"/>
    <w:rsid w:val="002140CC"/>
    <w:rsid w:val="00236491"/>
    <w:rsid w:val="00243428"/>
    <w:rsid w:val="00250349"/>
    <w:rsid w:val="00257DB7"/>
    <w:rsid w:val="00266DC0"/>
    <w:rsid w:val="00273766"/>
    <w:rsid w:val="00280EFB"/>
    <w:rsid w:val="00291830"/>
    <w:rsid w:val="0029331A"/>
    <w:rsid w:val="0029735C"/>
    <w:rsid w:val="002A15C0"/>
    <w:rsid w:val="002A3812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A5073"/>
    <w:rsid w:val="003A75A2"/>
    <w:rsid w:val="003A799C"/>
    <w:rsid w:val="003B0530"/>
    <w:rsid w:val="003B495F"/>
    <w:rsid w:val="003C0B17"/>
    <w:rsid w:val="003D357B"/>
    <w:rsid w:val="00420C41"/>
    <w:rsid w:val="004268FA"/>
    <w:rsid w:val="00465428"/>
    <w:rsid w:val="00492E11"/>
    <w:rsid w:val="004A0F2A"/>
    <w:rsid w:val="004A25BE"/>
    <w:rsid w:val="004A69CA"/>
    <w:rsid w:val="004E0EBA"/>
    <w:rsid w:val="004F688F"/>
    <w:rsid w:val="005021F1"/>
    <w:rsid w:val="00506549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53245"/>
    <w:rsid w:val="0067217C"/>
    <w:rsid w:val="00676AB7"/>
    <w:rsid w:val="006778CD"/>
    <w:rsid w:val="00680435"/>
    <w:rsid w:val="00682A79"/>
    <w:rsid w:val="00697C3D"/>
    <w:rsid w:val="006A749E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868AC"/>
    <w:rsid w:val="00790A72"/>
    <w:rsid w:val="007929FA"/>
    <w:rsid w:val="007C3121"/>
    <w:rsid w:val="007D06F8"/>
    <w:rsid w:val="007D1318"/>
    <w:rsid w:val="007D1439"/>
    <w:rsid w:val="007E555B"/>
    <w:rsid w:val="007F3068"/>
    <w:rsid w:val="007F7BD9"/>
    <w:rsid w:val="00801F05"/>
    <w:rsid w:val="008154A8"/>
    <w:rsid w:val="00840C9D"/>
    <w:rsid w:val="00853323"/>
    <w:rsid w:val="00866926"/>
    <w:rsid w:val="0087516A"/>
    <w:rsid w:val="0088069D"/>
    <w:rsid w:val="00885FC2"/>
    <w:rsid w:val="008A4863"/>
    <w:rsid w:val="008B0721"/>
    <w:rsid w:val="008B1414"/>
    <w:rsid w:val="008C36CD"/>
    <w:rsid w:val="008D5E4C"/>
    <w:rsid w:val="0091212F"/>
    <w:rsid w:val="00913B69"/>
    <w:rsid w:val="00924F4D"/>
    <w:rsid w:val="00940B39"/>
    <w:rsid w:val="00955DD7"/>
    <w:rsid w:val="009622CF"/>
    <w:rsid w:val="0096315A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17D6A"/>
    <w:rsid w:val="00A401A4"/>
    <w:rsid w:val="00A775B3"/>
    <w:rsid w:val="00A852F2"/>
    <w:rsid w:val="00A944C4"/>
    <w:rsid w:val="00AA4771"/>
    <w:rsid w:val="00AB25A1"/>
    <w:rsid w:val="00AC0192"/>
    <w:rsid w:val="00AE0EA9"/>
    <w:rsid w:val="00B0056D"/>
    <w:rsid w:val="00B00FB6"/>
    <w:rsid w:val="00B02041"/>
    <w:rsid w:val="00B041AA"/>
    <w:rsid w:val="00B10CB6"/>
    <w:rsid w:val="00B10D95"/>
    <w:rsid w:val="00B10EC9"/>
    <w:rsid w:val="00B16369"/>
    <w:rsid w:val="00B33233"/>
    <w:rsid w:val="00B42757"/>
    <w:rsid w:val="00B4613F"/>
    <w:rsid w:val="00B8521A"/>
    <w:rsid w:val="00BC255F"/>
    <w:rsid w:val="00BD605B"/>
    <w:rsid w:val="00BE0C90"/>
    <w:rsid w:val="00BE15DB"/>
    <w:rsid w:val="00BF0025"/>
    <w:rsid w:val="00BF51E4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83702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402B0"/>
    <w:rsid w:val="00D43BD7"/>
    <w:rsid w:val="00D562B5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CF6"/>
    <w:rsid w:val="00E63D5A"/>
    <w:rsid w:val="00E64353"/>
    <w:rsid w:val="00E721F1"/>
    <w:rsid w:val="00E86A9A"/>
    <w:rsid w:val="00E92E65"/>
    <w:rsid w:val="00E93257"/>
    <w:rsid w:val="00E9509F"/>
    <w:rsid w:val="00EB3188"/>
    <w:rsid w:val="00ED47BB"/>
    <w:rsid w:val="00ED72C7"/>
    <w:rsid w:val="00EF1552"/>
    <w:rsid w:val="00EF1773"/>
    <w:rsid w:val="00F0224B"/>
    <w:rsid w:val="00F07015"/>
    <w:rsid w:val="00F24D3F"/>
    <w:rsid w:val="00F26652"/>
    <w:rsid w:val="00F328D6"/>
    <w:rsid w:val="00F431AA"/>
    <w:rsid w:val="00F50916"/>
    <w:rsid w:val="00F519A7"/>
    <w:rsid w:val="00F534A6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B5440"/>
  <w15:docId w15:val="{C93FA878-403E-44AF-AA31-276E42A8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F66BA"/>
    <w:rPr>
      <w:lang w:val="uk-UA"/>
    </w:rPr>
  </w:style>
  <w:style w:type="character" w:customStyle="1" w:styleId="60">
    <w:name w:val="Заголовок 6 Знак"/>
    <w:link w:val="6"/>
    <w:semiHidden/>
    <w:rsid w:val="00AE0EA9"/>
    <w:rPr>
      <w:rFonts w:ascii="Calibri" w:eastAsia="Times New Roman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676A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76AB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syu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6458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creator>user</dc:creator>
  <cp:lastModifiedBy>dolam</cp:lastModifiedBy>
  <cp:revision>8</cp:revision>
  <cp:lastPrinted>2024-02-22T07:47:00Z</cp:lastPrinted>
  <dcterms:created xsi:type="dcterms:W3CDTF">2025-11-17T11:48:00Z</dcterms:created>
  <dcterms:modified xsi:type="dcterms:W3CDTF">2026-01-27T13:17:00Z</dcterms:modified>
</cp:coreProperties>
</file>