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6"/>
        <w:gridCol w:w="5239"/>
      </w:tblGrid>
      <w:tr w:rsidR="00D375AF" w:rsidTr="002D6A57">
        <w:trPr>
          <w:trHeight w:val="1711"/>
          <w:jc w:val="center"/>
        </w:trPr>
        <w:tc>
          <w:tcPr>
            <w:tcW w:w="1986" w:type="dxa"/>
          </w:tcPr>
          <w:p w:rsidR="00D375AF" w:rsidRDefault="00D375AF" w:rsidP="002D6A57">
            <w:pPr>
              <w:pStyle w:val="BodyText"/>
              <w:spacing w:before="1"/>
            </w:pPr>
            <w:r w:rsidRPr="002D6A57">
              <w:rPr>
                <w:noProof/>
                <w:sz w:val="20"/>
                <w:szCs w:val="20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83.25pt;height:84.75pt;visibility:visible">
                  <v:imagedata r:id="rId5" o:title=""/>
                </v:shape>
              </w:pict>
            </w:r>
          </w:p>
        </w:tc>
        <w:tc>
          <w:tcPr>
            <w:tcW w:w="5239" w:type="dxa"/>
            <w:vAlign w:val="center"/>
          </w:tcPr>
          <w:p w:rsidR="00D375AF" w:rsidRPr="002D6A57" w:rsidRDefault="00D375AF" w:rsidP="002D6A57">
            <w:pPr>
              <w:pStyle w:val="BodyText"/>
              <w:spacing w:before="60"/>
              <w:ind w:right="379"/>
              <w:jc w:val="center"/>
              <w:rPr>
                <w:b/>
                <w:caps/>
              </w:rPr>
            </w:pPr>
            <w:r w:rsidRPr="002D6A57">
              <w:rPr>
                <w:b/>
                <w:caps/>
              </w:rPr>
              <w:t>Національна металургійна академія України</w:t>
            </w:r>
          </w:p>
          <w:p w:rsidR="00D375AF" w:rsidRPr="002D6A57" w:rsidRDefault="00D375AF" w:rsidP="002D6A57">
            <w:pPr>
              <w:pStyle w:val="BodyText"/>
              <w:spacing w:before="60"/>
              <w:ind w:right="379"/>
              <w:jc w:val="center"/>
              <w:rPr>
                <w:b/>
                <w:caps/>
                <w:lang w:val="ru-RU"/>
              </w:rPr>
            </w:pPr>
          </w:p>
          <w:p w:rsidR="00D375AF" w:rsidRPr="002D6A57" w:rsidRDefault="00D375AF" w:rsidP="002D6A57">
            <w:pPr>
              <w:pStyle w:val="BodyText"/>
              <w:spacing w:before="1"/>
              <w:jc w:val="center"/>
              <w:rPr>
                <w:sz w:val="22"/>
                <w:szCs w:val="22"/>
              </w:rPr>
            </w:pPr>
            <w:r w:rsidRPr="002D6A57">
              <w:rPr>
                <w:b/>
                <w:caps/>
                <w:w w:val="110"/>
                <w:sz w:val="22"/>
                <w:szCs w:val="22"/>
              </w:rPr>
              <w:t>Кафедра термічної обробки металів</w:t>
            </w:r>
          </w:p>
        </w:tc>
      </w:tr>
    </w:tbl>
    <w:p w:rsidR="00D375AF" w:rsidRDefault="00D375AF">
      <w:pPr>
        <w:pStyle w:val="BodyText"/>
        <w:ind w:left="1322" w:right="1391"/>
        <w:jc w:val="center"/>
      </w:pPr>
    </w:p>
    <w:p w:rsidR="00D375AF" w:rsidRDefault="00D375AF">
      <w:pPr>
        <w:pStyle w:val="BodyText"/>
        <w:ind w:left="1322" w:right="1391"/>
        <w:jc w:val="center"/>
      </w:pPr>
      <w:r>
        <w:t>СИЛАБУС</w:t>
      </w:r>
    </w:p>
    <w:p w:rsidR="00D375AF" w:rsidRDefault="00D375AF">
      <w:pPr>
        <w:pStyle w:val="BodyText"/>
        <w:spacing w:before="41"/>
        <w:ind w:left="1330" w:right="1391"/>
        <w:jc w:val="center"/>
      </w:pPr>
      <w:r>
        <w:t>навчальної дисципліни професійної підготовки</w:t>
      </w:r>
    </w:p>
    <w:p w:rsidR="00D375AF" w:rsidRDefault="00D375AF">
      <w:pPr>
        <w:pStyle w:val="BodyText"/>
        <w:spacing w:before="8"/>
        <w:rPr>
          <w:sz w:val="25"/>
        </w:rPr>
      </w:pPr>
    </w:p>
    <w:tbl>
      <w:tblPr>
        <w:tblW w:w="7213" w:type="dxa"/>
        <w:tblInd w:w="292" w:type="dxa"/>
        <w:tblBorders>
          <w:top w:val="single" w:sz="6" w:space="0" w:color="474747"/>
          <w:left w:val="single" w:sz="6" w:space="0" w:color="474747"/>
          <w:bottom w:val="single" w:sz="6" w:space="0" w:color="474747"/>
          <w:right w:val="single" w:sz="6" w:space="0" w:color="474747"/>
          <w:insideH w:val="single" w:sz="6" w:space="0" w:color="474747"/>
          <w:insideV w:val="single" w:sz="6" w:space="0" w:color="47474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0"/>
        <w:gridCol w:w="14"/>
        <w:gridCol w:w="1540"/>
        <w:gridCol w:w="3950"/>
        <w:gridCol w:w="19"/>
      </w:tblGrid>
      <w:tr w:rsidR="00D375AF" w:rsidTr="002D6A57">
        <w:trPr>
          <w:trHeight w:val="558"/>
        </w:trPr>
        <w:tc>
          <w:tcPr>
            <w:tcW w:w="1690" w:type="dxa"/>
          </w:tcPr>
          <w:p w:rsidR="00D375AF" w:rsidRPr="002D6A57" w:rsidRDefault="00D375AF" w:rsidP="002D6A57">
            <w:pPr>
              <w:pStyle w:val="TableParagraph"/>
              <w:spacing w:line="215" w:lineRule="exact"/>
              <w:ind w:left="117"/>
              <w:rPr>
                <w:sz w:val="24"/>
              </w:rPr>
            </w:pPr>
            <w:r w:rsidRPr="002D6A57">
              <w:rPr>
                <w:sz w:val="24"/>
              </w:rPr>
              <w:t>Назва</w:t>
            </w:r>
          </w:p>
        </w:tc>
        <w:tc>
          <w:tcPr>
            <w:tcW w:w="5523" w:type="dxa"/>
            <w:gridSpan w:val="4"/>
          </w:tcPr>
          <w:p w:rsidR="00D375AF" w:rsidRPr="002D6A57" w:rsidRDefault="00D375AF" w:rsidP="002D6A57">
            <w:pPr>
              <w:pStyle w:val="TableParagraph"/>
              <w:spacing w:line="281" w:lineRule="exact"/>
              <w:ind w:left="119"/>
              <w:rPr>
                <w:rFonts w:ascii="Cambria" w:hAnsi="Cambria"/>
                <w:sz w:val="24"/>
              </w:rPr>
            </w:pPr>
            <w:r>
              <w:t>Аналітичні дослідження за фахом</w:t>
            </w:r>
          </w:p>
        </w:tc>
      </w:tr>
      <w:tr w:rsidR="00D375AF" w:rsidTr="002D6A57">
        <w:trPr>
          <w:trHeight w:val="528"/>
        </w:trPr>
        <w:tc>
          <w:tcPr>
            <w:tcW w:w="1690" w:type="dxa"/>
          </w:tcPr>
          <w:p w:rsidR="00D375AF" w:rsidRPr="002D6A57" w:rsidRDefault="00D375AF" w:rsidP="002D6A57">
            <w:pPr>
              <w:pStyle w:val="TableParagraph"/>
              <w:spacing w:before="20" w:line="163" w:lineRule="auto"/>
              <w:ind w:left="131" w:right="30" w:hanging="34"/>
              <w:rPr>
                <w:sz w:val="24"/>
              </w:rPr>
            </w:pPr>
            <w:r w:rsidRPr="002D6A57">
              <w:rPr>
                <w:sz w:val="24"/>
              </w:rPr>
              <w:t>Шифр та назва спеціальності</w:t>
            </w:r>
          </w:p>
        </w:tc>
        <w:tc>
          <w:tcPr>
            <w:tcW w:w="5523" w:type="dxa"/>
            <w:gridSpan w:val="4"/>
          </w:tcPr>
          <w:p w:rsidR="00D375AF" w:rsidRPr="002D6A57" w:rsidRDefault="00D375AF" w:rsidP="002D6A57">
            <w:pPr>
              <w:ind w:left="140"/>
              <w:rPr>
                <w:bCs/>
                <w:color w:val="000000"/>
              </w:rPr>
            </w:pPr>
            <w:r w:rsidRPr="002D6A57">
              <w:rPr>
                <w:bCs/>
                <w:color w:val="000000"/>
              </w:rPr>
              <w:t xml:space="preserve">132 Матеріалознавство, </w:t>
            </w:r>
          </w:p>
          <w:p w:rsidR="00D375AF" w:rsidRPr="002D6A57" w:rsidRDefault="00D375AF" w:rsidP="002D6A57">
            <w:pPr>
              <w:pStyle w:val="TableParagraph"/>
              <w:spacing w:line="231" w:lineRule="exact"/>
              <w:ind w:left="140"/>
              <w:rPr>
                <w:rFonts w:ascii="Cambria" w:hAnsi="Cambria"/>
              </w:rPr>
            </w:pPr>
            <w:r w:rsidRPr="002D6A57">
              <w:rPr>
                <w:bCs/>
                <w:color w:val="000000"/>
              </w:rPr>
              <w:t>спеціалізація</w:t>
            </w:r>
            <w:r w:rsidRPr="002D6A57">
              <w:rPr>
                <w:b/>
                <w:bCs/>
                <w:color w:val="000000"/>
              </w:rPr>
              <w:t xml:space="preserve"> «Термічна обробка металів»</w:t>
            </w:r>
          </w:p>
        </w:tc>
      </w:tr>
      <w:tr w:rsidR="00D375AF" w:rsidTr="002D6A57">
        <w:trPr>
          <w:trHeight w:val="623"/>
        </w:trPr>
        <w:tc>
          <w:tcPr>
            <w:tcW w:w="1690" w:type="dxa"/>
          </w:tcPr>
          <w:p w:rsidR="00D375AF" w:rsidRPr="002D6A57" w:rsidRDefault="00D375AF" w:rsidP="002D6A57">
            <w:pPr>
              <w:pStyle w:val="TableParagraph"/>
              <w:spacing w:line="172" w:lineRule="auto"/>
              <w:ind w:left="119" w:right="600"/>
              <w:rPr>
                <w:sz w:val="24"/>
              </w:rPr>
            </w:pPr>
            <w:r w:rsidRPr="002D6A57">
              <w:rPr>
                <w:sz w:val="24"/>
              </w:rPr>
              <w:t>Назва освітньої</w:t>
            </w:r>
          </w:p>
          <w:p w:rsidR="00D375AF" w:rsidRPr="002D6A57" w:rsidRDefault="00D375AF" w:rsidP="002D6A57">
            <w:pPr>
              <w:pStyle w:val="TableParagraph"/>
              <w:spacing w:line="209" w:lineRule="exact"/>
              <w:ind w:left="119"/>
              <w:rPr>
                <w:sz w:val="24"/>
              </w:rPr>
            </w:pPr>
            <w:r w:rsidRPr="002D6A57">
              <w:rPr>
                <w:sz w:val="24"/>
              </w:rPr>
              <w:t>програми</w:t>
            </w:r>
          </w:p>
        </w:tc>
        <w:tc>
          <w:tcPr>
            <w:tcW w:w="5523" w:type="dxa"/>
            <w:gridSpan w:val="4"/>
          </w:tcPr>
          <w:p w:rsidR="00D375AF" w:rsidRPr="002D6A57" w:rsidRDefault="00D375AF" w:rsidP="002D6A57">
            <w:pPr>
              <w:pStyle w:val="TableParagraph"/>
              <w:spacing w:line="250" w:lineRule="exact"/>
              <w:ind w:left="119"/>
              <w:rPr>
                <w:rFonts w:ascii="Cambria" w:hAnsi="Cambria"/>
              </w:rPr>
            </w:pPr>
            <w:r w:rsidRPr="002D6A57">
              <w:rPr>
                <w:bCs/>
                <w:sz w:val="24"/>
                <w:szCs w:val="24"/>
              </w:rPr>
              <w:t>Освітньо-професійна програма другого (магістерського) рівня вищої освіти з підготовки магістрів у галузі знань 13 «Механічна інженерія», спеціальність 132 «Матеріалознавство», спеціалізація «Термічна обробка металів».</w:t>
            </w:r>
          </w:p>
        </w:tc>
      </w:tr>
      <w:tr w:rsidR="00D375AF" w:rsidTr="002D6A57">
        <w:trPr>
          <w:trHeight w:val="529"/>
        </w:trPr>
        <w:tc>
          <w:tcPr>
            <w:tcW w:w="1690" w:type="dxa"/>
          </w:tcPr>
          <w:p w:rsidR="00D375AF" w:rsidRPr="002D6A57" w:rsidRDefault="00D375AF" w:rsidP="002D6A57">
            <w:pPr>
              <w:pStyle w:val="TableParagraph"/>
              <w:spacing w:line="212" w:lineRule="exact"/>
              <w:ind w:left="110"/>
              <w:rPr>
                <w:sz w:val="24"/>
              </w:rPr>
            </w:pPr>
            <w:r w:rsidRPr="002D6A57">
              <w:rPr>
                <w:sz w:val="24"/>
              </w:rPr>
              <w:t>Рівень вищої</w:t>
            </w:r>
          </w:p>
          <w:p w:rsidR="00D375AF" w:rsidRPr="002D6A57" w:rsidRDefault="00D375AF" w:rsidP="002D6A57">
            <w:pPr>
              <w:pStyle w:val="TableParagraph"/>
              <w:spacing w:before="33" w:line="264" w:lineRule="exact"/>
              <w:ind w:left="126"/>
              <w:rPr>
                <w:sz w:val="24"/>
              </w:rPr>
            </w:pPr>
            <w:r w:rsidRPr="002D6A57">
              <w:rPr>
                <w:w w:val="105"/>
                <w:sz w:val="24"/>
              </w:rPr>
              <w:t>освіти</w:t>
            </w:r>
          </w:p>
        </w:tc>
        <w:tc>
          <w:tcPr>
            <w:tcW w:w="5523" w:type="dxa"/>
            <w:gridSpan w:val="4"/>
          </w:tcPr>
          <w:p w:rsidR="00D375AF" w:rsidRPr="002D6A57" w:rsidRDefault="00D375AF" w:rsidP="002D6A57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 w:rsidRPr="002D6A57">
              <w:rPr>
                <w:sz w:val="24"/>
              </w:rPr>
              <w:t>Магістерський</w:t>
            </w:r>
          </w:p>
        </w:tc>
      </w:tr>
      <w:tr w:rsidR="00D375AF" w:rsidTr="002D6A57">
        <w:trPr>
          <w:trHeight w:val="647"/>
        </w:trPr>
        <w:tc>
          <w:tcPr>
            <w:tcW w:w="1690" w:type="dxa"/>
          </w:tcPr>
          <w:p w:rsidR="00D375AF" w:rsidRPr="002D6A57" w:rsidRDefault="00D375AF" w:rsidP="002D6A57">
            <w:pPr>
              <w:pStyle w:val="TableParagraph"/>
              <w:spacing w:line="208" w:lineRule="exact"/>
              <w:ind w:left="124"/>
              <w:rPr>
                <w:sz w:val="24"/>
              </w:rPr>
            </w:pPr>
            <w:r w:rsidRPr="002D6A57">
              <w:rPr>
                <w:sz w:val="24"/>
              </w:rPr>
              <w:t>Статус</w:t>
            </w:r>
          </w:p>
          <w:p w:rsidR="00D375AF" w:rsidRPr="002D6A57" w:rsidRDefault="00D375AF" w:rsidP="002D6A5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 w:rsidRPr="002D6A57">
              <w:rPr>
                <w:sz w:val="24"/>
              </w:rPr>
              <w:t>дисципліни</w:t>
            </w:r>
          </w:p>
        </w:tc>
        <w:tc>
          <w:tcPr>
            <w:tcW w:w="5523" w:type="dxa"/>
            <w:gridSpan w:val="4"/>
          </w:tcPr>
          <w:p w:rsidR="00D375AF" w:rsidRPr="002D6A57" w:rsidRDefault="00D375AF" w:rsidP="002D6A57">
            <w:pPr>
              <w:pStyle w:val="TableParagraph"/>
              <w:spacing w:line="253" w:lineRule="exact"/>
              <w:ind w:left="152"/>
              <w:rPr>
                <w:sz w:val="24"/>
              </w:rPr>
            </w:pPr>
            <w:r w:rsidRPr="002D6A57">
              <w:rPr>
                <w:sz w:val="24"/>
              </w:rPr>
              <w:t xml:space="preserve">Вибіркова навчальна дисципліна циклу </w:t>
            </w:r>
            <w:r>
              <w:t>професійної</w:t>
            </w:r>
            <w:r w:rsidRPr="002D6A57">
              <w:rPr>
                <w:sz w:val="24"/>
              </w:rPr>
              <w:t xml:space="preserve"> підготовки</w:t>
            </w:r>
          </w:p>
        </w:tc>
      </w:tr>
      <w:tr w:rsidR="00D375AF" w:rsidTr="002D6A57">
        <w:trPr>
          <w:trHeight w:val="589"/>
        </w:trPr>
        <w:tc>
          <w:tcPr>
            <w:tcW w:w="1690" w:type="dxa"/>
          </w:tcPr>
          <w:p w:rsidR="00D375AF" w:rsidRPr="002D6A57" w:rsidRDefault="00D375AF" w:rsidP="002D6A57">
            <w:pPr>
              <w:pStyle w:val="TableParagraph"/>
              <w:spacing w:line="198" w:lineRule="exact"/>
              <w:ind w:left="124"/>
              <w:rPr>
                <w:sz w:val="24"/>
              </w:rPr>
            </w:pPr>
            <w:r w:rsidRPr="002D6A57">
              <w:rPr>
                <w:color w:val="151515"/>
                <w:w w:val="105"/>
                <w:sz w:val="24"/>
              </w:rPr>
              <w:t>Обсяг</w:t>
            </w:r>
          </w:p>
          <w:p w:rsidR="00D375AF" w:rsidRPr="002D6A57" w:rsidRDefault="00D375AF" w:rsidP="002D6A57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 w:rsidRPr="002D6A57">
              <w:rPr>
                <w:sz w:val="24"/>
              </w:rPr>
              <w:t>дисципліни</w:t>
            </w:r>
          </w:p>
        </w:tc>
        <w:tc>
          <w:tcPr>
            <w:tcW w:w="5523" w:type="dxa"/>
            <w:gridSpan w:val="4"/>
          </w:tcPr>
          <w:p w:rsidR="00D375AF" w:rsidRPr="002D6A57" w:rsidRDefault="00D375AF" w:rsidP="002D6A57">
            <w:pPr>
              <w:pStyle w:val="TableParagraph"/>
              <w:spacing w:line="241" w:lineRule="exact"/>
              <w:ind w:left="133"/>
              <w:rPr>
                <w:sz w:val="24"/>
              </w:rPr>
            </w:pPr>
            <w:r w:rsidRPr="002D6A57">
              <w:rPr>
                <w:w w:val="105"/>
                <w:sz w:val="24"/>
              </w:rPr>
              <w:t>3 кредита ЄKTC (90 академічних годин)</w:t>
            </w:r>
          </w:p>
        </w:tc>
      </w:tr>
      <w:tr w:rsidR="00D375AF" w:rsidTr="002D6A57">
        <w:trPr>
          <w:trHeight w:val="835"/>
        </w:trPr>
        <w:tc>
          <w:tcPr>
            <w:tcW w:w="1690" w:type="dxa"/>
          </w:tcPr>
          <w:p w:rsidR="00D375AF" w:rsidRPr="002D6A57" w:rsidRDefault="00D375AF" w:rsidP="002D6A57">
            <w:pPr>
              <w:pStyle w:val="TableParagraph"/>
              <w:spacing w:before="1"/>
              <w:ind w:left="4" w:right="701"/>
              <w:rPr>
                <w:sz w:val="24"/>
              </w:rPr>
            </w:pPr>
            <w:r w:rsidRPr="002D6A57">
              <w:rPr>
                <w:sz w:val="24"/>
              </w:rPr>
              <w:t>Терміни вивчення</w:t>
            </w:r>
          </w:p>
          <w:p w:rsidR="00D375AF" w:rsidRPr="002D6A57" w:rsidRDefault="00D375AF" w:rsidP="002D6A57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 w:rsidRPr="002D6A57">
              <w:rPr>
                <w:sz w:val="24"/>
              </w:rPr>
              <w:t>дисципліни</w:t>
            </w:r>
          </w:p>
        </w:tc>
        <w:tc>
          <w:tcPr>
            <w:tcW w:w="5523" w:type="dxa"/>
            <w:gridSpan w:val="4"/>
          </w:tcPr>
          <w:p w:rsidR="00D375AF" w:rsidRPr="002D6A57" w:rsidRDefault="00D375AF" w:rsidP="002D6A5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 w:rsidRPr="002D6A57">
              <w:rPr>
                <w:color w:val="0D0D0D"/>
                <w:sz w:val="24"/>
              </w:rPr>
              <w:t xml:space="preserve">1 </w:t>
            </w:r>
            <w:r w:rsidRPr="002D6A57">
              <w:rPr>
                <w:sz w:val="24"/>
              </w:rPr>
              <w:t>семестр (I четверті)</w:t>
            </w:r>
          </w:p>
        </w:tc>
      </w:tr>
      <w:tr w:rsidR="00D375AF" w:rsidTr="002D6A57">
        <w:trPr>
          <w:trHeight w:val="1081"/>
        </w:trPr>
        <w:tc>
          <w:tcPr>
            <w:tcW w:w="1690" w:type="dxa"/>
          </w:tcPr>
          <w:p w:rsidR="00D375AF" w:rsidRPr="002D6A57" w:rsidRDefault="00D375AF" w:rsidP="002D6A57">
            <w:pPr>
              <w:pStyle w:val="TableParagraph"/>
              <w:spacing w:line="168" w:lineRule="auto"/>
              <w:ind w:left="110" w:right="629"/>
              <w:rPr>
                <w:sz w:val="24"/>
              </w:rPr>
            </w:pPr>
            <w:r w:rsidRPr="002D6A57">
              <w:rPr>
                <w:sz w:val="24"/>
              </w:rPr>
              <w:t>Назва кафедри,</w:t>
            </w:r>
          </w:p>
          <w:p w:rsidR="00D375AF" w:rsidRPr="002D6A57" w:rsidRDefault="00D375AF" w:rsidP="002D6A57">
            <w:pPr>
              <w:pStyle w:val="TableParagraph"/>
              <w:spacing w:line="232" w:lineRule="auto"/>
              <w:ind w:left="117" w:right="359"/>
              <w:rPr>
                <w:sz w:val="24"/>
              </w:rPr>
            </w:pPr>
            <w:r w:rsidRPr="002D6A57">
              <w:rPr>
                <w:w w:val="90"/>
                <w:sz w:val="24"/>
              </w:rPr>
              <w:t xml:space="preserve">яка викладає </w:t>
            </w:r>
            <w:r w:rsidRPr="002D6A57">
              <w:rPr>
                <w:w w:val="95"/>
                <w:sz w:val="24"/>
              </w:rPr>
              <w:t>дисципліну</w:t>
            </w:r>
          </w:p>
        </w:tc>
        <w:tc>
          <w:tcPr>
            <w:tcW w:w="5523" w:type="dxa"/>
            <w:gridSpan w:val="4"/>
          </w:tcPr>
          <w:p w:rsidR="00D375AF" w:rsidRPr="002D6A57" w:rsidRDefault="00D375AF" w:rsidP="002D6A57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 w:rsidRPr="002D6A57">
              <w:rPr>
                <w:w w:val="110"/>
                <w:sz w:val="24"/>
              </w:rPr>
              <w:t>Кафедра термічної обробки металів ім. Стародубова К.Ф.(ТОМ)</w:t>
            </w:r>
          </w:p>
        </w:tc>
      </w:tr>
      <w:tr w:rsidR="00D375AF" w:rsidTr="002D6A57">
        <w:trPr>
          <w:trHeight w:val="676"/>
        </w:trPr>
        <w:tc>
          <w:tcPr>
            <w:tcW w:w="1690" w:type="dxa"/>
          </w:tcPr>
          <w:p w:rsidR="00D375AF" w:rsidRPr="002D6A57" w:rsidRDefault="00D375AF" w:rsidP="002D6A57">
            <w:pPr>
              <w:pStyle w:val="TableParagraph"/>
              <w:spacing w:line="172" w:lineRule="auto"/>
              <w:ind w:left="117" w:right="492"/>
              <w:rPr>
                <w:sz w:val="24"/>
              </w:rPr>
            </w:pPr>
            <w:r w:rsidRPr="002D6A57">
              <w:rPr>
                <w:w w:val="95"/>
                <w:sz w:val="24"/>
              </w:rPr>
              <w:t xml:space="preserve">Провідний </w:t>
            </w:r>
            <w:r w:rsidRPr="002D6A57">
              <w:rPr>
                <w:sz w:val="24"/>
              </w:rPr>
              <w:t>викладач (лектор)</w:t>
            </w:r>
          </w:p>
        </w:tc>
        <w:tc>
          <w:tcPr>
            <w:tcW w:w="1554" w:type="dxa"/>
            <w:gridSpan w:val="2"/>
          </w:tcPr>
          <w:p w:rsidR="00D375AF" w:rsidRPr="002D6A57" w:rsidRDefault="00D375AF" w:rsidP="002D6A57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noProof/>
                <w:lang w:val="ru-RU" w:eastAsia="ru-RU"/>
              </w:rPr>
              <w:pict>
                <v:shape id="Рисунок 2" o:spid="_x0000_s1026" type="#_x0000_t75" style="position:absolute;left:0;text-align:left;margin-left:0;margin-top:0;width:74.05pt;height:74.7pt;z-index:251658240;visibility:visible;mso-position-horizontal:center;mso-position-horizontal-relative:margin;mso-position-vertical:center;mso-position-vertical-relative:margin">
                  <v:imagedata r:id="rId6" o:title=""/>
                  <w10:wrap type="square" anchorx="margin" anchory="margin"/>
                </v:shape>
              </w:pict>
            </w:r>
          </w:p>
        </w:tc>
        <w:tc>
          <w:tcPr>
            <w:tcW w:w="3969" w:type="dxa"/>
            <w:gridSpan w:val="2"/>
          </w:tcPr>
          <w:p w:rsidR="00D375AF" w:rsidRPr="002D6A57" w:rsidRDefault="00D375AF" w:rsidP="002D6A57">
            <w:pPr>
              <w:pStyle w:val="TableParagraph"/>
              <w:spacing w:line="275" w:lineRule="exact"/>
              <w:ind w:left="126"/>
              <w:jc w:val="center"/>
              <w:rPr>
                <w:sz w:val="24"/>
              </w:rPr>
            </w:pPr>
            <w:r w:rsidRPr="002D6A57">
              <w:rPr>
                <w:sz w:val="24"/>
              </w:rPr>
              <w:t>Романова Н.С. , к.т.н.,</w:t>
            </w:r>
          </w:p>
          <w:p w:rsidR="00D375AF" w:rsidRPr="002D6A57" w:rsidRDefault="00D375AF" w:rsidP="002D6A57">
            <w:pPr>
              <w:pStyle w:val="TableParagraph"/>
              <w:spacing w:line="275" w:lineRule="exact"/>
              <w:ind w:left="126"/>
              <w:jc w:val="center"/>
              <w:rPr>
                <w:lang w:val="ru-RU"/>
              </w:rPr>
            </w:pPr>
            <w:r w:rsidRPr="002D6A57">
              <w:rPr>
                <w:sz w:val="24"/>
              </w:rPr>
              <w:t>доц. каф.ТОМ</w:t>
            </w:r>
            <w:r>
              <w:t xml:space="preserve"> </w:t>
            </w:r>
            <w:hyperlink r:id="rId7" w:tgtFrame="_blank" w:history="1">
              <w:r w:rsidRPr="002D6A57"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kaf.tom@metal.nmetau.edu.ua</w:t>
              </w:r>
            </w:hyperlink>
            <w:r w:rsidRPr="002D6A57">
              <w:rPr>
                <w:lang w:val="ru-RU"/>
              </w:rPr>
              <w:t>,</w:t>
            </w:r>
          </w:p>
          <w:p w:rsidR="00D375AF" w:rsidRPr="002D6A57" w:rsidRDefault="00D375AF" w:rsidP="002D6A57">
            <w:pPr>
              <w:pStyle w:val="TableParagraph"/>
              <w:spacing w:line="275" w:lineRule="exact"/>
              <w:ind w:left="126"/>
              <w:jc w:val="center"/>
              <w:rPr>
                <w:sz w:val="24"/>
                <w:lang w:val="ru-RU"/>
              </w:rPr>
            </w:pPr>
            <w:r w:rsidRPr="002D6A57">
              <w:rPr>
                <w:color w:val="0462C1"/>
                <w:sz w:val="24"/>
              </w:rPr>
              <w:t xml:space="preserve"> </w:t>
            </w:r>
            <w:r w:rsidRPr="002D6A57">
              <w:rPr>
                <w:sz w:val="24"/>
              </w:rPr>
              <w:t xml:space="preserve">кімн. </w:t>
            </w:r>
            <w:r w:rsidRPr="002D6A57">
              <w:rPr>
                <w:sz w:val="24"/>
                <w:lang w:val="ru-RU"/>
              </w:rPr>
              <w:t>226</w:t>
            </w:r>
          </w:p>
        </w:tc>
      </w:tr>
      <w:tr w:rsidR="00D375AF" w:rsidTr="002D6A57">
        <w:trPr>
          <w:trHeight w:val="383"/>
        </w:trPr>
        <w:tc>
          <w:tcPr>
            <w:tcW w:w="1690" w:type="dxa"/>
          </w:tcPr>
          <w:p w:rsidR="00D375AF" w:rsidRPr="002D6A57" w:rsidRDefault="00D375AF" w:rsidP="002D6A57">
            <w:pPr>
              <w:pStyle w:val="TableParagraph"/>
              <w:spacing w:line="163" w:lineRule="exact"/>
              <w:ind w:left="117"/>
              <w:rPr>
                <w:sz w:val="24"/>
              </w:rPr>
            </w:pPr>
            <w:r w:rsidRPr="002D6A57">
              <w:rPr>
                <w:sz w:val="24"/>
              </w:rPr>
              <w:t>Мова</w:t>
            </w:r>
          </w:p>
          <w:p w:rsidR="00D375AF" w:rsidRPr="002D6A57" w:rsidRDefault="00D375AF" w:rsidP="002D6A57">
            <w:pPr>
              <w:pStyle w:val="TableParagraph"/>
              <w:spacing w:line="200" w:lineRule="exact"/>
              <w:ind w:left="117"/>
              <w:rPr>
                <w:sz w:val="24"/>
              </w:rPr>
            </w:pPr>
            <w:r w:rsidRPr="002D6A57">
              <w:rPr>
                <w:sz w:val="24"/>
              </w:rPr>
              <w:t>впкладання</w:t>
            </w:r>
          </w:p>
        </w:tc>
        <w:tc>
          <w:tcPr>
            <w:tcW w:w="5523" w:type="dxa"/>
            <w:gridSpan w:val="4"/>
          </w:tcPr>
          <w:p w:rsidR="00D375AF" w:rsidRPr="002D6A57" w:rsidRDefault="00D375AF" w:rsidP="002D6A57">
            <w:pPr>
              <w:pStyle w:val="TableParagraph"/>
              <w:spacing w:line="234" w:lineRule="exact"/>
              <w:ind w:left="128"/>
              <w:rPr>
                <w:sz w:val="24"/>
              </w:rPr>
            </w:pPr>
            <w:r w:rsidRPr="002D6A57">
              <w:rPr>
                <w:w w:val="105"/>
                <w:sz w:val="24"/>
              </w:rPr>
              <w:t>Українська</w:t>
            </w:r>
          </w:p>
        </w:tc>
      </w:tr>
      <w:tr w:rsidR="00D375AF" w:rsidTr="002D6A57">
        <w:trPr>
          <w:trHeight w:val="1048"/>
        </w:trPr>
        <w:tc>
          <w:tcPr>
            <w:tcW w:w="1690" w:type="dxa"/>
          </w:tcPr>
          <w:p w:rsidR="00D375AF" w:rsidRPr="002D6A57" w:rsidRDefault="00D375AF" w:rsidP="002D6A57">
            <w:pPr>
              <w:pStyle w:val="TableParagraph"/>
              <w:spacing w:line="194" w:lineRule="exact"/>
              <w:ind w:left="117"/>
              <w:rPr>
                <w:sz w:val="24"/>
              </w:rPr>
            </w:pPr>
            <w:r w:rsidRPr="002D6A57">
              <w:rPr>
                <w:sz w:val="24"/>
              </w:rPr>
              <w:t>Передумови</w:t>
            </w:r>
          </w:p>
          <w:p w:rsidR="00D375AF" w:rsidRPr="002D6A57" w:rsidRDefault="00D375AF" w:rsidP="002D6A57">
            <w:pPr>
              <w:pStyle w:val="TableParagraph"/>
              <w:spacing w:line="237" w:lineRule="auto"/>
              <w:ind w:left="4" w:right="465" w:firstLine="120"/>
              <w:rPr>
                <w:sz w:val="24"/>
              </w:rPr>
            </w:pPr>
            <w:r w:rsidRPr="002D6A57">
              <w:rPr>
                <w:sz w:val="24"/>
              </w:rPr>
              <w:t>вивчення дисципліни</w:t>
            </w:r>
          </w:p>
        </w:tc>
        <w:tc>
          <w:tcPr>
            <w:tcW w:w="5523" w:type="dxa"/>
            <w:gridSpan w:val="4"/>
          </w:tcPr>
          <w:p w:rsidR="00D375AF" w:rsidRPr="002D6A57" w:rsidRDefault="00D375AF" w:rsidP="002D6A57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 w:rsidRPr="002D6A57">
              <w:rPr>
                <w:sz w:val="24"/>
              </w:rPr>
              <w:t>Вивченню дисципліни має передувати вивчення дисциплін:</w:t>
            </w:r>
          </w:p>
          <w:p w:rsidR="00D375AF" w:rsidRPr="002D6A57" w:rsidRDefault="00D375AF" w:rsidP="002D6A57">
            <w:pPr>
              <w:pStyle w:val="TableParagraph"/>
              <w:spacing w:line="270" w:lineRule="exact"/>
              <w:ind w:left="475"/>
              <w:rPr>
                <w:rFonts w:ascii="Cambria" w:hAnsi="Cambria"/>
                <w:sz w:val="24"/>
              </w:rPr>
            </w:pPr>
            <w:r w:rsidRPr="002D6A57">
              <w:rPr>
                <w:rFonts w:ascii="Cambria" w:hAnsi="Cambria"/>
                <w:color w:val="232323"/>
                <w:sz w:val="24"/>
              </w:rPr>
              <w:t>- Вища математика</w:t>
            </w:r>
          </w:p>
          <w:p w:rsidR="00D375AF" w:rsidRPr="002D6A57" w:rsidRDefault="00D375AF" w:rsidP="002D6A57">
            <w:pPr>
              <w:pStyle w:val="TableParagraph"/>
              <w:spacing w:before="2" w:line="270" w:lineRule="exact"/>
              <w:ind w:left="477"/>
              <w:rPr>
                <w:sz w:val="24"/>
              </w:rPr>
            </w:pPr>
            <w:r w:rsidRPr="002D6A57">
              <w:rPr>
                <w:color w:val="232323"/>
                <w:sz w:val="24"/>
              </w:rPr>
              <w:t xml:space="preserve">- Технологія термічної обробки металів </w:t>
            </w:r>
          </w:p>
        </w:tc>
      </w:tr>
      <w:tr w:rsidR="00D375AF" w:rsidTr="002D6A57">
        <w:trPr>
          <w:trHeight w:val="692"/>
        </w:trPr>
        <w:tc>
          <w:tcPr>
            <w:tcW w:w="1690" w:type="dxa"/>
          </w:tcPr>
          <w:p w:rsidR="00D375AF" w:rsidRPr="002D6A57" w:rsidRDefault="00D375AF" w:rsidP="002D6A57">
            <w:pPr>
              <w:pStyle w:val="TableParagraph"/>
              <w:spacing w:line="165" w:lineRule="auto"/>
              <w:ind w:left="129" w:right="406"/>
              <w:rPr>
                <w:sz w:val="24"/>
              </w:rPr>
            </w:pPr>
            <w:r w:rsidRPr="002D6A57">
              <w:rPr>
                <w:sz w:val="24"/>
              </w:rPr>
              <w:t>Мета навчальної</w:t>
            </w:r>
          </w:p>
          <w:p w:rsidR="00D375AF" w:rsidRPr="002D6A57" w:rsidRDefault="00D375AF" w:rsidP="002D6A57">
            <w:pPr>
              <w:pStyle w:val="TableParagraph"/>
              <w:ind w:left="4"/>
              <w:rPr>
                <w:sz w:val="24"/>
              </w:rPr>
            </w:pPr>
            <w:r w:rsidRPr="002D6A57">
              <w:rPr>
                <w:sz w:val="24"/>
              </w:rPr>
              <w:t>дисципліни</w:t>
            </w:r>
          </w:p>
        </w:tc>
        <w:tc>
          <w:tcPr>
            <w:tcW w:w="5523" w:type="dxa"/>
            <w:gridSpan w:val="4"/>
          </w:tcPr>
          <w:p w:rsidR="00D375AF" w:rsidRPr="002D6A57" w:rsidRDefault="00D375AF" w:rsidP="002D6A57">
            <w:pPr>
              <w:pStyle w:val="TableParagraph"/>
              <w:spacing w:line="276" w:lineRule="auto"/>
              <w:ind w:left="120" w:right="352" w:hanging="28"/>
              <w:rPr>
                <w:sz w:val="28"/>
              </w:rPr>
            </w:pPr>
            <w:r>
              <w:t>Засвоєння знань та придбання вмінь, необхідних для проведення аналітичних досліджень за фахом</w:t>
            </w:r>
          </w:p>
        </w:tc>
      </w:tr>
      <w:tr w:rsidR="00D375AF" w:rsidTr="002D6A57">
        <w:trPr>
          <w:gridAfter w:val="1"/>
          <w:wAfter w:w="19" w:type="dxa"/>
          <w:trHeight w:val="1270"/>
        </w:trPr>
        <w:tc>
          <w:tcPr>
            <w:tcW w:w="1704" w:type="dxa"/>
            <w:gridSpan w:val="2"/>
            <w:tcBorders>
              <w:bottom w:val="nil"/>
            </w:tcBorders>
          </w:tcPr>
          <w:p w:rsidR="00D375AF" w:rsidRDefault="00D375AF" w:rsidP="002D6A57">
            <w:pPr>
              <w:pStyle w:val="TableParagraph"/>
              <w:spacing w:line="172" w:lineRule="exact"/>
              <w:ind w:left="98"/>
            </w:pPr>
            <w:r>
              <w:t>Компетентності,</w:t>
            </w:r>
          </w:p>
          <w:p w:rsidR="00D375AF" w:rsidRDefault="00D375AF" w:rsidP="002D6A57">
            <w:pPr>
              <w:pStyle w:val="TableParagraph"/>
              <w:spacing w:line="232" w:lineRule="auto"/>
              <w:ind w:left="107" w:right="141" w:hanging="5"/>
            </w:pPr>
            <w:r w:rsidRPr="002D6A57">
              <w:rPr>
                <w:w w:val="90"/>
              </w:rPr>
              <w:t xml:space="preserve">формування якіх </w:t>
            </w:r>
            <w:r>
              <w:t>забезпечує навчальна</w:t>
            </w:r>
          </w:p>
          <w:p w:rsidR="00D375AF" w:rsidRDefault="00D375AF" w:rsidP="002D6A57">
            <w:pPr>
              <w:pStyle w:val="TableParagraph"/>
              <w:spacing w:line="245" w:lineRule="exact"/>
              <w:ind w:left="107"/>
            </w:pPr>
            <w:r>
              <w:t>дисціплина</w:t>
            </w:r>
          </w:p>
        </w:tc>
        <w:tc>
          <w:tcPr>
            <w:tcW w:w="5490" w:type="dxa"/>
            <w:gridSpan w:val="2"/>
            <w:tcBorders>
              <w:bottom w:val="nil"/>
            </w:tcBorders>
          </w:tcPr>
          <w:p w:rsidR="00D375AF" w:rsidRDefault="00D375AF" w:rsidP="002D6A57">
            <w:pPr>
              <w:ind w:firstLine="284"/>
              <w:jc w:val="both"/>
            </w:pPr>
            <w:r>
              <w:t>КЗ.01 Здатність до абстрактного мислення, аналізу та синтезу.</w:t>
            </w:r>
          </w:p>
          <w:p w:rsidR="00D375AF" w:rsidRDefault="00D375AF" w:rsidP="002D6A57">
            <w:pPr>
              <w:ind w:firstLine="284"/>
              <w:jc w:val="both"/>
            </w:pPr>
            <w:r>
              <w:t>КЗ.02 Здатність застосування знання у практичних ситуаціях.</w:t>
            </w:r>
          </w:p>
          <w:p w:rsidR="00D375AF" w:rsidRPr="002D6A57" w:rsidRDefault="00D375AF" w:rsidP="002D6A57">
            <w:pPr>
              <w:pStyle w:val="ListParagraph"/>
              <w:ind w:left="236"/>
              <w:jc w:val="both"/>
              <w:rPr>
                <w:color w:val="000000"/>
                <w:sz w:val="24"/>
                <w:szCs w:val="24"/>
              </w:rPr>
            </w:pPr>
            <w:r w:rsidRPr="002D6A57">
              <w:rPr>
                <w:color w:val="000000"/>
                <w:sz w:val="20"/>
                <w:szCs w:val="20"/>
              </w:rPr>
              <w:t>СК.15 Здатність застосовувати спеціалізовані новітні  методи аналізу та прогнозування ринку матеріалів, стратегічного планування розвитку індустрії.</w:t>
            </w:r>
          </w:p>
          <w:p w:rsidR="00D375AF" w:rsidRPr="002D6A57" w:rsidRDefault="00D375AF" w:rsidP="002D6A57">
            <w:pPr>
              <w:pStyle w:val="ListParagraph"/>
              <w:ind w:left="236"/>
              <w:jc w:val="both"/>
              <w:rPr>
                <w:color w:val="000000"/>
                <w:sz w:val="24"/>
                <w:szCs w:val="24"/>
              </w:rPr>
            </w:pPr>
            <w:r w:rsidRPr="002D6A57">
              <w:rPr>
                <w:color w:val="000000"/>
                <w:sz w:val="24"/>
                <w:szCs w:val="24"/>
              </w:rPr>
              <w:t xml:space="preserve">СКД.3 Здатність застосовувати методи контролю якості виробів і об'єктів у сфері професійної діяльності, проводити аналіз причин порушень технологічних процесів </w:t>
            </w:r>
            <w:r w:rsidRPr="002D6A57">
              <w:rPr>
                <w:color w:val="000000"/>
              </w:rPr>
              <w:t>термічної та комбінованої обробок</w:t>
            </w:r>
            <w:r w:rsidRPr="002D6A57">
              <w:rPr>
                <w:color w:val="000000"/>
                <w:sz w:val="24"/>
                <w:szCs w:val="24"/>
              </w:rPr>
              <w:t xml:space="preserve"> в металургії і машинобудуванні і розробляти заходи щодо їх попередження.</w:t>
            </w:r>
          </w:p>
          <w:p w:rsidR="00D375AF" w:rsidRPr="002D6A57" w:rsidRDefault="00D375AF" w:rsidP="002D6A57">
            <w:pPr>
              <w:pStyle w:val="ListParagraph"/>
              <w:ind w:left="236"/>
              <w:jc w:val="both"/>
              <w:rPr>
                <w:sz w:val="24"/>
                <w:szCs w:val="24"/>
              </w:rPr>
            </w:pPr>
            <w:r w:rsidRPr="002D6A57">
              <w:rPr>
                <w:color w:val="000000"/>
                <w:sz w:val="24"/>
                <w:szCs w:val="24"/>
              </w:rPr>
              <w:t>СКД.12</w:t>
            </w:r>
            <w:r w:rsidRPr="002D6A57">
              <w:rPr>
                <w:sz w:val="24"/>
                <w:szCs w:val="24"/>
              </w:rPr>
              <w:t xml:space="preserve">.Здатність аналізувати кореляційно-регресійні моделі з метою прогнозування властивостей металовиробів в залежності від варіацій технологічних параметрів термічного виробництва </w:t>
            </w:r>
          </w:p>
          <w:p w:rsidR="00D375AF" w:rsidRPr="00DB5EFB" w:rsidRDefault="00D375AF" w:rsidP="002D6A57">
            <w:pPr>
              <w:ind w:left="236"/>
            </w:pPr>
            <w:r w:rsidRPr="002D6A57">
              <w:rPr>
                <w:color w:val="000000"/>
                <w:sz w:val="24"/>
                <w:szCs w:val="24"/>
              </w:rPr>
              <w:t>СКД.14</w:t>
            </w:r>
            <w:r w:rsidRPr="002D6A57">
              <w:rPr>
                <w:sz w:val="24"/>
                <w:szCs w:val="24"/>
              </w:rPr>
              <w:t>. Здатність розуміти і використовувати математичні моделі на основі диференціальних рівнянь тепло і масопереносу для аналізу, прогнозування та дослідження властивостей сплавів в процесі їх термічної обробки.</w:t>
            </w:r>
          </w:p>
        </w:tc>
      </w:tr>
      <w:tr w:rsidR="00D375AF" w:rsidTr="002D6A57">
        <w:trPr>
          <w:gridAfter w:val="1"/>
          <w:wAfter w:w="19" w:type="dxa"/>
          <w:trHeight w:val="186"/>
        </w:trPr>
        <w:tc>
          <w:tcPr>
            <w:tcW w:w="1704" w:type="dxa"/>
            <w:gridSpan w:val="2"/>
            <w:tcBorders>
              <w:bottom w:val="single" w:sz="6" w:space="0" w:color="444444"/>
            </w:tcBorders>
          </w:tcPr>
          <w:p w:rsidR="00D375AF" w:rsidRDefault="00D375AF" w:rsidP="002D6A57">
            <w:pPr>
              <w:pStyle w:val="TableParagraph"/>
              <w:ind w:left="96"/>
            </w:pPr>
            <w:r w:rsidRPr="002D6A57">
              <w:rPr>
                <w:sz w:val="24"/>
              </w:rPr>
              <w:t>Програмні р</w:t>
            </w:r>
            <w:r>
              <w:t>езультати навчання</w:t>
            </w:r>
          </w:p>
        </w:tc>
        <w:tc>
          <w:tcPr>
            <w:tcW w:w="5490" w:type="dxa"/>
            <w:gridSpan w:val="2"/>
            <w:tcBorders>
              <w:bottom w:val="single" w:sz="6" w:space="0" w:color="444444"/>
            </w:tcBorders>
          </w:tcPr>
          <w:p w:rsidR="00D375AF" w:rsidRPr="002D6A57" w:rsidRDefault="00D375AF" w:rsidP="002D6A57">
            <w:pPr>
              <w:pStyle w:val="TableParagraph"/>
              <w:tabs>
                <w:tab w:val="left" w:pos="0"/>
              </w:tabs>
              <w:spacing w:before="9"/>
              <w:ind w:right="101" w:firstLine="110"/>
              <w:rPr>
                <w:sz w:val="24"/>
              </w:rPr>
            </w:pPr>
            <w:r w:rsidRPr="002D6A57">
              <w:rPr>
                <w:sz w:val="24"/>
              </w:rPr>
              <w:t>В резулътаті вивчення дисципліни студент повинен</w:t>
            </w:r>
          </w:p>
          <w:p w:rsidR="00D375AF" w:rsidRPr="002D6A57" w:rsidRDefault="00D375AF" w:rsidP="002D6A57">
            <w:pPr>
              <w:pStyle w:val="TableParagraph"/>
              <w:spacing w:line="114" w:lineRule="exact"/>
              <w:ind w:left="272"/>
              <w:rPr>
                <w:sz w:val="24"/>
              </w:rPr>
            </w:pPr>
            <w:r w:rsidRPr="002D6A57">
              <w:rPr>
                <w:noProof/>
                <w:position w:val="-1"/>
                <w:sz w:val="11"/>
                <w:lang w:val="ru-RU" w:eastAsia="ru-RU"/>
              </w:rPr>
              <w:pict>
                <v:shape id="image1.jpeg" o:spid="_x0000_i1026" type="#_x0000_t75" style="width:36pt;height:6pt;visibility:visible">
                  <v:imagedata r:id="rId8" o:title=""/>
                </v:shape>
              </w:pict>
            </w:r>
            <w:r w:rsidRPr="002D6A57">
              <w:rPr>
                <w:sz w:val="24"/>
              </w:rPr>
              <w:t>;</w:t>
            </w:r>
          </w:p>
          <w:p w:rsidR="00D375AF" w:rsidRPr="002D6A57" w:rsidRDefault="00D375AF" w:rsidP="002D6A57">
            <w:pPr>
              <w:pStyle w:val="TableParagraph"/>
              <w:spacing w:line="114" w:lineRule="exact"/>
              <w:ind w:left="272"/>
              <w:rPr>
                <w:sz w:val="24"/>
              </w:rPr>
            </w:pPr>
          </w:p>
          <w:p w:rsidR="00D375AF" w:rsidRPr="002D6A57" w:rsidRDefault="00D375AF" w:rsidP="002D6A57">
            <w:pPr>
              <w:pStyle w:val="NormalWeb"/>
              <w:shd w:val="clear" w:color="auto" w:fill="FFFFFF"/>
              <w:spacing w:before="0" w:beforeAutospacing="0" w:after="0" w:afterAutospacing="0"/>
              <w:ind w:left="236"/>
              <w:jc w:val="both"/>
              <w:rPr>
                <w:color w:val="000000"/>
                <w:lang w:val="uk-UA"/>
              </w:rPr>
            </w:pPr>
            <w:r w:rsidRPr="002D6A57">
              <w:rPr>
                <w:color w:val="000000"/>
                <w:lang w:val="uk-UA"/>
              </w:rPr>
              <w:t xml:space="preserve"> - РНД15основні види моделей технологічних схем і устаткування термічних виробництв, їх вади, переваги.</w:t>
            </w:r>
          </w:p>
          <w:p w:rsidR="00D375AF" w:rsidRPr="002D6A57" w:rsidRDefault="00D375AF" w:rsidP="002D6A57">
            <w:pPr>
              <w:pStyle w:val="TableParagraph"/>
              <w:spacing w:line="172" w:lineRule="exact"/>
              <w:rPr>
                <w:color w:val="000000"/>
              </w:rPr>
            </w:pPr>
          </w:p>
          <w:p w:rsidR="00D375AF" w:rsidRPr="002D6A57" w:rsidRDefault="00D375AF" w:rsidP="002D6A57">
            <w:pPr>
              <w:pStyle w:val="TableParagraph"/>
              <w:spacing w:line="172" w:lineRule="exact"/>
              <w:ind w:left="252"/>
              <w:rPr>
                <w:sz w:val="17"/>
              </w:rPr>
            </w:pPr>
            <w:r w:rsidRPr="002D6A57">
              <w:rPr>
                <w:noProof/>
                <w:position w:val="-2"/>
                <w:sz w:val="17"/>
                <w:lang w:val="ru-RU" w:eastAsia="ru-RU"/>
              </w:rPr>
              <w:pict>
                <v:shape id="image2.jpeg" o:spid="_x0000_i1027" type="#_x0000_t75" style="width:34.5pt;height:8.25pt;visibility:visible">
                  <v:imagedata r:id="rId9" o:title=""/>
                </v:shape>
              </w:pict>
            </w:r>
          </w:p>
          <w:p w:rsidR="00D375AF" w:rsidRPr="002D6A57" w:rsidRDefault="00D375AF" w:rsidP="002D6A5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 w:rsidRPr="002D6A57">
              <w:rPr>
                <w:bCs/>
                <w:color w:val="000000"/>
                <w:lang w:val="uk-UA"/>
              </w:rPr>
              <w:t xml:space="preserve">РНД11. Уміти організувати та провести дослідження у конкретних умовах термічного підрозділу.  </w:t>
            </w:r>
          </w:p>
          <w:p w:rsidR="00D375AF" w:rsidRPr="002D6A57" w:rsidRDefault="00D375AF" w:rsidP="002D6A5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 w:rsidRPr="002D6A57">
              <w:rPr>
                <w:bCs/>
                <w:color w:val="000000"/>
                <w:lang w:val="uk-UA"/>
              </w:rPr>
              <w:t>РНД12. Знати основні методики та методи обробки результатів досліджень, що проводяться у термічному виробництві, з використанням сучасного програмного забезпечення.</w:t>
            </w:r>
          </w:p>
          <w:p w:rsidR="00D375AF" w:rsidRPr="002D6A57" w:rsidRDefault="00D375AF" w:rsidP="002D6A5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 w:rsidRPr="002D6A57">
              <w:rPr>
                <w:bCs/>
                <w:color w:val="000000"/>
                <w:lang w:val="uk-UA"/>
              </w:rPr>
              <w:t xml:space="preserve">РНД13. Уміти виконати розрахунки та аналіз результатів, дати оцінку отриманих результатів і прогнозувати подальші дослідження. </w:t>
            </w:r>
          </w:p>
          <w:p w:rsidR="00D375AF" w:rsidRPr="002D6A57" w:rsidRDefault="00D375AF" w:rsidP="002D6A5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 w:rsidRPr="002D6A57">
              <w:rPr>
                <w:bCs/>
                <w:color w:val="000000"/>
                <w:lang w:val="uk-UA"/>
              </w:rPr>
              <w:t>РНД14. Уміти на підставі аналізу оцінити техніко – економічні та інші наслідки використання запропонованих і отриманих нових результатів та розробити рекомендації, щодо вдосконалення технологічного процесу термічного виробництва, показати можливі шляхи втілення результатів дослідження.</w:t>
            </w:r>
          </w:p>
          <w:p w:rsidR="00D375AF" w:rsidRPr="002D6A57" w:rsidRDefault="00D375AF" w:rsidP="002D6A5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 w:rsidRPr="002D6A57">
              <w:rPr>
                <w:bCs/>
                <w:color w:val="000000"/>
                <w:lang w:val="uk-UA"/>
              </w:rPr>
              <w:t>РНД17 обрати та користуватися моделлю відповідно до задачі, визначити фактори, що впливають на цільову функцію.</w:t>
            </w:r>
          </w:p>
          <w:p w:rsidR="00D375AF" w:rsidRPr="00220219" w:rsidRDefault="00D375AF" w:rsidP="002D6A57">
            <w:pPr>
              <w:pStyle w:val="ListParagraph"/>
              <w:numPr>
                <w:ilvl w:val="0"/>
                <w:numId w:val="9"/>
              </w:numPr>
            </w:pPr>
            <w:r w:rsidRPr="002D6A57">
              <w:rPr>
                <w:rStyle w:val="Strong"/>
                <w:bCs/>
                <w:color w:val="000000"/>
              </w:rPr>
              <w:t xml:space="preserve">РНД23 </w:t>
            </w:r>
            <w:r w:rsidRPr="00220219">
              <w:t>застосовувати методи апроксимації, екстраполяції та інтерполяції при аналітичної обробці експериментальних даних досліджень процесів термічної обробки.</w:t>
            </w:r>
          </w:p>
          <w:p w:rsidR="00D375AF" w:rsidRPr="00DB5EFB" w:rsidRDefault="00D375AF" w:rsidP="002D6A57">
            <w:pPr>
              <w:pStyle w:val="ListParagraph"/>
              <w:numPr>
                <w:ilvl w:val="0"/>
                <w:numId w:val="9"/>
              </w:numPr>
            </w:pPr>
            <w:r w:rsidRPr="002D6A57">
              <w:rPr>
                <w:rStyle w:val="Strong"/>
                <w:bCs/>
                <w:color w:val="000000"/>
              </w:rPr>
              <w:t xml:space="preserve">РНД25 </w:t>
            </w:r>
            <w:r>
              <w:t>Р</w:t>
            </w:r>
            <w:r w:rsidRPr="00496C32">
              <w:t xml:space="preserve">озраховувати, використовувати і аналізувати критерії подібності при аналізі процесів теплопровідності і тепловіддачі під час термічної обробки </w:t>
            </w:r>
            <w:r>
              <w:t>метало виробів.</w:t>
            </w:r>
          </w:p>
        </w:tc>
      </w:tr>
      <w:tr w:rsidR="00D375AF" w:rsidTr="002D6A57">
        <w:trPr>
          <w:gridAfter w:val="1"/>
          <w:wAfter w:w="19" w:type="dxa"/>
          <w:trHeight w:val="316"/>
        </w:trPr>
        <w:tc>
          <w:tcPr>
            <w:tcW w:w="1704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D375AF" w:rsidRDefault="00D375AF">
            <w:pPr>
              <w:pStyle w:val="TableParagraph"/>
            </w:pPr>
            <w:r w:rsidRPr="002D6A57">
              <w:rPr>
                <w:sz w:val="24"/>
              </w:rPr>
              <w:t>Зміст навчальної дисципліни</w:t>
            </w:r>
          </w:p>
        </w:tc>
        <w:tc>
          <w:tcPr>
            <w:tcW w:w="5490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D375AF" w:rsidRPr="00917ECB" w:rsidRDefault="00D375AF" w:rsidP="002D6A57">
            <w:pPr>
              <w:ind w:left="1131" w:hanging="1131"/>
            </w:pPr>
            <w:r w:rsidRPr="002D6A57">
              <w:rPr>
                <w:w w:val="105"/>
                <w:sz w:val="24"/>
              </w:rPr>
              <w:t>Модуль 1</w:t>
            </w:r>
            <w:r>
              <w:t xml:space="preserve"> </w:t>
            </w:r>
            <w:r w:rsidRPr="00917ECB">
              <w:t>Аналитические методы обработки данных исслед</w:t>
            </w:r>
            <w:r>
              <w:t>ования процессов те</w:t>
            </w:r>
            <w:r w:rsidRPr="00917ECB">
              <w:t>рмообработки сплавов</w:t>
            </w:r>
          </w:p>
          <w:p w:rsidR="00D375AF" w:rsidRPr="002D6A57" w:rsidRDefault="00D375AF" w:rsidP="002D6A57">
            <w:pPr>
              <w:pStyle w:val="TableParagraph"/>
              <w:spacing w:before="60" w:line="280" w:lineRule="auto"/>
              <w:ind w:left="1086" w:hanging="1062"/>
              <w:rPr>
                <w:rFonts w:ascii="Cambria" w:hAnsi="Cambria"/>
              </w:rPr>
            </w:pPr>
            <w:r w:rsidRPr="002D6A57">
              <w:rPr>
                <w:sz w:val="24"/>
              </w:rPr>
              <w:t xml:space="preserve">Модулі 2 </w:t>
            </w:r>
            <w:r w:rsidRPr="00917ECB">
              <w:t>Застосування теорії подібності для аналітичного дослідження теплофізичних процесів при термообробці</w:t>
            </w:r>
          </w:p>
          <w:p w:rsidR="00D375AF" w:rsidRPr="002D6A57" w:rsidRDefault="00D375AF" w:rsidP="002D6A57">
            <w:pPr>
              <w:pStyle w:val="TableParagraph"/>
              <w:spacing w:line="283" w:lineRule="auto"/>
              <w:ind w:left="1086" w:right="1079" w:hanging="1062"/>
              <w:rPr>
                <w:rFonts w:ascii="Cambria" w:hAnsi="Cambria"/>
                <w:b/>
              </w:rPr>
            </w:pPr>
            <w:r w:rsidRPr="002D6A57">
              <w:rPr>
                <w:sz w:val="24"/>
              </w:rPr>
              <w:t xml:space="preserve">Модуль 3. </w:t>
            </w:r>
            <w:r w:rsidRPr="00917ECB">
              <w:t>Аналітичні методи опису температурних полів при термічній обробці деталей</w:t>
            </w:r>
            <w:r w:rsidRPr="002D6A57">
              <w:rPr>
                <w:rFonts w:ascii="Cambria" w:hAnsi="Cambria"/>
                <w:b/>
              </w:rPr>
              <w:t>.</w:t>
            </w:r>
          </w:p>
        </w:tc>
      </w:tr>
      <w:tr w:rsidR="00D375AF" w:rsidTr="002D6A57">
        <w:trPr>
          <w:gridAfter w:val="1"/>
          <w:wAfter w:w="19" w:type="dxa"/>
          <w:trHeight w:val="312"/>
        </w:trPr>
        <w:tc>
          <w:tcPr>
            <w:tcW w:w="1704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D375AF" w:rsidRPr="002D6A57" w:rsidRDefault="00D375AF" w:rsidP="002D6A57">
            <w:pPr>
              <w:pStyle w:val="TableParagraph"/>
              <w:spacing w:line="276" w:lineRule="auto"/>
              <w:ind w:left="131" w:right="598"/>
              <w:rPr>
                <w:sz w:val="24"/>
              </w:rPr>
            </w:pPr>
            <w:r w:rsidRPr="002D6A57">
              <w:rPr>
                <w:w w:val="95"/>
                <w:sz w:val="24"/>
              </w:rPr>
              <w:t xml:space="preserve">Заходи та </w:t>
            </w:r>
            <w:r w:rsidRPr="002D6A57">
              <w:rPr>
                <w:sz w:val="24"/>
              </w:rPr>
              <w:t>методи</w:t>
            </w:r>
          </w:p>
          <w:p w:rsidR="00D375AF" w:rsidRDefault="00D375AF">
            <w:pPr>
              <w:pStyle w:val="TableParagraph"/>
            </w:pPr>
            <w:r w:rsidRPr="002D6A57">
              <w:rPr>
                <w:sz w:val="24"/>
              </w:rPr>
              <w:t>оцінювання</w:t>
            </w:r>
          </w:p>
        </w:tc>
        <w:tc>
          <w:tcPr>
            <w:tcW w:w="5490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D375AF" w:rsidRDefault="00D375AF" w:rsidP="002D6A57">
            <w:pPr>
              <w:pStyle w:val="TableParagraph"/>
              <w:tabs>
                <w:tab w:val="left" w:pos="1970"/>
                <w:tab w:val="left" w:pos="3058"/>
                <w:tab w:val="left" w:pos="3991"/>
                <w:tab w:val="left" w:pos="5612"/>
                <w:tab w:val="left" w:pos="6075"/>
              </w:tabs>
              <w:spacing w:line="283" w:lineRule="auto"/>
              <w:ind w:left="161" w:right="147" w:hanging="22"/>
            </w:pPr>
            <w:r>
              <w:t>Оцінювання модулів 1,2,3,4 здійснюється за результатами виконання контрольної роботи за 12-бальною</w:t>
            </w:r>
            <w:r w:rsidRPr="002D6A57">
              <w:rPr>
                <w:spacing w:val="-5"/>
              </w:rPr>
              <w:t xml:space="preserve"> </w:t>
            </w:r>
            <w:r>
              <w:t>шкалою.</w:t>
            </w:r>
          </w:p>
          <w:p w:rsidR="00D375AF" w:rsidRPr="002D6A57" w:rsidRDefault="00D375AF" w:rsidP="002D6A57">
            <w:pPr>
              <w:pStyle w:val="TableParagraph"/>
              <w:tabs>
                <w:tab w:val="left" w:pos="1970"/>
                <w:tab w:val="left" w:pos="3058"/>
                <w:tab w:val="left" w:pos="3991"/>
                <w:tab w:val="left" w:pos="5612"/>
                <w:tab w:val="left" w:pos="6075"/>
              </w:tabs>
              <w:spacing w:line="283" w:lineRule="auto"/>
              <w:ind w:left="161" w:right="147" w:hanging="22"/>
              <w:rPr>
                <w:sz w:val="24"/>
              </w:rPr>
            </w:pPr>
            <w:r>
              <w:t xml:space="preserve">  Підсумкова оцінка навчальної дисципліни визначається як середнє арифметичнє 4-х модульних оцінок за 12-бальною шкалою a6o іспит</w:t>
            </w:r>
          </w:p>
        </w:tc>
      </w:tr>
    </w:tbl>
    <w:p w:rsidR="00D375AF" w:rsidRDefault="00D375AF" w:rsidP="0066607F">
      <w:pPr>
        <w:pStyle w:val="BodyText"/>
        <w:spacing w:before="9"/>
        <w:jc w:val="center"/>
      </w:pPr>
    </w:p>
    <w:p w:rsidR="00D375AF" w:rsidRDefault="00D375AF" w:rsidP="0066607F">
      <w:pPr>
        <w:pStyle w:val="BodyText"/>
        <w:spacing w:before="9"/>
        <w:jc w:val="center"/>
      </w:pPr>
      <w:r>
        <w:t>Види навчальної роботи та iї обсяг в акад. годинах</w:t>
      </w:r>
    </w:p>
    <w:p w:rsidR="00D375AF" w:rsidRDefault="00D375AF">
      <w:pPr>
        <w:pStyle w:val="BodyText"/>
        <w:spacing w:before="9"/>
        <w:rPr>
          <w:sz w:val="27"/>
        </w:rPr>
      </w:pPr>
    </w:p>
    <w:tbl>
      <w:tblPr>
        <w:tblW w:w="70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3"/>
        <w:gridCol w:w="3354"/>
      </w:tblGrid>
      <w:tr w:rsidR="00D375AF" w:rsidTr="002D6A57">
        <w:tc>
          <w:tcPr>
            <w:tcW w:w="3733" w:type="dxa"/>
          </w:tcPr>
          <w:p w:rsidR="00D375AF" w:rsidRPr="002D6A57" w:rsidRDefault="00D375AF" w:rsidP="002D6A57">
            <w:pPr>
              <w:pStyle w:val="BodyText"/>
              <w:spacing w:before="9"/>
              <w:rPr>
                <w:sz w:val="27"/>
              </w:rPr>
            </w:pPr>
            <w:r>
              <w:t>Усього годин за навчальним планом</w:t>
            </w:r>
          </w:p>
        </w:tc>
        <w:tc>
          <w:tcPr>
            <w:tcW w:w="3354" w:type="dxa"/>
          </w:tcPr>
          <w:p w:rsidR="00D375AF" w:rsidRPr="002D6A57" w:rsidRDefault="00D375AF" w:rsidP="002D6A57">
            <w:pPr>
              <w:pStyle w:val="BodyText"/>
              <w:spacing w:before="9"/>
              <w:jc w:val="center"/>
              <w:rPr>
                <w:sz w:val="27"/>
              </w:rPr>
            </w:pPr>
            <w:r>
              <w:t>120</w:t>
            </w:r>
          </w:p>
        </w:tc>
      </w:tr>
      <w:tr w:rsidR="00D375AF" w:rsidTr="002D6A57">
        <w:tc>
          <w:tcPr>
            <w:tcW w:w="3733" w:type="dxa"/>
          </w:tcPr>
          <w:p w:rsidR="00D375AF" w:rsidRPr="002D6A57" w:rsidRDefault="00D375AF" w:rsidP="002D6A57">
            <w:pPr>
              <w:pStyle w:val="BodyText"/>
              <w:spacing w:before="9"/>
              <w:rPr>
                <w:sz w:val="27"/>
              </w:rPr>
            </w:pPr>
            <w:r>
              <w:t>у тому числі: Аудиторні заняття</w:t>
            </w:r>
          </w:p>
        </w:tc>
        <w:tc>
          <w:tcPr>
            <w:tcW w:w="3354" w:type="dxa"/>
          </w:tcPr>
          <w:p w:rsidR="00D375AF" w:rsidRPr="002D6A57" w:rsidRDefault="00D375AF" w:rsidP="002D6A57">
            <w:pPr>
              <w:pStyle w:val="BodyText"/>
              <w:spacing w:before="9"/>
              <w:jc w:val="center"/>
              <w:rPr>
                <w:sz w:val="27"/>
              </w:rPr>
            </w:pPr>
            <w:r>
              <w:t>32</w:t>
            </w:r>
          </w:p>
        </w:tc>
      </w:tr>
      <w:tr w:rsidR="00D375AF" w:rsidTr="002D6A57">
        <w:tc>
          <w:tcPr>
            <w:tcW w:w="3733" w:type="dxa"/>
          </w:tcPr>
          <w:p w:rsidR="00D375AF" w:rsidRPr="002D6A57" w:rsidRDefault="00D375AF" w:rsidP="002D6A57">
            <w:pPr>
              <w:pStyle w:val="BodyText"/>
              <w:spacing w:before="9"/>
              <w:rPr>
                <w:sz w:val="27"/>
              </w:rPr>
            </w:pPr>
            <w:r>
              <w:t>З них:. - лекції</w:t>
            </w:r>
          </w:p>
        </w:tc>
        <w:tc>
          <w:tcPr>
            <w:tcW w:w="3354" w:type="dxa"/>
          </w:tcPr>
          <w:p w:rsidR="00D375AF" w:rsidRPr="002D6A57" w:rsidRDefault="00D375AF" w:rsidP="002D6A57">
            <w:pPr>
              <w:pStyle w:val="BodyText"/>
              <w:spacing w:before="9"/>
              <w:jc w:val="center"/>
              <w:rPr>
                <w:sz w:val="27"/>
              </w:rPr>
            </w:pPr>
            <w:r>
              <w:t>16</w:t>
            </w:r>
          </w:p>
        </w:tc>
      </w:tr>
      <w:tr w:rsidR="00D375AF" w:rsidTr="002D6A57">
        <w:tc>
          <w:tcPr>
            <w:tcW w:w="3733" w:type="dxa"/>
          </w:tcPr>
          <w:p w:rsidR="00D375AF" w:rsidRPr="002D6A57" w:rsidRDefault="00D375AF" w:rsidP="002D6A57">
            <w:pPr>
              <w:pStyle w:val="BodyText"/>
              <w:spacing w:before="9"/>
              <w:ind w:left="709"/>
              <w:rPr>
                <w:sz w:val="27"/>
              </w:rPr>
            </w:pPr>
            <w:r>
              <w:t>- лабораторні роботи</w:t>
            </w:r>
          </w:p>
        </w:tc>
        <w:tc>
          <w:tcPr>
            <w:tcW w:w="3354" w:type="dxa"/>
          </w:tcPr>
          <w:p w:rsidR="00D375AF" w:rsidRPr="002D6A57" w:rsidRDefault="00D375AF" w:rsidP="002D6A57">
            <w:pPr>
              <w:pStyle w:val="BodyText"/>
              <w:spacing w:before="9"/>
              <w:jc w:val="center"/>
              <w:rPr>
                <w:sz w:val="27"/>
              </w:rPr>
            </w:pPr>
            <w:r>
              <w:t>16</w:t>
            </w:r>
          </w:p>
        </w:tc>
      </w:tr>
      <w:tr w:rsidR="00D375AF" w:rsidTr="002D6A57">
        <w:tc>
          <w:tcPr>
            <w:tcW w:w="3733" w:type="dxa"/>
          </w:tcPr>
          <w:p w:rsidR="00D375AF" w:rsidRPr="002D6A57" w:rsidRDefault="00D375AF" w:rsidP="002D6A57">
            <w:pPr>
              <w:pStyle w:val="BodyText"/>
              <w:spacing w:before="9"/>
              <w:ind w:left="709"/>
              <w:rPr>
                <w:sz w:val="27"/>
              </w:rPr>
            </w:pPr>
            <w:r>
              <w:t>- практичні заняття</w:t>
            </w:r>
          </w:p>
        </w:tc>
        <w:tc>
          <w:tcPr>
            <w:tcW w:w="3354" w:type="dxa"/>
          </w:tcPr>
          <w:p w:rsidR="00D375AF" w:rsidRPr="002D6A57" w:rsidRDefault="00D375AF" w:rsidP="002D6A57">
            <w:pPr>
              <w:pStyle w:val="BodyText"/>
              <w:spacing w:before="9"/>
              <w:jc w:val="center"/>
              <w:rPr>
                <w:sz w:val="27"/>
              </w:rPr>
            </w:pPr>
            <w:r w:rsidRPr="002D6A57">
              <w:rPr>
                <w:sz w:val="27"/>
              </w:rPr>
              <w:t>-</w:t>
            </w:r>
          </w:p>
        </w:tc>
      </w:tr>
      <w:tr w:rsidR="00D375AF" w:rsidTr="002D6A57">
        <w:tc>
          <w:tcPr>
            <w:tcW w:w="3733" w:type="dxa"/>
          </w:tcPr>
          <w:p w:rsidR="00D375AF" w:rsidRPr="002D6A57" w:rsidRDefault="00D375AF" w:rsidP="002D6A57">
            <w:pPr>
              <w:pStyle w:val="BodyText"/>
              <w:spacing w:before="9"/>
              <w:ind w:left="709"/>
              <w:rPr>
                <w:sz w:val="27"/>
              </w:rPr>
            </w:pPr>
            <w:r>
              <w:t>- семінарські заняття</w:t>
            </w:r>
          </w:p>
        </w:tc>
        <w:tc>
          <w:tcPr>
            <w:tcW w:w="3354" w:type="dxa"/>
          </w:tcPr>
          <w:p w:rsidR="00D375AF" w:rsidRPr="002D6A57" w:rsidRDefault="00D375AF" w:rsidP="002D6A57">
            <w:pPr>
              <w:pStyle w:val="BodyText"/>
              <w:spacing w:before="9"/>
              <w:jc w:val="center"/>
              <w:rPr>
                <w:sz w:val="27"/>
              </w:rPr>
            </w:pPr>
            <w:r w:rsidRPr="002D6A57">
              <w:rPr>
                <w:sz w:val="27"/>
              </w:rPr>
              <w:t>-</w:t>
            </w:r>
          </w:p>
        </w:tc>
      </w:tr>
      <w:tr w:rsidR="00D375AF" w:rsidTr="002D6A57">
        <w:tc>
          <w:tcPr>
            <w:tcW w:w="3733" w:type="dxa"/>
          </w:tcPr>
          <w:p w:rsidR="00D375AF" w:rsidRPr="002D6A57" w:rsidRDefault="00D375AF" w:rsidP="002D6A57">
            <w:pPr>
              <w:pStyle w:val="BodyText"/>
              <w:spacing w:before="9"/>
              <w:rPr>
                <w:sz w:val="27"/>
              </w:rPr>
            </w:pPr>
            <w:r>
              <w:t>Самостійна робота</w:t>
            </w:r>
          </w:p>
        </w:tc>
        <w:tc>
          <w:tcPr>
            <w:tcW w:w="3354" w:type="dxa"/>
          </w:tcPr>
          <w:p w:rsidR="00D375AF" w:rsidRPr="002D6A57" w:rsidRDefault="00D375AF" w:rsidP="002D6A57">
            <w:pPr>
              <w:pStyle w:val="BodyText"/>
              <w:spacing w:before="9"/>
              <w:jc w:val="center"/>
              <w:rPr>
                <w:sz w:val="27"/>
              </w:rPr>
            </w:pPr>
            <w:r w:rsidRPr="002D6A57">
              <w:rPr>
                <w:sz w:val="27"/>
              </w:rPr>
              <w:t>88</w:t>
            </w:r>
          </w:p>
        </w:tc>
      </w:tr>
      <w:tr w:rsidR="00D375AF" w:rsidTr="002D6A57">
        <w:tc>
          <w:tcPr>
            <w:tcW w:w="3733" w:type="dxa"/>
          </w:tcPr>
          <w:p w:rsidR="00D375AF" w:rsidRDefault="00D375AF" w:rsidP="002D6A57">
            <w:pPr>
              <w:pStyle w:val="BodyText"/>
              <w:spacing w:before="9"/>
            </w:pPr>
            <w:r>
              <w:t>у тому числі при :</w:t>
            </w:r>
          </w:p>
          <w:p w:rsidR="00D375AF" w:rsidRDefault="00D375AF" w:rsidP="002D6A57">
            <w:pPr>
              <w:pStyle w:val="BodyText"/>
              <w:spacing w:before="9"/>
            </w:pPr>
            <w:r>
              <w:t>- підготовці до аудиторних занять</w:t>
            </w:r>
          </w:p>
          <w:p w:rsidR="00D375AF" w:rsidRDefault="00D375AF" w:rsidP="002D6A57">
            <w:pPr>
              <w:pStyle w:val="BodyText"/>
              <w:spacing w:before="9"/>
            </w:pPr>
            <w:r>
              <w:t xml:space="preserve"> - підготовці до заходів модульного контролю </w:t>
            </w:r>
          </w:p>
          <w:p w:rsidR="00D375AF" w:rsidRDefault="00D375AF" w:rsidP="002D6A57">
            <w:pPr>
              <w:pStyle w:val="BodyText"/>
              <w:spacing w:before="9"/>
            </w:pPr>
            <w:r>
              <w:t xml:space="preserve"> - виконанні курсових проектів (робіт)</w:t>
            </w:r>
          </w:p>
          <w:p w:rsidR="00D375AF" w:rsidRDefault="00D375AF" w:rsidP="002D6A57">
            <w:pPr>
              <w:pStyle w:val="BodyText"/>
              <w:spacing w:before="9"/>
            </w:pPr>
            <w:r>
              <w:t xml:space="preserve"> - виконанні індивідуалъних завдань</w:t>
            </w:r>
          </w:p>
          <w:p w:rsidR="00D375AF" w:rsidRDefault="00D375AF" w:rsidP="002D6A57">
            <w:pPr>
              <w:pStyle w:val="BodyText"/>
              <w:spacing w:before="9"/>
            </w:pPr>
            <w:r>
              <w:t xml:space="preserve"> - опрацюванні розділів програми, які не викладаються на лекціях </w:t>
            </w:r>
          </w:p>
          <w:p w:rsidR="00D375AF" w:rsidRDefault="00D375AF" w:rsidP="002D6A57">
            <w:pPr>
              <w:pStyle w:val="BodyText"/>
              <w:spacing w:before="9"/>
            </w:pPr>
            <w:r>
              <w:t xml:space="preserve"> </w:t>
            </w:r>
          </w:p>
          <w:p w:rsidR="00D375AF" w:rsidRDefault="00D375AF" w:rsidP="002D6A57">
            <w:pPr>
              <w:pStyle w:val="BodyText"/>
              <w:spacing w:before="9"/>
            </w:pPr>
            <w:r>
              <w:t xml:space="preserve">Семестровий контроль </w:t>
            </w:r>
          </w:p>
          <w:p w:rsidR="00D375AF" w:rsidRPr="002D6A57" w:rsidRDefault="00D375AF" w:rsidP="002D6A57">
            <w:pPr>
              <w:pStyle w:val="BodyText"/>
              <w:spacing w:before="9"/>
              <w:rPr>
                <w:sz w:val="27"/>
              </w:rPr>
            </w:pPr>
          </w:p>
        </w:tc>
        <w:tc>
          <w:tcPr>
            <w:tcW w:w="3354" w:type="dxa"/>
          </w:tcPr>
          <w:p w:rsidR="00D375AF" w:rsidRDefault="00D375AF" w:rsidP="002D6A57">
            <w:pPr>
              <w:pStyle w:val="BodyText"/>
              <w:spacing w:before="9"/>
              <w:jc w:val="center"/>
            </w:pPr>
          </w:p>
          <w:p w:rsidR="00D375AF" w:rsidRDefault="00D375AF" w:rsidP="002D6A57">
            <w:pPr>
              <w:pStyle w:val="BodyText"/>
              <w:spacing w:before="9"/>
              <w:jc w:val="center"/>
            </w:pPr>
            <w:r>
              <w:t>8</w:t>
            </w:r>
          </w:p>
          <w:p w:rsidR="00D375AF" w:rsidRDefault="00D375AF" w:rsidP="002D6A57">
            <w:pPr>
              <w:pStyle w:val="BodyText"/>
              <w:spacing w:before="9"/>
              <w:jc w:val="center"/>
            </w:pPr>
          </w:p>
          <w:p w:rsidR="00D375AF" w:rsidRDefault="00D375AF" w:rsidP="002D6A57">
            <w:pPr>
              <w:pStyle w:val="BodyText"/>
              <w:spacing w:before="9"/>
              <w:jc w:val="center"/>
            </w:pPr>
            <w:r>
              <w:t>4</w:t>
            </w:r>
          </w:p>
          <w:p w:rsidR="00D375AF" w:rsidRPr="002D6A57" w:rsidRDefault="00D375AF" w:rsidP="002D6A57">
            <w:pPr>
              <w:pStyle w:val="BodyText"/>
              <w:spacing w:before="9"/>
              <w:jc w:val="center"/>
              <w:rPr>
                <w:sz w:val="27"/>
              </w:rPr>
            </w:pPr>
          </w:p>
          <w:p w:rsidR="00D375AF" w:rsidRPr="002D6A57" w:rsidRDefault="00D375AF" w:rsidP="002D6A57">
            <w:pPr>
              <w:pStyle w:val="BodyText"/>
              <w:spacing w:before="9"/>
              <w:jc w:val="center"/>
              <w:rPr>
                <w:sz w:val="27"/>
              </w:rPr>
            </w:pPr>
          </w:p>
          <w:p w:rsidR="00D375AF" w:rsidRPr="002D6A57" w:rsidRDefault="00D375AF" w:rsidP="002D6A57">
            <w:pPr>
              <w:pStyle w:val="BodyText"/>
              <w:spacing w:before="9"/>
              <w:jc w:val="center"/>
              <w:rPr>
                <w:sz w:val="27"/>
              </w:rPr>
            </w:pPr>
          </w:p>
          <w:p w:rsidR="00D375AF" w:rsidRDefault="00D375AF" w:rsidP="002D6A57">
            <w:pPr>
              <w:pStyle w:val="BodyText"/>
              <w:spacing w:before="9"/>
              <w:jc w:val="center"/>
            </w:pPr>
            <w:r>
              <w:t>76</w:t>
            </w:r>
          </w:p>
          <w:p w:rsidR="00D375AF" w:rsidRDefault="00D375AF" w:rsidP="002D6A57">
            <w:pPr>
              <w:pStyle w:val="BodyText"/>
              <w:spacing w:before="9"/>
              <w:jc w:val="center"/>
            </w:pPr>
          </w:p>
          <w:p w:rsidR="00D375AF" w:rsidRPr="002D6A57" w:rsidRDefault="00D375AF" w:rsidP="002D6A57">
            <w:pPr>
              <w:pStyle w:val="BodyText"/>
              <w:spacing w:before="9"/>
              <w:jc w:val="center"/>
              <w:rPr>
                <w:sz w:val="27"/>
              </w:rPr>
            </w:pPr>
            <w:r>
              <w:t>Середнє- арифметичне 4-х a6o іспит</w:t>
            </w:r>
          </w:p>
        </w:tc>
      </w:tr>
    </w:tbl>
    <w:p w:rsidR="00D375AF" w:rsidRDefault="00D375AF">
      <w:pPr>
        <w:pStyle w:val="BodyText"/>
        <w:spacing w:before="9"/>
        <w:rPr>
          <w:sz w:val="27"/>
        </w:rPr>
      </w:pPr>
    </w:p>
    <w:tbl>
      <w:tblPr>
        <w:tblW w:w="7053" w:type="dxa"/>
        <w:tblInd w:w="292" w:type="dxa"/>
        <w:tblBorders>
          <w:top w:val="single" w:sz="6" w:space="0" w:color="474747"/>
          <w:left w:val="single" w:sz="6" w:space="0" w:color="474747"/>
          <w:bottom w:val="single" w:sz="6" w:space="0" w:color="474747"/>
          <w:right w:val="single" w:sz="6" w:space="0" w:color="474747"/>
          <w:insideH w:val="single" w:sz="6" w:space="0" w:color="474747"/>
          <w:insideV w:val="single" w:sz="6" w:space="0" w:color="47474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5349"/>
      </w:tblGrid>
      <w:tr w:rsidR="00D375AF" w:rsidTr="002D6A57">
        <w:trPr>
          <w:trHeight w:val="760"/>
        </w:trPr>
        <w:tc>
          <w:tcPr>
            <w:tcW w:w="1704" w:type="dxa"/>
            <w:tcBorders>
              <w:top w:val="single" w:sz="4" w:space="0" w:color="auto"/>
            </w:tcBorders>
          </w:tcPr>
          <w:p w:rsidR="00D375AF" w:rsidRDefault="00D375AF" w:rsidP="00A82DFA">
            <w:pPr>
              <w:pStyle w:val="TableParagraph"/>
            </w:pPr>
            <w:r>
              <w:t>Специфічні засоби навчання</w:t>
            </w: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D375AF" w:rsidRPr="002D6A57" w:rsidRDefault="00D375AF" w:rsidP="002D6A57">
            <w:pPr>
              <w:pStyle w:val="TableParagraph"/>
              <w:spacing w:before="12"/>
              <w:ind w:left="405"/>
              <w:rPr>
                <w:rFonts w:ascii="Cambria" w:hAnsi="Cambria"/>
                <w:sz w:val="24"/>
              </w:rPr>
            </w:pPr>
            <w:r>
              <w:t xml:space="preserve">Навчальний процес передбачає використання комп’ютерних робочих місць, прикладного програмного забезпечення EXCEL, Mathcad, </w:t>
            </w:r>
            <w:r w:rsidRPr="002D6A57">
              <w:rPr>
                <w:lang w:val="en-US"/>
              </w:rPr>
              <w:t>Ststistica</w:t>
            </w:r>
          </w:p>
        </w:tc>
      </w:tr>
      <w:tr w:rsidR="00D375AF" w:rsidTr="002D6A57">
        <w:trPr>
          <w:trHeight w:val="575"/>
        </w:trPr>
        <w:tc>
          <w:tcPr>
            <w:tcW w:w="1704" w:type="dxa"/>
            <w:tcBorders>
              <w:bottom w:val="single" w:sz="6" w:space="0" w:color="444444"/>
            </w:tcBorders>
          </w:tcPr>
          <w:p w:rsidR="00D375AF" w:rsidRDefault="00D375AF" w:rsidP="002D6A57">
            <w:pPr>
              <w:pStyle w:val="TableParagraph"/>
              <w:spacing w:line="199" w:lineRule="exact"/>
              <w:ind w:left="98"/>
            </w:pPr>
            <w:r>
              <w:t>Навчально методичне забезпечення</w:t>
            </w:r>
          </w:p>
        </w:tc>
        <w:tc>
          <w:tcPr>
            <w:tcW w:w="5349" w:type="dxa"/>
            <w:tcBorders>
              <w:bottom w:val="single" w:sz="6" w:space="0" w:color="444444"/>
            </w:tcBorders>
          </w:tcPr>
          <w:p w:rsidR="00D375AF" w:rsidRPr="001C5CCF" w:rsidRDefault="00D375AF" w:rsidP="002D6A57">
            <w:pPr>
              <w:pStyle w:val="TableParagraph"/>
              <w:spacing w:before="12"/>
              <w:ind w:left="405"/>
            </w:pPr>
            <w:r w:rsidRPr="001C5CCF">
              <w:t xml:space="preserve">Основна література: </w:t>
            </w:r>
          </w:p>
          <w:p w:rsidR="00D375AF" w:rsidRPr="001C5CCF" w:rsidRDefault="00D375AF" w:rsidP="002D6A57">
            <w:pPr>
              <w:pStyle w:val="TableParagraph"/>
              <w:numPr>
                <w:ilvl w:val="0"/>
                <w:numId w:val="16"/>
              </w:numPr>
              <w:spacing w:before="12"/>
              <w:ind w:left="424"/>
            </w:pPr>
            <w:r w:rsidRPr="001C5CCF">
              <w:t>РОБОЧА ПРОГРАМА та методичні вказівки до вивчення дисципліни «Аналітичні дослідження за фахом» для студентів напряму підготовки 8.132 Матеріалознавство (МВ05), укл. к.т.н., доц.Романова Н.С., 2017</w:t>
            </w:r>
          </w:p>
          <w:p w:rsidR="00D375AF" w:rsidRPr="001C5CCF" w:rsidRDefault="00D375AF" w:rsidP="002D6A57">
            <w:pPr>
              <w:pStyle w:val="TableParagraph"/>
              <w:numPr>
                <w:ilvl w:val="0"/>
                <w:numId w:val="16"/>
              </w:numPr>
              <w:spacing w:before="12"/>
              <w:ind w:left="424"/>
            </w:pPr>
            <w:r>
              <w:t>Теплопровідність. А.Х. Димніч, О.А. Троянський. Навчальний посібник – Донецьк, 2003. -  370 с.</w:t>
            </w:r>
          </w:p>
          <w:p w:rsidR="00D375AF" w:rsidRPr="001C5CCF" w:rsidRDefault="00D375AF" w:rsidP="002D6A57">
            <w:pPr>
              <w:pStyle w:val="TableParagraph"/>
              <w:numPr>
                <w:ilvl w:val="0"/>
                <w:numId w:val="16"/>
              </w:numPr>
              <w:spacing w:before="12"/>
              <w:ind w:left="424"/>
            </w:pPr>
            <w:r w:rsidRPr="001C5CCF">
              <w:t>Плис, А.И. Mathcad. Математический практикум для инженеров и экономистов [Электронный ресурс] / Н.А. Сливина, А.И. Плис .— учеб. пособие; 2-е изд., перераб. и доп. — М. : Издательство "Финансы и статистика", 2003 .— 657 с. — Библиогр. - с. 654</w:t>
            </w:r>
          </w:p>
          <w:p w:rsidR="00D375AF" w:rsidRPr="001C5CCF" w:rsidRDefault="00D375AF" w:rsidP="002D6A57">
            <w:pPr>
              <w:pStyle w:val="TableParagraph"/>
              <w:spacing w:before="12"/>
              <w:ind w:left="405"/>
            </w:pPr>
            <w:r w:rsidRPr="001C5CCF">
              <w:t>Додаткова література</w:t>
            </w:r>
          </w:p>
          <w:p w:rsidR="00D375AF" w:rsidRPr="009E4850" w:rsidRDefault="00D375AF" w:rsidP="002D6A57">
            <w:pPr>
              <w:pStyle w:val="TableParagraph"/>
              <w:numPr>
                <w:ilvl w:val="0"/>
                <w:numId w:val="17"/>
              </w:numPr>
              <w:spacing w:before="12"/>
              <w:ind w:left="424"/>
            </w:pPr>
            <w:r w:rsidRPr="009E4850">
              <w:t>В.Б. Охотський, В.М. Ковшов, А.Г.Кучер, О.В.Соценко, С.Й.Пінчук,</w:t>
            </w:r>
            <w:r w:rsidRPr="001C5CCF">
              <w:t> </w:t>
            </w:r>
            <w:r w:rsidRPr="009E4850">
              <w:t xml:space="preserve"> Ю.К.Літовченко, А.А.Міленін, А.І.Карнаух. Моделювання та отимальні металургійні системи: Навч. посібник / Кол. авт. За заг. ред В.Б. Охотського.- К.:</w:t>
            </w:r>
            <w:r w:rsidRPr="001C5CCF">
              <w:t> </w:t>
            </w:r>
            <w:r w:rsidRPr="009E4850">
              <w:t xml:space="preserve"> ІЗМН, 1998. - 156с.</w:t>
            </w:r>
          </w:p>
          <w:p w:rsidR="00D375AF" w:rsidRPr="001C5CCF" w:rsidRDefault="00D375AF" w:rsidP="002D6A57">
            <w:pPr>
              <w:pStyle w:val="TableParagraph"/>
              <w:numPr>
                <w:ilvl w:val="0"/>
                <w:numId w:val="17"/>
              </w:numPr>
              <w:spacing w:before="12"/>
              <w:ind w:left="424"/>
            </w:pPr>
            <w:bookmarkStart w:id="0" w:name="_GoBack"/>
            <w:bookmarkEnd w:id="0"/>
            <w:r w:rsidRPr="001C5CCF">
              <w:t>Самарский А.А., Гулин А.В. Численные методы М. Наука, 1989</w:t>
            </w:r>
          </w:p>
        </w:tc>
      </w:tr>
    </w:tbl>
    <w:p w:rsidR="00D375AF" w:rsidRPr="0077184A" w:rsidRDefault="00D375AF" w:rsidP="0077184A">
      <w:pPr>
        <w:pStyle w:val="BodyText"/>
        <w:spacing w:before="9"/>
        <w:jc w:val="center"/>
        <w:rPr>
          <w:lang w:val="ru-RU"/>
        </w:rPr>
      </w:pPr>
    </w:p>
    <w:p w:rsidR="00D375AF" w:rsidRPr="0077184A" w:rsidRDefault="00D375AF" w:rsidP="0077184A">
      <w:pPr>
        <w:pStyle w:val="NormalWeb"/>
        <w:spacing w:before="0" w:beforeAutospacing="0" w:after="0" w:afterAutospacing="0"/>
        <w:ind w:firstLine="720"/>
        <w:rPr>
          <w:color w:val="auto"/>
          <w:lang w:val="uk-UA"/>
        </w:rPr>
      </w:pPr>
      <w:r w:rsidRPr="0077184A">
        <w:rPr>
          <w:color w:val="auto"/>
          <w:lang w:val="uk-UA"/>
        </w:rPr>
        <w:t>Силабус підготувал</w:t>
      </w:r>
      <w:r>
        <w:rPr>
          <w:color w:val="auto"/>
          <w:lang w:val="uk-UA"/>
        </w:rPr>
        <w:t>а</w:t>
      </w:r>
      <w:r w:rsidRPr="0077184A">
        <w:rPr>
          <w:color w:val="auto"/>
          <w:lang w:val="uk-UA"/>
        </w:rPr>
        <w:t xml:space="preserve"> </w:t>
      </w:r>
    </w:p>
    <w:p w:rsidR="00D375AF" w:rsidRPr="0077184A" w:rsidRDefault="00D375AF" w:rsidP="0077184A">
      <w:pPr>
        <w:pStyle w:val="NormalWeb"/>
        <w:spacing w:before="0" w:beforeAutospacing="0" w:after="0" w:afterAutospacing="0"/>
        <w:ind w:firstLine="720"/>
        <w:rPr>
          <w:color w:val="auto"/>
          <w:lang w:val="uk-UA"/>
        </w:rPr>
      </w:pPr>
      <w:r w:rsidRPr="0077184A">
        <w:rPr>
          <w:color w:val="auto"/>
          <w:lang w:val="uk-UA"/>
        </w:rPr>
        <w:t xml:space="preserve">к.т.н., доц.                                                           </w:t>
      </w:r>
      <w:r>
        <w:rPr>
          <w:color w:val="auto"/>
          <w:lang w:val="uk-UA"/>
        </w:rPr>
        <w:t>Н</w:t>
      </w:r>
      <w:r w:rsidRPr="0077184A">
        <w:rPr>
          <w:color w:val="auto"/>
          <w:lang w:val="uk-UA"/>
        </w:rPr>
        <w:t xml:space="preserve">.С. </w:t>
      </w:r>
      <w:r>
        <w:rPr>
          <w:color w:val="auto"/>
          <w:lang w:val="uk-UA"/>
        </w:rPr>
        <w:t>Романова</w:t>
      </w:r>
      <w:r w:rsidRPr="0077184A">
        <w:rPr>
          <w:color w:val="auto"/>
          <w:lang w:val="uk-UA"/>
        </w:rPr>
        <w:t xml:space="preserve"> </w:t>
      </w:r>
    </w:p>
    <w:p w:rsidR="00D375AF" w:rsidRPr="0077184A" w:rsidRDefault="00D375AF" w:rsidP="0077184A">
      <w:pPr>
        <w:pStyle w:val="NormalWeb"/>
        <w:spacing w:before="0" w:beforeAutospacing="0" w:after="0" w:afterAutospacing="0"/>
        <w:ind w:firstLine="720"/>
        <w:rPr>
          <w:color w:val="auto"/>
          <w:lang w:val="uk-UA"/>
        </w:rPr>
      </w:pPr>
    </w:p>
    <w:p w:rsidR="00D375AF" w:rsidRPr="0077184A" w:rsidRDefault="00D375AF" w:rsidP="0077184A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uk-UA"/>
        </w:rPr>
      </w:pPr>
      <w:r w:rsidRPr="0077184A">
        <w:rPr>
          <w:color w:val="auto"/>
          <w:lang w:val="uk-UA"/>
        </w:rPr>
        <w:t xml:space="preserve">Розглянуто і затверджено на засіданні кафедри термічної обробки металів, протокол № </w:t>
      </w:r>
      <w:r>
        <w:rPr>
          <w:color w:val="auto"/>
          <w:lang w:val="uk-UA"/>
        </w:rPr>
        <w:t>2</w:t>
      </w:r>
      <w:r w:rsidRPr="0077184A">
        <w:rPr>
          <w:color w:val="auto"/>
          <w:lang w:val="uk-UA"/>
        </w:rPr>
        <w:t xml:space="preserve">5 від </w:t>
      </w:r>
      <w:r>
        <w:rPr>
          <w:color w:val="auto"/>
          <w:lang w:val="uk-UA"/>
        </w:rPr>
        <w:t>31</w:t>
      </w:r>
      <w:r w:rsidRPr="0077184A">
        <w:rPr>
          <w:color w:val="auto"/>
          <w:lang w:val="uk-UA"/>
        </w:rPr>
        <w:t>.</w:t>
      </w:r>
      <w:r>
        <w:rPr>
          <w:color w:val="auto"/>
          <w:lang w:val="uk-UA"/>
        </w:rPr>
        <w:t>05</w:t>
      </w:r>
      <w:r w:rsidRPr="0077184A">
        <w:rPr>
          <w:color w:val="auto"/>
          <w:lang w:val="uk-UA"/>
        </w:rPr>
        <w:t>.202</w:t>
      </w:r>
      <w:r>
        <w:rPr>
          <w:color w:val="auto"/>
          <w:lang w:val="uk-UA"/>
        </w:rPr>
        <w:t>1</w:t>
      </w:r>
      <w:r w:rsidRPr="0077184A">
        <w:rPr>
          <w:color w:val="auto"/>
          <w:lang w:val="uk-UA"/>
        </w:rPr>
        <w:t>.</w:t>
      </w:r>
    </w:p>
    <w:p w:rsidR="00D375AF" w:rsidRDefault="00D375AF" w:rsidP="0077184A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uk-UA"/>
        </w:rPr>
      </w:pPr>
    </w:p>
    <w:p w:rsidR="00D375AF" w:rsidRPr="0077184A" w:rsidRDefault="00D375AF" w:rsidP="0077184A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uk-UA"/>
        </w:rPr>
      </w:pPr>
    </w:p>
    <w:p w:rsidR="00D375AF" w:rsidRDefault="00D375AF" w:rsidP="0077184A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uk-UA"/>
        </w:rPr>
      </w:pPr>
      <w:r w:rsidRPr="0077184A">
        <w:rPr>
          <w:color w:val="auto"/>
          <w:lang w:val="uk-UA"/>
        </w:rPr>
        <w:t xml:space="preserve">Завідувач кафедри </w:t>
      </w:r>
    </w:p>
    <w:p w:rsidR="00D375AF" w:rsidRPr="0077184A" w:rsidRDefault="00D375AF" w:rsidP="0077184A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uk-UA"/>
        </w:rPr>
      </w:pPr>
      <w:r>
        <w:rPr>
          <w:color w:val="auto"/>
          <w:lang w:val="uk-UA"/>
        </w:rPr>
        <w:t>термічної обробки металів</w:t>
      </w:r>
      <w:r w:rsidRPr="0077184A">
        <w:rPr>
          <w:color w:val="auto"/>
          <w:lang w:val="uk-UA"/>
        </w:rPr>
        <w:t xml:space="preserve">, </w:t>
      </w:r>
    </w:p>
    <w:p w:rsidR="00D375AF" w:rsidRPr="0077184A" w:rsidRDefault="00D375AF" w:rsidP="0077184A">
      <w:pPr>
        <w:pStyle w:val="BodyText"/>
        <w:ind w:firstLine="720"/>
      </w:pPr>
      <w:r w:rsidRPr="0077184A">
        <w:t>д.т.н., проф.                                                         Л.М. Дейнеко</w:t>
      </w:r>
    </w:p>
    <w:sectPr w:rsidR="00D375AF" w:rsidRPr="0077184A" w:rsidSect="002F0960">
      <w:pgSz w:w="8000" w:h="12000"/>
      <w:pgMar w:top="380" w:right="203" w:bottom="380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76D"/>
    <w:multiLevelType w:val="hybridMultilevel"/>
    <w:tmpl w:val="AD7CDF82"/>
    <w:lvl w:ilvl="0" w:tplc="10725922">
      <w:numFmt w:val="bullet"/>
      <w:lvlText w:val=""/>
      <w:lvlJc w:val="left"/>
      <w:pPr>
        <w:ind w:left="727" w:hanging="360"/>
      </w:pPr>
      <w:rPr>
        <w:rFonts w:ascii="Symbol" w:eastAsia="Times New Roman" w:hAnsi="Symbol" w:hint="default"/>
        <w:w w:val="100"/>
        <w:sz w:val="24"/>
      </w:rPr>
    </w:lvl>
    <w:lvl w:ilvl="1" w:tplc="CB0E4B52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BAC7E9A">
      <w:numFmt w:val="bullet"/>
      <w:lvlText w:val="•"/>
      <w:lvlJc w:val="left"/>
      <w:pPr>
        <w:ind w:left="2084" w:hanging="360"/>
      </w:pPr>
      <w:rPr>
        <w:rFonts w:hint="default"/>
      </w:rPr>
    </w:lvl>
    <w:lvl w:ilvl="3" w:tplc="534E677E"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A8B81146">
      <w:numFmt w:val="bullet"/>
      <w:lvlText w:val="•"/>
      <w:lvlJc w:val="left"/>
      <w:pPr>
        <w:ind w:left="3448" w:hanging="360"/>
      </w:pPr>
      <w:rPr>
        <w:rFonts w:hint="default"/>
      </w:rPr>
    </w:lvl>
    <w:lvl w:ilvl="5" w:tplc="EF705C6A">
      <w:numFmt w:val="bullet"/>
      <w:lvlText w:val="•"/>
      <w:lvlJc w:val="left"/>
      <w:pPr>
        <w:ind w:left="4131" w:hanging="360"/>
      </w:pPr>
      <w:rPr>
        <w:rFonts w:hint="default"/>
      </w:rPr>
    </w:lvl>
    <w:lvl w:ilvl="6" w:tplc="C19E649E">
      <w:numFmt w:val="bullet"/>
      <w:lvlText w:val="•"/>
      <w:lvlJc w:val="left"/>
      <w:pPr>
        <w:ind w:left="4813" w:hanging="360"/>
      </w:pPr>
      <w:rPr>
        <w:rFonts w:hint="default"/>
      </w:rPr>
    </w:lvl>
    <w:lvl w:ilvl="7" w:tplc="89109C38">
      <w:numFmt w:val="bullet"/>
      <w:lvlText w:val="•"/>
      <w:lvlJc w:val="left"/>
      <w:pPr>
        <w:ind w:left="5495" w:hanging="360"/>
      </w:pPr>
      <w:rPr>
        <w:rFonts w:hint="default"/>
      </w:rPr>
    </w:lvl>
    <w:lvl w:ilvl="8" w:tplc="775C7C44">
      <w:numFmt w:val="bullet"/>
      <w:lvlText w:val="•"/>
      <w:lvlJc w:val="left"/>
      <w:pPr>
        <w:ind w:left="6177" w:hanging="360"/>
      </w:pPr>
      <w:rPr>
        <w:rFonts w:hint="default"/>
      </w:rPr>
    </w:lvl>
  </w:abstractNum>
  <w:abstractNum w:abstractNumId="1">
    <w:nsid w:val="051B09E6"/>
    <w:multiLevelType w:val="hybridMultilevel"/>
    <w:tmpl w:val="F8C41462"/>
    <w:lvl w:ilvl="0" w:tplc="46A0D2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800994"/>
    <w:multiLevelType w:val="hybridMultilevel"/>
    <w:tmpl w:val="897CFF0E"/>
    <w:lvl w:ilvl="0" w:tplc="925EB210">
      <w:start w:val="1"/>
      <w:numFmt w:val="decimal"/>
      <w:lvlText w:val="%1."/>
      <w:lvlJc w:val="left"/>
      <w:pPr>
        <w:ind w:left="9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3">
    <w:nsid w:val="14D278B4"/>
    <w:multiLevelType w:val="hybridMultilevel"/>
    <w:tmpl w:val="AA2CF594"/>
    <w:lvl w:ilvl="0" w:tplc="CF8CBD2A">
      <w:start w:val="1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>
    <w:nsid w:val="25C70F36"/>
    <w:multiLevelType w:val="hybridMultilevel"/>
    <w:tmpl w:val="D82216A8"/>
    <w:lvl w:ilvl="0" w:tplc="5F8AA08E">
      <w:start w:val="1"/>
      <w:numFmt w:val="decimal"/>
      <w:lvlText w:val="%1."/>
      <w:lvlJc w:val="left"/>
      <w:pPr>
        <w:ind w:left="605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5">
    <w:nsid w:val="2A21776F"/>
    <w:multiLevelType w:val="hybridMultilevel"/>
    <w:tmpl w:val="7A188084"/>
    <w:lvl w:ilvl="0" w:tplc="7D20C0B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AF0469D"/>
    <w:multiLevelType w:val="hybridMultilevel"/>
    <w:tmpl w:val="39282088"/>
    <w:lvl w:ilvl="0" w:tplc="BE3CB924">
      <w:start w:val="1"/>
      <w:numFmt w:val="decimal"/>
      <w:lvlText w:val="%1."/>
      <w:lvlJc w:val="left"/>
      <w:pPr>
        <w:ind w:left="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7">
    <w:nsid w:val="42D704C4"/>
    <w:multiLevelType w:val="hybridMultilevel"/>
    <w:tmpl w:val="A3CC34D4"/>
    <w:lvl w:ilvl="0" w:tplc="0EF8ADA2">
      <w:start w:val="2"/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>
    <w:nsid w:val="44650E87"/>
    <w:multiLevelType w:val="hybridMultilevel"/>
    <w:tmpl w:val="186891FA"/>
    <w:lvl w:ilvl="0" w:tplc="925EB210">
      <w:start w:val="1"/>
      <w:numFmt w:val="decimal"/>
      <w:lvlText w:val="%1."/>
      <w:lvlJc w:val="left"/>
      <w:pPr>
        <w:ind w:left="1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">
    <w:nsid w:val="44857639"/>
    <w:multiLevelType w:val="hybridMultilevel"/>
    <w:tmpl w:val="6D525902"/>
    <w:lvl w:ilvl="0" w:tplc="925EB210">
      <w:start w:val="1"/>
      <w:numFmt w:val="decimal"/>
      <w:lvlText w:val="%1."/>
      <w:lvlJc w:val="left"/>
      <w:pPr>
        <w:ind w:left="1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0">
    <w:nsid w:val="668E287A"/>
    <w:multiLevelType w:val="hybridMultilevel"/>
    <w:tmpl w:val="02862376"/>
    <w:lvl w:ilvl="0" w:tplc="BE1846DC">
      <w:start w:val="71"/>
      <w:numFmt w:val="decimalZero"/>
      <w:lvlText w:val="%1"/>
      <w:lvlJc w:val="left"/>
      <w:pPr>
        <w:ind w:left="537" w:hanging="397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</w:rPr>
    </w:lvl>
    <w:lvl w:ilvl="1" w:tplc="D152F2F4">
      <w:numFmt w:val="bullet"/>
      <w:lvlText w:val="•"/>
      <w:lvlJc w:val="left"/>
      <w:pPr>
        <w:ind w:left="1231" w:hanging="397"/>
      </w:pPr>
      <w:rPr>
        <w:rFonts w:hint="default"/>
      </w:rPr>
    </w:lvl>
    <w:lvl w:ilvl="2" w:tplc="FC12C826">
      <w:numFmt w:val="bullet"/>
      <w:lvlText w:val="•"/>
      <w:lvlJc w:val="left"/>
      <w:pPr>
        <w:ind w:left="1922" w:hanging="397"/>
      </w:pPr>
      <w:rPr>
        <w:rFonts w:hint="default"/>
      </w:rPr>
    </w:lvl>
    <w:lvl w:ilvl="3" w:tplc="07C45A10">
      <w:numFmt w:val="bullet"/>
      <w:lvlText w:val="•"/>
      <w:lvlJc w:val="left"/>
      <w:pPr>
        <w:ind w:left="2613" w:hanging="397"/>
      </w:pPr>
      <w:rPr>
        <w:rFonts w:hint="default"/>
      </w:rPr>
    </w:lvl>
    <w:lvl w:ilvl="4" w:tplc="7B6ECECC">
      <w:numFmt w:val="bullet"/>
      <w:lvlText w:val="•"/>
      <w:lvlJc w:val="left"/>
      <w:pPr>
        <w:ind w:left="3304" w:hanging="397"/>
      </w:pPr>
      <w:rPr>
        <w:rFonts w:hint="default"/>
      </w:rPr>
    </w:lvl>
    <w:lvl w:ilvl="5" w:tplc="242020DC">
      <w:numFmt w:val="bullet"/>
      <w:lvlText w:val="•"/>
      <w:lvlJc w:val="left"/>
      <w:pPr>
        <w:ind w:left="3995" w:hanging="397"/>
      </w:pPr>
      <w:rPr>
        <w:rFonts w:hint="default"/>
      </w:rPr>
    </w:lvl>
    <w:lvl w:ilvl="6" w:tplc="209EC3AA">
      <w:numFmt w:val="bullet"/>
      <w:lvlText w:val="•"/>
      <w:lvlJc w:val="left"/>
      <w:pPr>
        <w:ind w:left="4686" w:hanging="397"/>
      </w:pPr>
      <w:rPr>
        <w:rFonts w:hint="default"/>
      </w:rPr>
    </w:lvl>
    <w:lvl w:ilvl="7" w:tplc="090A1E02">
      <w:numFmt w:val="bullet"/>
      <w:lvlText w:val="•"/>
      <w:lvlJc w:val="left"/>
      <w:pPr>
        <w:ind w:left="5377" w:hanging="397"/>
      </w:pPr>
      <w:rPr>
        <w:rFonts w:hint="default"/>
      </w:rPr>
    </w:lvl>
    <w:lvl w:ilvl="8" w:tplc="BA18B0AA">
      <w:numFmt w:val="bullet"/>
      <w:lvlText w:val="•"/>
      <w:lvlJc w:val="left"/>
      <w:pPr>
        <w:ind w:left="6068" w:hanging="397"/>
      </w:pPr>
      <w:rPr>
        <w:rFonts w:hint="default"/>
      </w:rPr>
    </w:lvl>
  </w:abstractNum>
  <w:abstractNum w:abstractNumId="11">
    <w:nsid w:val="728A5C5C"/>
    <w:multiLevelType w:val="hybridMultilevel"/>
    <w:tmpl w:val="9B409360"/>
    <w:lvl w:ilvl="0" w:tplc="C12412B8">
      <w:start w:val="1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2">
    <w:nsid w:val="73A256D2"/>
    <w:multiLevelType w:val="hybridMultilevel"/>
    <w:tmpl w:val="5950E906"/>
    <w:lvl w:ilvl="0" w:tplc="F97CAE2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53666D0"/>
    <w:multiLevelType w:val="hybridMultilevel"/>
    <w:tmpl w:val="4B5EDF9C"/>
    <w:lvl w:ilvl="0" w:tplc="D5E0942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6962939"/>
    <w:multiLevelType w:val="hybridMultilevel"/>
    <w:tmpl w:val="A8A0AEA4"/>
    <w:lvl w:ilvl="0" w:tplc="E4FE86A4">
      <w:start w:val="2"/>
      <w:numFmt w:val="bullet"/>
      <w:lvlText w:val="-"/>
      <w:lvlJc w:val="left"/>
      <w:pPr>
        <w:ind w:left="674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5">
    <w:nsid w:val="77524B51"/>
    <w:multiLevelType w:val="hybridMultilevel"/>
    <w:tmpl w:val="D82216A8"/>
    <w:lvl w:ilvl="0" w:tplc="5F8AA08E">
      <w:start w:val="1"/>
      <w:numFmt w:val="decimal"/>
      <w:lvlText w:val="%1."/>
      <w:lvlJc w:val="left"/>
      <w:pPr>
        <w:ind w:left="605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16">
    <w:nsid w:val="7BB822C9"/>
    <w:multiLevelType w:val="hybridMultilevel"/>
    <w:tmpl w:val="2744B7A0"/>
    <w:lvl w:ilvl="0" w:tplc="BE3CB924">
      <w:start w:val="1"/>
      <w:numFmt w:val="decimal"/>
      <w:lvlText w:val="%1."/>
      <w:lvlJc w:val="left"/>
      <w:pPr>
        <w:ind w:left="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15"/>
  </w:num>
  <w:num w:numId="11">
    <w:abstractNumId w:val="1"/>
  </w:num>
  <w:num w:numId="12">
    <w:abstractNumId w:val="4"/>
  </w:num>
  <w:num w:numId="13">
    <w:abstractNumId w:val="6"/>
  </w:num>
  <w:num w:numId="14">
    <w:abstractNumId w:val="16"/>
  </w:num>
  <w:num w:numId="15">
    <w:abstractNumId w:val="2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FC0"/>
    <w:rsid w:val="00173D66"/>
    <w:rsid w:val="001C5CCF"/>
    <w:rsid w:val="00220219"/>
    <w:rsid w:val="002408BD"/>
    <w:rsid w:val="002D4420"/>
    <w:rsid w:val="002D6A57"/>
    <w:rsid w:val="002F0960"/>
    <w:rsid w:val="00320D47"/>
    <w:rsid w:val="00442B7E"/>
    <w:rsid w:val="00496C32"/>
    <w:rsid w:val="00576095"/>
    <w:rsid w:val="005B4E8E"/>
    <w:rsid w:val="00630520"/>
    <w:rsid w:val="00642FC0"/>
    <w:rsid w:val="0066607F"/>
    <w:rsid w:val="006F32B6"/>
    <w:rsid w:val="00707F26"/>
    <w:rsid w:val="0077184A"/>
    <w:rsid w:val="007800A7"/>
    <w:rsid w:val="007812D4"/>
    <w:rsid w:val="00797B10"/>
    <w:rsid w:val="007E373C"/>
    <w:rsid w:val="008C6561"/>
    <w:rsid w:val="00917ECB"/>
    <w:rsid w:val="00994CF6"/>
    <w:rsid w:val="009E4850"/>
    <w:rsid w:val="009F1E07"/>
    <w:rsid w:val="00A82DFA"/>
    <w:rsid w:val="00AE1246"/>
    <w:rsid w:val="00B11BD3"/>
    <w:rsid w:val="00B53478"/>
    <w:rsid w:val="00B65D14"/>
    <w:rsid w:val="00BB0A90"/>
    <w:rsid w:val="00C07111"/>
    <w:rsid w:val="00C2198E"/>
    <w:rsid w:val="00C34B8B"/>
    <w:rsid w:val="00C523A8"/>
    <w:rsid w:val="00D375AF"/>
    <w:rsid w:val="00DB5EFB"/>
    <w:rsid w:val="00DC1BE5"/>
    <w:rsid w:val="00EA7570"/>
    <w:rsid w:val="00EE5ECF"/>
    <w:rsid w:val="00EF679C"/>
    <w:rsid w:val="00F41247"/>
    <w:rsid w:val="00F53EF2"/>
    <w:rsid w:val="00F8656F"/>
    <w:rsid w:val="00FA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1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65D1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65D1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83"/>
    <w:rPr>
      <w:rFonts w:ascii="Times New Roman" w:eastAsia="Times New Roman" w:hAnsi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B65D14"/>
  </w:style>
  <w:style w:type="paragraph" w:customStyle="1" w:styleId="TableParagraph">
    <w:name w:val="Table Paragraph"/>
    <w:basedOn w:val="Normal"/>
    <w:uiPriority w:val="99"/>
    <w:rsid w:val="00B65D14"/>
  </w:style>
  <w:style w:type="character" w:styleId="Hyperlink">
    <w:name w:val="Hyperlink"/>
    <w:basedOn w:val="DefaultParagraphFont"/>
    <w:uiPriority w:val="99"/>
    <w:semiHidden/>
    <w:rsid w:val="00320D4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97B10"/>
    <w:pPr>
      <w:tabs>
        <w:tab w:val="center" w:pos="4677"/>
        <w:tab w:val="right" w:pos="9355"/>
      </w:tabs>
      <w:autoSpaceDE/>
      <w:autoSpaceDN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7B10"/>
    <w:rPr>
      <w:rFonts w:ascii="Arial Unicode MS" w:eastAsia="Times New Roman" w:hAnsi="Arial Unicode MS" w:cs="Arial Unicode MS"/>
      <w:color w:val="000000"/>
      <w:sz w:val="24"/>
      <w:szCs w:val="24"/>
      <w:lang w:val="uk-UA" w:eastAsia="uk-UA"/>
    </w:rPr>
  </w:style>
  <w:style w:type="table" w:styleId="TableGrid">
    <w:name w:val="Table Grid"/>
    <w:basedOn w:val="TableNormal"/>
    <w:uiPriority w:val="99"/>
    <w:rsid w:val="006660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76095"/>
    <w:rPr>
      <w:rFonts w:cs="Times New Roman"/>
      <w:b/>
    </w:rPr>
  </w:style>
  <w:style w:type="paragraph" w:styleId="NormalWeb">
    <w:name w:val="Normal (Web)"/>
    <w:basedOn w:val="Normal"/>
    <w:uiPriority w:val="99"/>
    <w:rsid w:val="00DB5EFB"/>
    <w:pPr>
      <w:widowControl/>
      <w:autoSpaceDE/>
      <w:autoSpaceDN/>
      <w:spacing w:before="100" w:beforeAutospacing="1" w:after="100" w:afterAutospacing="1"/>
    </w:pPr>
    <w:rPr>
      <w:color w:val="333333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94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CF6"/>
    <w:rPr>
      <w:rFonts w:ascii="Tahoma" w:hAnsi="Tahoma" w:cs="Tahoma"/>
      <w:sz w:val="16"/>
      <w:szCs w:val="16"/>
      <w:lang w:val="uk-UA" w:eastAsia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6F32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F32B6"/>
    <w:rPr>
      <w:rFonts w:ascii="Times New Roman" w:hAnsi="Times New Roman" w:cs="Times New Roman"/>
      <w:sz w:val="16"/>
      <w:szCs w:val="16"/>
      <w:lang w:val="uk-UA" w:eastAsia="uk-UA"/>
    </w:rPr>
  </w:style>
  <w:style w:type="character" w:styleId="Emphasis">
    <w:name w:val="Emphasis"/>
    <w:basedOn w:val="DefaultParagraphFont"/>
    <w:uiPriority w:val="99"/>
    <w:qFormat/>
    <w:rsid w:val="00B11BD3"/>
    <w:rPr>
      <w:rFonts w:cs="Times New Roman"/>
      <w:i/>
      <w:iCs/>
    </w:rPr>
  </w:style>
  <w:style w:type="paragraph" w:customStyle="1" w:styleId="Default">
    <w:name w:val="Default"/>
    <w:uiPriority w:val="99"/>
    <w:rsid w:val="008C65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kaf.tom@metal.nmeta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918</Words>
  <Characters>5238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KONVS</dc:creator>
  <cp:keywords/>
  <dc:description/>
  <cp:lastModifiedBy>Таня</cp:lastModifiedBy>
  <cp:revision>9</cp:revision>
  <dcterms:created xsi:type="dcterms:W3CDTF">2021-05-28T08:04:00Z</dcterms:created>
  <dcterms:modified xsi:type="dcterms:W3CDTF">2021-06-10T06:15:00Z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