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124BAD46" w14:textId="2DA663BB" w:rsidR="00850159" w:rsidRPr="00426D96" w:rsidRDefault="00426D96" w:rsidP="00426D96">
            <w:pPr>
              <w:pStyle w:val="Default"/>
              <w:jc w:val="both"/>
              <w:rPr>
                <w:b/>
                <w:sz w:val="22"/>
                <w:szCs w:val="22"/>
                <w:lang w:val="uk-UA"/>
              </w:rPr>
            </w:pPr>
            <w:r w:rsidRPr="00182B5D">
              <w:rPr>
                <w:b/>
                <w:bCs/>
                <w:sz w:val="22"/>
                <w:szCs w:val="22"/>
                <w:lang w:val="uk-UA"/>
              </w:rPr>
              <w:t>Р</w:t>
            </w:r>
            <w:r w:rsidRPr="00426D96">
              <w:rPr>
                <w:b/>
                <w:bCs/>
                <w:sz w:val="22"/>
                <w:szCs w:val="22"/>
                <w:lang w:val="uk-UA"/>
              </w:rPr>
              <w:t>ЕСУРСОЗБЕРЕЖЕННЯ ПРИ ЕКСПЛУАТАЦІЇ.</w:t>
            </w:r>
            <w:r w:rsidRPr="00182B5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26D96">
              <w:rPr>
                <w:b/>
                <w:bCs/>
                <w:sz w:val="22"/>
                <w:szCs w:val="22"/>
                <w:lang w:val="uk-UA"/>
              </w:rPr>
              <w:t>ТЕХНІЧНОМУ ОБСЛУГОВУВАННІ І РЕМОНТУ</w:t>
            </w:r>
            <w:r w:rsidRPr="00182B5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26D96">
              <w:rPr>
                <w:b/>
                <w:sz w:val="22"/>
                <w:szCs w:val="22"/>
                <w:lang w:val="uk-UA"/>
              </w:rPr>
              <w:t>КОЛІСНИХ ТА ГУСЕНИЧНИХ ТРАНСПОРТНИХ ЗАСОБІВ</w:t>
            </w:r>
          </w:p>
          <w:p w14:paraId="646AC4DB" w14:textId="79B0E4EF" w:rsidR="00D7334F" w:rsidRDefault="00A7188B" w:rsidP="00B24133">
            <w:pPr>
              <w:spacing w:after="120"/>
              <w:jc w:val="center"/>
              <w:rPr>
                <w:sz w:val="24"/>
                <w:szCs w:val="24"/>
              </w:rPr>
            </w:pPr>
            <w:r w:rsidRPr="00A7188B">
              <w:rPr>
                <w:sz w:val="24"/>
                <w:szCs w:val="24"/>
              </w:rPr>
              <w:t>освітньо-професійної програми "</w:t>
            </w:r>
            <w:r w:rsidR="00A17A38" w:rsidRPr="00A17A38">
              <w:rPr>
                <w:bCs/>
                <w:sz w:val="24"/>
                <w:szCs w:val="24"/>
              </w:rPr>
              <w:t xml:space="preserve"> Галузеве машинобудування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 w:rsidRPr="00A7188B">
              <w:rPr>
                <w:sz w:val="24"/>
                <w:szCs w:val="24"/>
              </w:rPr>
              <w:t>"</w:t>
            </w:r>
          </w:p>
        </w:tc>
      </w:tr>
    </w:tbl>
    <w:p w14:paraId="4C3F3512" w14:textId="77777777" w:rsidR="00BE41A7" w:rsidRPr="00D25CF3" w:rsidRDefault="00BE41A7" w:rsidP="00D7334F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658"/>
      </w:tblGrid>
      <w:tr w:rsidR="0013630F" w:rsidRPr="0013630F" w14:paraId="2F9CC821" w14:textId="77777777" w:rsidTr="006D346F">
        <w:tc>
          <w:tcPr>
            <w:tcW w:w="3402" w:type="dxa"/>
          </w:tcPr>
          <w:p w14:paraId="5F6CC7CE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658" w:type="dxa"/>
          </w:tcPr>
          <w:p w14:paraId="6B3A1DF9" w14:textId="283D8800" w:rsidR="00D7334F" w:rsidRPr="00D33B32" w:rsidRDefault="00D33B32" w:rsidP="002076C2">
            <w:pPr>
              <w:rPr>
                <w:sz w:val="24"/>
                <w:szCs w:val="24"/>
              </w:rPr>
            </w:pP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6D346F">
        <w:tc>
          <w:tcPr>
            <w:tcW w:w="3402" w:type="dxa"/>
          </w:tcPr>
          <w:p w14:paraId="6A6A4D05" w14:textId="28AB456F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658" w:type="dxa"/>
          </w:tcPr>
          <w:p w14:paraId="141FFB1F" w14:textId="1157BB7F" w:rsidR="000110FB" w:rsidRPr="000110FB" w:rsidRDefault="00F11432" w:rsidP="000110FB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  <w:p w14:paraId="0B199E59" w14:textId="77777777" w:rsidR="00D7334F" w:rsidRPr="0013630F" w:rsidRDefault="00D7334F" w:rsidP="002076C2">
            <w:pPr>
              <w:rPr>
                <w:sz w:val="24"/>
                <w:szCs w:val="24"/>
              </w:rPr>
            </w:pPr>
          </w:p>
        </w:tc>
      </w:tr>
      <w:tr w:rsidR="0013630F" w:rsidRPr="0013630F" w14:paraId="6D3CBF49" w14:textId="77777777" w:rsidTr="006D346F">
        <w:tc>
          <w:tcPr>
            <w:tcW w:w="3402" w:type="dxa"/>
          </w:tcPr>
          <w:p w14:paraId="546F41B9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58" w:type="dxa"/>
          </w:tcPr>
          <w:p w14:paraId="4B393896" w14:textId="6F0CF13D" w:rsidR="00D7334F" w:rsidRPr="00A17A38" w:rsidRDefault="00A17A38" w:rsidP="002076C2">
            <w:pPr>
              <w:rPr>
                <w:bCs/>
                <w:sz w:val="24"/>
                <w:szCs w:val="24"/>
              </w:rPr>
            </w:pPr>
            <w:r w:rsidRPr="00A17A38">
              <w:rPr>
                <w:bCs/>
                <w:sz w:val="24"/>
                <w:szCs w:val="24"/>
              </w:rPr>
              <w:t>Галузеве машинобудування</w:t>
            </w:r>
          </w:p>
        </w:tc>
      </w:tr>
      <w:tr w:rsidR="0013630F" w:rsidRPr="0013630F" w14:paraId="277C246F" w14:textId="77777777" w:rsidTr="006D346F">
        <w:tc>
          <w:tcPr>
            <w:tcW w:w="3402" w:type="dxa"/>
          </w:tcPr>
          <w:p w14:paraId="4E8349D5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658" w:type="dxa"/>
          </w:tcPr>
          <w:p w14:paraId="1DB44307" w14:textId="7302D394" w:rsidR="00D7334F" w:rsidRPr="00415376" w:rsidRDefault="00415376" w:rsidP="00207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15376">
              <w:rPr>
                <w:bCs/>
                <w:sz w:val="24"/>
                <w:szCs w:val="24"/>
              </w:rPr>
              <w:t>ерший (бакалаврський)</w:t>
            </w:r>
          </w:p>
        </w:tc>
      </w:tr>
      <w:tr w:rsidR="0013630F" w:rsidRPr="0013630F" w14:paraId="477CB3D4" w14:textId="77777777" w:rsidTr="006D346F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658" w:type="dxa"/>
          </w:tcPr>
          <w:p w14:paraId="1110AAFF" w14:textId="42380E1A" w:rsidR="00D7334F" w:rsidRPr="0013630F" w:rsidRDefault="0098374F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5376" w:rsidRPr="00663142">
              <w:rPr>
                <w:sz w:val="24"/>
                <w:szCs w:val="24"/>
              </w:rPr>
              <w:t xml:space="preserve"> кредит</w:t>
            </w:r>
            <w:r w:rsidR="004729F2">
              <w:rPr>
                <w:sz w:val="24"/>
                <w:szCs w:val="24"/>
              </w:rPr>
              <w:t>ів</w:t>
            </w:r>
            <w:r w:rsidR="00415376" w:rsidRPr="00663142">
              <w:rPr>
                <w:sz w:val="24"/>
                <w:szCs w:val="24"/>
              </w:rPr>
              <w:t xml:space="preserve"> ЄКТС (</w:t>
            </w:r>
            <w:r>
              <w:rPr>
                <w:sz w:val="24"/>
                <w:szCs w:val="24"/>
              </w:rPr>
              <w:t>150</w:t>
            </w:r>
            <w:r w:rsidR="00415376" w:rsidRPr="00663142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13630F" w:rsidRPr="0013630F" w14:paraId="2DAE850E" w14:textId="77777777" w:rsidTr="006D346F">
        <w:tc>
          <w:tcPr>
            <w:tcW w:w="3402" w:type="dxa"/>
          </w:tcPr>
          <w:p w14:paraId="160BB8E4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58" w:type="dxa"/>
          </w:tcPr>
          <w:p w14:paraId="5AC0B361" w14:textId="1A7211A8" w:rsidR="00D7334F" w:rsidRPr="0013630F" w:rsidRDefault="00C95F37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чверть</w:t>
            </w:r>
            <w:r w:rsidR="008F323E" w:rsidRPr="008F3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 w:rsidR="008F323E" w:rsidRPr="008F323E">
              <w:rPr>
                <w:sz w:val="24"/>
                <w:szCs w:val="24"/>
              </w:rPr>
              <w:t xml:space="preserve">2) та </w:t>
            </w:r>
            <w:r>
              <w:rPr>
                <w:sz w:val="24"/>
                <w:szCs w:val="24"/>
                <w:lang w:val="ru-RU"/>
              </w:rPr>
              <w:t>7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чверть</w:t>
            </w:r>
            <w:r w:rsidR="008F323E" w:rsidRPr="008F3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 w:rsidR="008F323E" w:rsidRPr="008F323E">
              <w:rPr>
                <w:sz w:val="24"/>
                <w:szCs w:val="24"/>
              </w:rPr>
              <w:t>)</w:t>
            </w:r>
          </w:p>
        </w:tc>
      </w:tr>
      <w:tr w:rsidR="0013630F" w:rsidRPr="0013630F" w14:paraId="1715D1DE" w14:textId="77777777" w:rsidTr="006D346F">
        <w:tc>
          <w:tcPr>
            <w:tcW w:w="3402" w:type="dxa"/>
          </w:tcPr>
          <w:p w14:paraId="1B332462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58" w:type="dxa"/>
          </w:tcPr>
          <w:p w14:paraId="0B2EE7EC" w14:textId="77777777" w:rsidR="005A5823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6D346F">
        <w:tc>
          <w:tcPr>
            <w:tcW w:w="3402" w:type="dxa"/>
          </w:tcPr>
          <w:p w14:paraId="3B20EFEA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658" w:type="dxa"/>
          </w:tcPr>
          <w:p w14:paraId="79A0BBAC" w14:textId="3702FFDD" w:rsidR="00D7334F" w:rsidRPr="0013630F" w:rsidRDefault="00EA2E81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6D346F">
        <w:tc>
          <w:tcPr>
            <w:tcW w:w="3402" w:type="dxa"/>
          </w:tcPr>
          <w:p w14:paraId="7DE4145E" w14:textId="63715679" w:rsidR="00F11432" w:rsidRPr="006F0664" w:rsidRDefault="006F0664" w:rsidP="002076C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658" w:type="dxa"/>
          </w:tcPr>
          <w:p w14:paraId="08D4F970" w14:textId="77777777" w:rsidR="006F0664" w:rsidRPr="006F0664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Ст. </w:t>
            </w:r>
            <w:proofErr w:type="spellStart"/>
            <w:r w:rsidRPr="006F0664">
              <w:rPr>
                <w:sz w:val="24"/>
                <w:szCs w:val="24"/>
              </w:rPr>
              <w:t>викл</w:t>
            </w:r>
            <w:proofErr w:type="spellEnd"/>
            <w:r w:rsidRPr="006F0664">
              <w:rPr>
                <w:sz w:val="24"/>
                <w:szCs w:val="24"/>
              </w:rPr>
              <w:t>. Сидоренко Віктор Кононович</w:t>
            </w:r>
          </w:p>
          <w:p w14:paraId="31EE6598" w14:textId="1D8660B1" w:rsidR="00F11432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  <w:lang w:val="de-DE"/>
              </w:rPr>
              <w:t>E</w:t>
            </w:r>
            <w:r w:rsidRPr="006F0664">
              <w:rPr>
                <w:sz w:val="24"/>
                <w:szCs w:val="24"/>
              </w:rPr>
              <w:t>-</w:t>
            </w:r>
            <w:r w:rsidRPr="006F0664">
              <w:rPr>
                <w:sz w:val="24"/>
                <w:szCs w:val="24"/>
                <w:lang w:val="de-DE"/>
              </w:rPr>
              <w:t>mail</w:t>
            </w:r>
            <w:r w:rsidRPr="006F0664">
              <w:rPr>
                <w:sz w:val="24"/>
                <w:szCs w:val="24"/>
              </w:rPr>
              <w:t xml:space="preserve">: </w:t>
            </w:r>
            <w:hyperlink r:id="rId8" w:history="1">
              <w:r w:rsidR="00783ED2" w:rsidRPr="00724E17">
                <w:rPr>
                  <w:rStyle w:val="a6"/>
                  <w:sz w:val="24"/>
                  <w:szCs w:val="24"/>
                  <w:lang w:val="en-US"/>
                </w:rPr>
                <w:t>kgtz</w:t>
              </w:r>
              <w:r w:rsidR="00783ED2" w:rsidRPr="00724E17">
                <w:rPr>
                  <w:rStyle w:val="a6"/>
                  <w:sz w:val="24"/>
                  <w:szCs w:val="24"/>
                </w:rPr>
                <w:t>.</w:t>
              </w:r>
              <w:r w:rsidR="00783ED2" w:rsidRPr="00724E17">
                <w:rPr>
                  <w:rStyle w:val="a6"/>
                  <w:sz w:val="24"/>
                  <w:szCs w:val="24"/>
                  <w:lang w:val="en-US"/>
                </w:rPr>
                <w:t>vk</w:t>
              </w:r>
              <w:r w:rsidR="00783ED2" w:rsidRPr="00724E17">
                <w:rPr>
                  <w:rStyle w:val="a6"/>
                  <w:sz w:val="24"/>
                  <w:szCs w:val="24"/>
                  <w:lang w:val="ru-RU"/>
                </w:rPr>
                <w:t>7</w:t>
              </w:r>
              <w:r w:rsidR="00783ED2" w:rsidRPr="00724E17">
                <w:rPr>
                  <w:rStyle w:val="a6"/>
                  <w:sz w:val="24"/>
                  <w:szCs w:val="24"/>
                </w:rPr>
                <w:t xml:space="preserve">@ </w:t>
              </w:r>
              <w:proofErr w:type="spellStart"/>
              <w:r w:rsidR="00783ED2" w:rsidRPr="00724E17">
                <w:rPr>
                  <w:rStyle w:val="a6"/>
                  <w:sz w:val="24"/>
                  <w:szCs w:val="24"/>
                  <w:lang w:val="de-DE"/>
                </w:rPr>
                <w:t>gmail</w:t>
              </w:r>
              <w:proofErr w:type="spellEnd"/>
              <w:r w:rsidR="00783ED2" w:rsidRPr="00724E17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783ED2" w:rsidRPr="00724E17">
                <w:rPr>
                  <w:rStyle w:val="a6"/>
                  <w:sz w:val="24"/>
                  <w:szCs w:val="24"/>
                  <w:lang w:val="de-DE"/>
                </w:rPr>
                <w:t>com</w:t>
              </w:r>
              <w:proofErr w:type="spellEnd"/>
            </w:hyperlink>
            <w:r w:rsidRPr="006F06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Набережна </w:t>
            </w:r>
            <w:r w:rsidR="0053781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еремоги</w:t>
            </w:r>
            <w:r w:rsidR="002973BD">
              <w:rPr>
                <w:sz w:val="24"/>
                <w:szCs w:val="24"/>
              </w:rPr>
              <w:t>, 3</w:t>
            </w:r>
            <w:r w:rsidR="00C77040">
              <w:rPr>
                <w:sz w:val="24"/>
                <w:szCs w:val="24"/>
              </w:rPr>
              <w:t xml:space="preserve">8 </w:t>
            </w:r>
            <w:r w:rsidR="002973BD">
              <w:rPr>
                <w:sz w:val="24"/>
                <w:szCs w:val="24"/>
              </w:rPr>
              <w:t>а</w:t>
            </w:r>
            <w:r w:rsidRPr="006F0664">
              <w:rPr>
                <w:sz w:val="24"/>
                <w:szCs w:val="24"/>
              </w:rPr>
              <w:t xml:space="preserve"> </w:t>
            </w:r>
            <w:proofErr w:type="spellStart"/>
            <w:r w:rsidRPr="006F0664">
              <w:rPr>
                <w:sz w:val="24"/>
                <w:szCs w:val="24"/>
              </w:rPr>
              <w:t>кімн</w:t>
            </w:r>
            <w:proofErr w:type="spellEnd"/>
            <w:r w:rsidRPr="006F0664">
              <w:rPr>
                <w:sz w:val="24"/>
                <w:szCs w:val="24"/>
              </w:rPr>
              <w:t>. 22</w:t>
            </w:r>
            <w:r w:rsidR="00C77040">
              <w:rPr>
                <w:sz w:val="24"/>
                <w:szCs w:val="24"/>
              </w:rPr>
              <w:t>1</w:t>
            </w:r>
            <w:r w:rsidR="002973BD">
              <w:rPr>
                <w:sz w:val="24"/>
                <w:szCs w:val="24"/>
              </w:rPr>
              <w:t xml:space="preserve">.    № </w:t>
            </w:r>
            <w:r w:rsidR="002973BD">
              <w:rPr>
                <w:color w:val="000000"/>
                <w:sz w:val="24"/>
                <w:szCs w:val="24"/>
              </w:rPr>
              <w:t xml:space="preserve"> телефону  097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69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72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366</w:t>
            </w:r>
          </w:p>
        </w:tc>
      </w:tr>
      <w:tr w:rsidR="00F11432" w:rsidRPr="0013630F" w14:paraId="4F0FCE7B" w14:textId="77777777" w:rsidTr="006D346F">
        <w:tc>
          <w:tcPr>
            <w:tcW w:w="3402" w:type="dxa"/>
          </w:tcPr>
          <w:p w14:paraId="0948A7C7" w14:textId="5699505C" w:rsidR="00F11432" w:rsidRPr="00316ABA" w:rsidRDefault="00316ABA" w:rsidP="00316ABA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58" w:type="dxa"/>
          </w:tcPr>
          <w:p w14:paraId="43592C93" w14:textId="46A4A8B8" w:rsidR="00F11432" w:rsidRPr="007D0714" w:rsidRDefault="007D0714" w:rsidP="00C53F3E">
            <w:pPr>
              <w:jc w:val="both"/>
              <w:rPr>
                <w:sz w:val="24"/>
                <w:szCs w:val="24"/>
              </w:rPr>
            </w:pPr>
            <w:r w:rsidRPr="00CE0940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Базові знання з </w:t>
            </w:r>
            <w:r w:rsidRPr="00CE0940">
              <w:rPr>
                <w:sz w:val="24"/>
                <w:szCs w:val="24"/>
              </w:rPr>
              <w:t xml:space="preserve"> дисципліни: </w:t>
            </w:r>
            <w:r w:rsidR="00C53F3E" w:rsidRPr="00CE0940">
              <w:rPr>
                <w:sz w:val="24"/>
                <w:szCs w:val="24"/>
              </w:rPr>
              <w:t>«</w:t>
            </w:r>
            <w:r w:rsidR="00ED331B" w:rsidRPr="00725570">
              <w:rPr>
                <w:sz w:val="24"/>
                <w:szCs w:val="24"/>
              </w:rPr>
              <w:t xml:space="preserve"> Деталі машин</w:t>
            </w:r>
            <w:r w:rsidR="00C53F3E" w:rsidRPr="00CE0940">
              <w:rPr>
                <w:sz w:val="24"/>
                <w:szCs w:val="24"/>
              </w:rPr>
              <w:t>», «Конструкції КГТЗ», «Робочі процеси КГТЗ», «Експлуатація та обслуговування машин»,</w:t>
            </w:r>
            <w:r w:rsidR="00ED331B">
              <w:rPr>
                <w:sz w:val="24"/>
                <w:szCs w:val="24"/>
              </w:rPr>
              <w:t xml:space="preserve"> </w:t>
            </w:r>
            <w:r w:rsidR="00ED331B" w:rsidRPr="00CE0940">
              <w:rPr>
                <w:sz w:val="24"/>
                <w:szCs w:val="24"/>
              </w:rPr>
              <w:t>« Двигуни».</w:t>
            </w:r>
          </w:p>
        </w:tc>
      </w:tr>
      <w:tr w:rsidR="00F11432" w:rsidRPr="0013630F" w14:paraId="1CF7D2FD" w14:textId="77777777" w:rsidTr="006D346F">
        <w:tc>
          <w:tcPr>
            <w:tcW w:w="3402" w:type="dxa"/>
          </w:tcPr>
          <w:p w14:paraId="7EB545DD" w14:textId="6D470402" w:rsidR="00F11432" w:rsidRPr="009759AC" w:rsidRDefault="009759A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658" w:type="dxa"/>
          </w:tcPr>
          <w:p w14:paraId="0B4624A0" w14:textId="41C65446" w:rsidR="00F11432" w:rsidRPr="00AD534C" w:rsidRDefault="00AD534C" w:rsidP="00AD534C">
            <w:pPr>
              <w:pStyle w:val="Default"/>
              <w:jc w:val="both"/>
              <w:rPr>
                <w:lang w:val="uk-UA"/>
              </w:rPr>
            </w:pPr>
            <w:r w:rsidRPr="00AD534C">
              <w:rPr>
                <w:lang w:val="uk-UA"/>
              </w:rPr>
              <w:t>Формування у студентів знань з розвитку та застосування ресурсозберігаючих технологій під час обслуговування, ремонтних операцій і експлуатації транспортних засобів; використання вторинних ресурсів (відходів виробництва, відпрацьованих деталей); вплив ресурсозберігаючих технологій на екологічне середовище.</w:t>
            </w:r>
          </w:p>
        </w:tc>
      </w:tr>
      <w:tr w:rsidR="00F11432" w:rsidRPr="0013630F" w14:paraId="6E3FEADE" w14:textId="77777777" w:rsidTr="006D346F">
        <w:tc>
          <w:tcPr>
            <w:tcW w:w="3402" w:type="dxa"/>
          </w:tcPr>
          <w:p w14:paraId="3D5B02A6" w14:textId="21536E42" w:rsidR="00F11432" w:rsidRPr="0052270C" w:rsidRDefault="0052270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658" w:type="dxa"/>
          </w:tcPr>
          <w:p w14:paraId="370DE7C6" w14:textId="5F9E55EC" w:rsidR="00491D03" w:rsidRPr="00012A30" w:rsidRDefault="00491D03" w:rsidP="00012A30">
            <w:pPr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12A30">
              <w:rPr>
                <w:color w:val="000000"/>
                <w:sz w:val="24"/>
                <w:szCs w:val="24"/>
              </w:rPr>
              <w:t xml:space="preserve">ОРН1. </w:t>
            </w:r>
            <w:r w:rsidR="00963789" w:rsidRPr="00012A30">
              <w:rPr>
                <w:sz w:val="24"/>
                <w:szCs w:val="24"/>
              </w:rPr>
              <w:t xml:space="preserve"> </w:t>
            </w:r>
            <w:r w:rsidR="00AB7CEB" w:rsidRPr="00012A30">
              <w:rPr>
                <w:sz w:val="24"/>
                <w:szCs w:val="24"/>
                <w:shd w:val="clear" w:color="auto" w:fill="FFFFFF"/>
              </w:rPr>
              <w:t xml:space="preserve"> Ф</w:t>
            </w:r>
            <w:r w:rsidR="00AB7CEB" w:rsidRPr="00012A30">
              <w:rPr>
                <w:color w:val="000000"/>
                <w:sz w:val="24"/>
                <w:szCs w:val="24"/>
                <w:shd w:val="clear" w:color="auto" w:fill="FFFFFF"/>
              </w:rPr>
              <w:t xml:space="preserve">ормування теоретичних і практичних знань з ресурсів </w:t>
            </w:r>
            <w:r w:rsidR="002914FE">
              <w:rPr>
                <w:color w:val="000000"/>
                <w:sz w:val="24"/>
                <w:szCs w:val="24"/>
                <w:shd w:val="clear" w:color="auto" w:fill="FFFFFF"/>
              </w:rPr>
              <w:t xml:space="preserve">виробництва </w:t>
            </w:r>
            <w:r w:rsidR="00AB7CEB" w:rsidRPr="00012A30">
              <w:rPr>
                <w:color w:val="000000"/>
                <w:sz w:val="24"/>
                <w:szCs w:val="24"/>
                <w:shd w:val="clear" w:color="auto" w:fill="FFFFFF"/>
              </w:rPr>
              <w:t>для забезпечення їх збереження, ефективного використання і економії в виробничих умовах.</w:t>
            </w:r>
          </w:p>
          <w:p w14:paraId="124A1B70" w14:textId="2B668E58" w:rsidR="00491D03" w:rsidRPr="00012A30" w:rsidRDefault="00491D03" w:rsidP="00012A30">
            <w:pPr>
              <w:jc w:val="both"/>
              <w:rPr>
                <w:sz w:val="24"/>
                <w:szCs w:val="24"/>
              </w:rPr>
            </w:pPr>
            <w:r w:rsidRPr="00012A30">
              <w:rPr>
                <w:color w:val="000000"/>
                <w:sz w:val="24"/>
                <w:szCs w:val="24"/>
              </w:rPr>
              <w:t>ОРН</w:t>
            </w:r>
            <w:r w:rsidR="00963789" w:rsidRPr="00012A30">
              <w:rPr>
                <w:color w:val="000000"/>
                <w:sz w:val="24"/>
                <w:szCs w:val="24"/>
              </w:rPr>
              <w:t>2</w:t>
            </w:r>
            <w:r w:rsidR="006B03CB" w:rsidRPr="00012A30">
              <w:rPr>
                <w:color w:val="000000"/>
                <w:sz w:val="24"/>
                <w:szCs w:val="24"/>
              </w:rPr>
              <w:t xml:space="preserve">. </w:t>
            </w:r>
            <w:r w:rsidR="003E286F" w:rsidRPr="00012A30">
              <w:rPr>
                <w:sz w:val="24"/>
                <w:szCs w:val="24"/>
              </w:rPr>
              <w:t xml:space="preserve"> Робити висновок</w:t>
            </w:r>
            <w:r w:rsidR="003E286F" w:rsidRPr="00012A30">
              <w:rPr>
                <w:rStyle w:val="1"/>
                <w:rFonts w:eastAsiaTheme="minorEastAsia"/>
                <w:sz w:val="24"/>
                <w:szCs w:val="24"/>
              </w:rPr>
              <w:t xml:space="preserve"> та приймати обґрунтовані рішення по </w:t>
            </w:r>
            <w:r w:rsidR="003E286F" w:rsidRPr="00012A30">
              <w:rPr>
                <w:sz w:val="24"/>
                <w:szCs w:val="24"/>
              </w:rPr>
              <w:t>напрямкам комплексного використання вторинних матеріалів та енергетичних ресурсів.</w:t>
            </w:r>
            <w:r w:rsidR="006B03CB" w:rsidRPr="00012A30">
              <w:rPr>
                <w:sz w:val="24"/>
                <w:szCs w:val="24"/>
              </w:rPr>
              <w:t xml:space="preserve"> </w:t>
            </w:r>
          </w:p>
          <w:p w14:paraId="013B9C80" w14:textId="2037D3AE" w:rsidR="00963789" w:rsidRPr="00012A30" w:rsidRDefault="00963789" w:rsidP="00012A30">
            <w:pPr>
              <w:jc w:val="both"/>
              <w:rPr>
                <w:sz w:val="24"/>
                <w:szCs w:val="24"/>
              </w:rPr>
            </w:pPr>
            <w:r w:rsidRPr="00012A30">
              <w:rPr>
                <w:color w:val="000000"/>
                <w:sz w:val="24"/>
                <w:szCs w:val="24"/>
              </w:rPr>
              <w:t>ОРН3</w:t>
            </w:r>
            <w:r w:rsidR="00CE0940" w:rsidRPr="00012A30">
              <w:rPr>
                <w:sz w:val="24"/>
                <w:szCs w:val="24"/>
              </w:rPr>
              <w:t xml:space="preserve"> Застосовувати  теоретичні знання на практиці та підвищити якість і ефективність ремонтно-обслуговуючих робіт та забезпечити довговічність транспортних засобів при економії паливно-мастильних матеріалів і запасних частин для рухомого складу.</w:t>
            </w:r>
          </w:p>
          <w:p w14:paraId="07841165" w14:textId="74A3BEB8" w:rsidR="00012A30" w:rsidRPr="00012A30" w:rsidRDefault="00491D03" w:rsidP="00012A30">
            <w:pPr>
              <w:pStyle w:val="Defaul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012A30">
              <w:t>ОРН4.</w:t>
            </w:r>
            <w:r w:rsidR="00012A30" w:rsidRPr="00012A30">
              <w:t xml:space="preserve"> </w:t>
            </w:r>
            <w:r w:rsidR="00012A30" w:rsidRPr="00012A30">
              <w:rPr>
                <w:b/>
              </w:rPr>
              <w:t xml:space="preserve"> </w:t>
            </w:r>
            <w:r w:rsidR="00012A30" w:rsidRPr="00012A30">
              <w:rPr>
                <w:rStyle w:val="a7"/>
                <w:b w:val="0"/>
                <w:lang w:val="uk-UA"/>
              </w:rPr>
              <w:t xml:space="preserve">Аналізувати та проводити </w:t>
            </w:r>
            <w:r w:rsidR="00012A30" w:rsidRPr="00012A30">
              <w:rPr>
                <w:rStyle w:val="1"/>
                <w:rFonts w:eastAsiaTheme="minorEastAsia"/>
                <w:sz w:val="24"/>
                <w:szCs w:val="24"/>
              </w:rPr>
              <w:t xml:space="preserve">обґрунтовані рішення по </w:t>
            </w:r>
            <w:r w:rsidR="00012A30" w:rsidRPr="00012A30">
              <w:rPr>
                <w:shd w:val="clear" w:color="auto" w:fill="FFFFFF"/>
                <w:lang w:val="uk-UA"/>
              </w:rPr>
              <w:t>забезпеченню</w:t>
            </w:r>
            <w:r w:rsidR="00012A30">
              <w:rPr>
                <w:shd w:val="clear" w:color="auto" w:fill="FFFFFF"/>
                <w:lang w:val="uk-UA"/>
              </w:rPr>
              <w:t xml:space="preserve"> </w:t>
            </w:r>
            <w:r w:rsidR="00012A30" w:rsidRPr="00012A30">
              <w:rPr>
                <w:shd w:val="clear" w:color="auto" w:fill="FFFFFF"/>
                <w:lang w:val="uk-UA"/>
              </w:rPr>
              <w:t>та збереженню ресурсів та їх</w:t>
            </w:r>
            <w:r w:rsidR="00012A30">
              <w:rPr>
                <w:shd w:val="clear" w:color="auto" w:fill="FFFFFF"/>
                <w:lang w:val="uk-UA"/>
              </w:rPr>
              <w:t xml:space="preserve"> </w:t>
            </w:r>
            <w:r w:rsidR="00012A30" w:rsidRPr="00012A30">
              <w:rPr>
                <w:shd w:val="clear" w:color="auto" w:fill="FFFFFF"/>
                <w:lang w:val="uk-UA"/>
              </w:rPr>
              <w:t>ефективного</w:t>
            </w:r>
          </w:p>
          <w:p w14:paraId="67818107" w14:textId="72892151" w:rsidR="00491D03" w:rsidRPr="00012A30" w:rsidRDefault="00012A30" w:rsidP="00012A30">
            <w:pPr>
              <w:jc w:val="both"/>
              <w:rPr>
                <w:sz w:val="24"/>
                <w:szCs w:val="24"/>
              </w:rPr>
            </w:pPr>
            <w:r w:rsidRPr="00012A30">
              <w:rPr>
                <w:color w:val="000000"/>
                <w:sz w:val="24"/>
                <w:szCs w:val="24"/>
                <w:shd w:val="clear" w:color="auto" w:fill="FFFFFF"/>
              </w:rPr>
              <w:t>використання і економії в виробничих умовах</w:t>
            </w:r>
            <w:r w:rsidRPr="00012A30">
              <w:rPr>
                <w:sz w:val="24"/>
                <w:szCs w:val="24"/>
                <w:shd w:val="clear" w:color="auto" w:fill="FFFFFF"/>
              </w:rPr>
              <w:t>.</w:t>
            </w:r>
            <w:r w:rsidR="006D346F" w:rsidRPr="00012A30">
              <w:rPr>
                <w:rStyle w:val="40"/>
                <w:b/>
              </w:rPr>
              <w:t xml:space="preserve"> </w:t>
            </w:r>
            <w:r w:rsidR="009E3D1B" w:rsidRPr="00012A3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ACB8359" w14:textId="77777777" w:rsidR="00875EB7" w:rsidRDefault="00875EB7" w:rsidP="005A5823">
      <w:pPr>
        <w:overflowPunct w:val="0"/>
        <w:spacing w:after="120"/>
        <w:textAlignment w:val="baseline"/>
        <w:rPr>
          <w:sz w:val="28"/>
          <w:szCs w:val="28"/>
        </w:rPr>
      </w:pPr>
    </w:p>
    <w:p w14:paraId="12A44EC7" w14:textId="156AEF07" w:rsidR="00F11432" w:rsidRPr="00F11432" w:rsidRDefault="00F11432" w:rsidP="00F11432">
      <w:pPr>
        <w:spacing w:after="120"/>
        <w:jc w:val="center"/>
        <w:rPr>
          <w:rFonts w:ascii="Arial" w:hAnsi="Arial" w:cs="Arial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7362"/>
      </w:tblGrid>
      <w:tr w:rsidR="00F11432" w:rsidRPr="00F11432" w14:paraId="731133D1" w14:textId="77777777" w:rsidTr="00BE5957">
        <w:trPr>
          <w:jc w:val="center"/>
        </w:trPr>
        <w:tc>
          <w:tcPr>
            <w:tcW w:w="2423" w:type="dxa"/>
            <w:shd w:val="clear" w:color="auto" w:fill="auto"/>
          </w:tcPr>
          <w:p w14:paraId="446EE61C" w14:textId="77777777" w:rsidR="00F11432" w:rsidRPr="005A5823" w:rsidRDefault="00F11432" w:rsidP="00F11432">
            <w:pPr>
              <w:rPr>
                <w:sz w:val="24"/>
                <w:szCs w:val="24"/>
              </w:rPr>
            </w:pPr>
            <w:r w:rsidRPr="005A5823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7362" w:type="dxa"/>
            <w:shd w:val="clear" w:color="auto" w:fill="auto"/>
          </w:tcPr>
          <w:p w14:paraId="6D7E9464" w14:textId="00E6A3B8" w:rsidR="00F11432" w:rsidRPr="00F74157" w:rsidRDefault="00F11432" w:rsidP="00BF13BE">
            <w:pPr>
              <w:jc w:val="both"/>
              <w:rPr>
                <w:sz w:val="24"/>
                <w:szCs w:val="24"/>
                <w:lang w:eastAsia="uk-UA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>Розділ 1</w:t>
            </w:r>
            <w:r w:rsidR="00EF48B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F74157" w:rsidRPr="00F74157">
              <w:rPr>
                <w:sz w:val="24"/>
                <w:szCs w:val="24"/>
                <w:lang w:eastAsia="uk-UA"/>
              </w:rPr>
              <w:t xml:space="preserve">Теоретичні основи ресурсозбереження КГТЗ . </w:t>
            </w:r>
          </w:p>
          <w:p w14:paraId="2C0FA076" w14:textId="388E924F" w:rsidR="00F11432" w:rsidRPr="00F74157" w:rsidRDefault="00F11432" w:rsidP="00BF13BE">
            <w:pPr>
              <w:jc w:val="both"/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2. </w:t>
            </w:r>
            <w:r w:rsidR="00F74157" w:rsidRPr="00F74157">
              <w:rPr>
                <w:sz w:val="24"/>
                <w:szCs w:val="24"/>
              </w:rPr>
              <w:t>Використання вторинних матеріалів та енергетичних ресурсів .</w:t>
            </w:r>
            <w:r w:rsidR="00F74157" w:rsidRPr="00880469">
              <w:t xml:space="preserve"> </w:t>
            </w:r>
          </w:p>
          <w:p w14:paraId="7F18F652" w14:textId="6695F42B" w:rsidR="00F11432" w:rsidRPr="00F11432" w:rsidRDefault="00F11432" w:rsidP="00BF13B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>Розділ 3</w:t>
            </w:r>
            <w:r w:rsidRPr="00ED175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FD7EE9">
              <w:rPr>
                <w:rFonts w:eastAsia="Calibri"/>
                <w:sz w:val="24"/>
                <w:szCs w:val="24"/>
                <w:lang w:eastAsia="en-US"/>
              </w:rPr>
              <w:t>Заходи економії паливно – мастильних матеріалів.</w:t>
            </w:r>
          </w:p>
          <w:p w14:paraId="5D510C71" w14:textId="102617E5" w:rsidR="00EF48B0" w:rsidRPr="00FD7EE9" w:rsidRDefault="00F11432" w:rsidP="00BF13BE">
            <w:pPr>
              <w:jc w:val="both"/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 w:rsidR="005A582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1143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363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D7EE9">
              <w:rPr>
                <w:sz w:val="24"/>
                <w:szCs w:val="24"/>
              </w:rPr>
              <w:t xml:space="preserve">Ресурсозбереження при </w:t>
            </w:r>
            <w:r w:rsidR="00EB5976">
              <w:rPr>
                <w:sz w:val="24"/>
                <w:szCs w:val="24"/>
              </w:rPr>
              <w:t>технологічних процесах</w:t>
            </w:r>
            <w:r w:rsidR="00FD7EE9" w:rsidRPr="00FD7EE9">
              <w:rPr>
                <w:sz w:val="24"/>
                <w:szCs w:val="24"/>
              </w:rPr>
              <w:t xml:space="preserve"> ремонтно-обслуговуючих робіт .</w:t>
            </w:r>
            <w:r w:rsidR="00FD7EE9" w:rsidRPr="00880469">
              <w:t xml:space="preserve"> </w:t>
            </w:r>
          </w:p>
          <w:p w14:paraId="7BAE9182" w14:textId="572C4698" w:rsidR="00F11432" w:rsidRPr="00F11432" w:rsidRDefault="00EF48B0" w:rsidP="00BF13B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4A9E">
              <w:rPr>
                <w:rFonts w:eastAsia="Calibri"/>
                <w:sz w:val="24"/>
                <w:szCs w:val="24"/>
                <w:lang w:eastAsia="en-US"/>
              </w:rPr>
              <w:t>Розділ 5.</w:t>
            </w:r>
            <w:r w:rsidR="00D1154D" w:rsidRPr="00214A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F5DD3" w:rsidRPr="00214A9E">
              <w:rPr>
                <w:rFonts w:eastAsia="Calibri"/>
                <w:sz w:val="24"/>
                <w:szCs w:val="24"/>
                <w:lang w:eastAsia="en-US"/>
              </w:rPr>
              <w:t>Захист навколи</w:t>
            </w:r>
            <w:r w:rsidR="00BF13BE" w:rsidRPr="00214A9E">
              <w:rPr>
                <w:rFonts w:eastAsia="Calibri"/>
                <w:sz w:val="24"/>
                <w:szCs w:val="24"/>
                <w:lang w:eastAsia="en-US"/>
              </w:rPr>
              <w:t xml:space="preserve">шнього середовища при використанні </w:t>
            </w:r>
            <w:r w:rsidR="00BF13BE" w:rsidRPr="00214A9E">
              <w:rPr>
                <w:sz w:val="24"/>
                <w:szCs w:val="24"/>
              </w:rPr>
              <w:t xml:space="preserve">вторинних матеріалів та </w:t>
            </w:r>
            <w:r w:rsidR="00214A9E" w:rsidRPr="00214A9E">
              <w:rPr>
                <w:sz w:val="24"/>
                <w:szCs w:val="24"/>
              </w:rPr>
              <w:t>утилізації</w:t>
            </w:r>
            <w:r w:rsidR="00F11432" w:rsidRPr="00214A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14A9E" w:rsidRPr="00214A9E">
              <w:rPr>
                <w:sz w:val="24"/>
                <w:szCs w:val="24"/>
              </w:rPr>
              <w:t>відходів виробництва, відпрацьованих деталей</w:t>
            </w:r>
            <w:r w:rsidR="00214A9E">
              <w:rPr>
                <w:sz w:val="24"/>
                <w:szCs w:val="24"/>
              </w:rPr>
              <w:t xml:space="preserve"> та матеріалів</w:t>
            </w:r>
            <w:r w:rsidR="00214A9E">
              <w:t>.</w:t>
            </w:r>
          </w:p>
        </w:tc>
      </w:tr>
      <w:tr w:rsidR="00F11432" w:rsidRPr="00F11432" w14:paraId="4FC35974" w14:textId="77777777" w:rsidTr="00BE5957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20C" w14:textId="77777777" w:rsidR="00F11432" w:rsidRPr="00ED175A" w:rsidRDefault="00F11432" w:rsidP="00F11432">
            <w:pPr>
              <w:rPr>
                <w:sz w:val="24"/>
                <w:szCs w:val="24"/>
              </w:rPr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B9B8" w14:textId="77777777" w:rsid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Оцінки кожного розділу визначаються за 12-бальною шкалою</w:t>
            </w:r>
          </w:p>
          <w:p w14:paraId="184E782D" w14:textId="1DCDD6BC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 згідно із затвердженими  критеріями за результатами таких контрольних заходів:</w:t>
            </w:r>
          </w:p>
          <w:p w14:paraId="225E7C28" w14:textId="338E0DAA" w:rsidR="009B0D01" w:rsidRDefault="009B0D01" w:rsidP="009B0D01">
            <w:pPr>
              <w:pStyle w:val="Default"/>
              <w:jc w:val="both"/>
              <w:rPr>
                <w:lang w:val="uk-UA"/>
              </w:rPr>
            </w:pPr>
            <w:r w:rsidRPr="009B0D01">
              <w:rPr>
                <w:lang w:val="uk-UA"/>
              </w:rPr>
              <w:t>–оцінки РО1, РО2</w:t>
            </w:r>
            <w:r w:rsidR="00BF13BE">
              <w:rPr>
                <w:lang w:val="uk-UA"/>
              </w:rPr>
              <w:t>, РО3</w:t>
            </w:r>
            <w:r w:rsidRPr="009B0D01">
              <w:rPr>
                <w:lang w:val="uk-UA"/>
              </w:rPr>
              <w:t xml:space="preserve"> розділів</w:t>
            </w:r>
            <w:r w:rsidRPr="009B0D01">
              <w:rPr>
                <w:iCs/>
                <w:lang w:val="uk-UA"/>
              </w:rPr>
              <w:t xml:space="preserve"> 1,2</w:t>
            </w:r>
            <w:r w:rsidR="00BF13BE">
              <w:rPr>
                <w:iCs/>
                <w:lang w:val="uk-UA"/>
              </w:rPr>
              <w:t>,3</w:t>
            </w:r>
            <w:r w:rsidRPr="009B0D01">
              <w:rPr>
                <w:iCs/>
                <w:lang w:val="uk-UA"/>
              </w:rPr>
              <w:t xml:space="preserve">  </w:t>
            </w:r>
            <w:r w:rsidRPr="009B0D01">
              <w:rPr>
                <w:lang w:val="uk-UA"/>
              </w:rPr>
              <w:t xml:space="preserve">– за результатами письмової </w:t>
            </w:r>
          </w:p>
          <w:p w14:paraId="15651DC2" w14:textId="5F7B905F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lang w:val="uk-UA"/>
              </w:rPr>
              <w:t>контрольної роботи</w:t>
            </w:r>
            <w:r w:rsidRPr="009B0D01">
              <w:rPr>
                <w:iCs/>
                <w:lang w:val="uk-UA"/>
              </w:rPr>
              <w:t xml:space="preserve"> (РК1);</w:t>
            </w:r>
          </w:p>
          <w:p w14:paraId="633352EC" w14:textId="1744B0F8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lang w:val="uk-UA"/>
              </w:rPr>
              <w:t>– оцінк</w:t>
            </w:r>
            <w:r w:rsidR="00B66EC1">
              <w:rPr>
                <w:lang w:val="uk-UA"/>
              </w:rPr>
              <w:t>и РО4, РО5</w:t>
            </w:r>
            <w:r w:rsidRPr="009B0D01">
              <w:rPr>
                <w:lang w:val="uk-UA"/>
              </w:rPr>
              <w:t xml:space="preserve"> розділ</w:t>
            </w:r>
            <w:r w:rsidR="00B66EC1">
              <w:rPr>
                <w:lang w:val="uk-UA"/>
              </w:rPr>
              <w:t>ів 4,5</w:t>
            </w:r>
            <w:r w:rsidRPr="009B0D01">
              <w:rPr>
                <w:iCs/>
                <w:lang w:val="uk-UA"/>
              </w:rPr>
              <w:t xml:space="preserve"> </w:t>
            </w:r>
            <w:r w:rsidRPr="009B0D01">
              <w:rPr>
                <w:lang w:val="uk-UA"/>
              </w:rPr>
              <w:t>– за результатами письмової контрольної роботи</w:t>
            </w:r>
            <w:r w:rsidRPr="009B0D01">
              <w:rPr>
                <w:iCs/>
                <w:lang w:val="uk-UA"/>
              </w:rPr>
              <w:t xml:space="preserve"> (РК2)</w:t>
            </w:r>
            <w:r w:rsidR="00BF13BE">
              <w:rPr>
                <w:iCs/>
                <w:lang w:val="uk-UA"/>
              </w:rPr>
              <w:t>.</w:t>
            </w:r>
          </w:p>
          <w:p w14:paraId="7C0BC642" w14:textId="67BA1202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Формою семестрового контролю з дисципліни у </w:t>
            </w:r>
            <w:r w:rsidR="00BF13BE">
              <w:rPr>
                <w:iCs/>
                <w:lang w:val="uk-UA"/>
              </w:rPr>
              <w:t>6</w:t>
            </w:r>
            <w:r w:rsidRPr="009B0D01">
              <w:rPr>
                <w:iCs/>
                <w:lang w:val="uk-UA"/>
              </w:rPr>
              <w:t xml:space="preserve">-му та </w:t>
            </w:r>
            <w:r w:rsidR="00BF13BE">
              <w:rPr>
                <w:iCs/>
                <w:lang w:val="uk-UA"/>
              </w:rPr>
              <w:t>7</w:t>
            </w:r>
            <w:r w:rsidRPr="009B0D01">
              <w:rPr>
                <w:iCs/>
                <w:lang w:val="uk-UA"/>
              </w:rPr>
              <w:t xml:space="preserve">-му семестрах є диференційований залік. У </w:t>
            </w:r>
            <w:r w:rsidR="00BF13BE">
              <w:rPr>
                <w:iCs/>
                <w:lang w:val="uk-UA"/>
              </w:rPr>
              <w:t>6</w:t>
            </w:r>
            <w:r w:rsidR="00B66EC1" w:rsidRPr="009B0D01">
              <w:rPr>
                <w:iCs/>
                <w:lang w:val="uk-UA"/>
              </w:rPr>
              <w:t xml:space="preserve">-му та </w:t>
            </w:r>
            <w:r w:rsidR="00BF13BE">
              <w:rPr>
                <w:iCs/>
                <w:lang w:val="uk-UA"/>
              </w:rPr>
              <w:t>7</w:t>
            </w:r>
            <w:r w:rsidR="00B66EC1" w:rsidRPr="009B0D01">
              <w:rPr>
                <w:iCs/>
                <w:lang w:val="uk-UA"/>
              </w:rPr>
              <w:t>-му</w:t>
            </w:r>
            <w:r w:rsidRPr="009B0D01">
              <w:rPr>
                <w:iCs/>
                <w:lang w:val="uk-UA"/>
              </w:rPr>
              <w:t xml:space="preserve"> семестр</w:t>
            </w:r>
            <w:r w:rsidR="00B66EC1">
              <w:rPr>
                <w:iCs/>
                <w:lang w:val="uk-UA"/>
              </w:rPr>
              <w:t>ах</w:t>
            </w:r>
            <w:r w:rsidRPr="009B0D01">
              <w:rPr>
                <w:iCs/>
                <w:lang w:val="uk-UA"/>
              </w:rPr>
              <w:t xml:space="preserve"> вивчення дисципліни семестрова о</w:t>
            </w:r>
            <w:proofErr w:type="spellStart"/>
            <w:r w:rsidRPr="009B0D01">
              <w:rPr>
                <w:iCs/>
              </w:rPr>
              <w:t>цінка</w:t>
            </w:r>
            <w:proofErr w:type="spellEnd"/>
            <w:r w:rsidRPr="009B0D01">
              <w:rPr>
                <w:iCs/>
              </w:rPr>
              <w:t xml:space="preserve"> </w:t>
            </w:r>
            <w:r w:rsidRPr="009B0D01">
              <w:rPr>
                <w:iCs/>
                <w:lang w:val="uk-UA"/>
              </w:rPr>
              <w:t>(С</w:t>
            </w:r>
            <w:r w:rsidR="00BF13BE">
              <w:rPr>
                <w:iCs/>
                <w:lang w:val="uk-UA"/>
              </w:rPr>
              <w:t>6</w:t>
            </w:r>
            <w:r w:rsidR="00B66EC1">
              <w:rPr>
                <w:iCs/>
                <w:lang w:val="uk-UA"/>
              </w:rPr>
              <w:t xml:space="preserve"> та С</w:t>
            </w:r>
            <w:r w:rsidR="00BF13BE">
              <w:rPr>
                <w:iCs/>
                <w:lang w:val="uk-UA"/>
              </w:rPr>
              <w:t>7</w:t>
            </w:r>
            <w:r w:rsidRPr="009B0D01">
              <w:rPr>
                <w:iCs/>
                <w:lang w:val="uk-UA"/>
              </w:rPr>
              <w:t xml:space="preserve">) </w:t>
            </w:r>
            <w:r w:rsidRPr="009B0D01">
              <w:rPr>
                <w:iCs/>
              </w:rPr>
              <w:t xml:space="preserve">студента </w:t>
            </w:r>
            <w:r w:rsidRPr="009B0D01">
              <w:rPr>
                <w:iCs/>
                <w:lang w:val="uk-UA"/>
              </w:rPr>
              <w:t>за 12-бальною шкалою визначається за результатами контрольн</w:t>
            </w:r>
            <w:r w:rsidR="00B66EC1">
              <w:rPr>
                <w:iCs/>
                <w:lang w:val="uk-UA"/>
              </w:rPr>
              <w:t>их</w:t>
            </w:r>
            <w:r w:rsidRPr="009B0D01">
              <w:rPr>
                <w:iCs/>
                <w:lang w:val="uk-UA"/>
              </w:rPr>
              <w:t xml:space="preserve"> роб</w:t>
            </w:r>
            <w:r w:rsidR="00B66EC1">
              <w:rPr>
                <w:iCs/>
                <w:lang w:val="uk-UA"/>
              </w:rPr>
              <w:t>іт</w:t>
            </w:r>
            <w:r w:rsidRPr="009B0D01">
              <w:rPr>
                <w:iCs/>
                <w:lang w:val="uk-UA"/>
              </w:rPr>
              <w:t xml:space="preserve"> (РК1</w:t>
            </w:r>
            <w:r w:rsidR="00B66EC1">
              <w:rPr>
                <w:iCs/>
                <w:lang w:val="uk-UA"/>
              </w:rPr>
              <w:t xml:space="preserve">, РК2 </w:t>
            </w:r>
            <w:r w:rsidRPr="009B0D01">
              <w:rPr>
                <w:iCs/>
                <w:lang w:val="uk-UA"/>
              </w:rPr>
              <w:t xml:space="preserve">) як середнє арифметичне визначених за 12-бальною шкалою оцінок з </w:t>
            </w:r>
            <w:r w:rsidR="00BF13BE">
              <w:rPr>
                <w:iCs/>
                <w:lang w:val="uk-UA"/>
              </w:rPr>
              <w:t>5</w:t>
            </w:r>
            <w:r w:rsidR="00B66EC1">
              <w:rPr>
                <w:iCs/>
                <w:lang w:val="uk-UA"/>
              </w:rPr>
              <w:t xml:space="preserve"> розділів</w:t>
            </w:r>
            <w:r w:rsidRPr="009B0D01">
              <w:rPr>
                <w:iCs/>
                <w:lang w:val="uk-UA"/>
              </w:rPr>
              <w:t xml:space="preserve">  з округленням до найближчого цілого числа. Необхідною умовою отримання позитивної оцінки </w:t>
            </w:r>
            <w:r w:rsidR="00B30BF1">
              <w:rPr>
                <w:iCs/>
                <w:lang w:val="uk-UA"/>
              </w:rPr>
              <w:t xml:space="preserve">всіх </w:t>
            </w:r>
            <w:r w:rsidR="00BF13BE">
              <w:rPr>
                <w:iCs/>
                <w:lang w:val="uk-UA"/>
              </w:rPr>
              <w:t>5</w:t>
            </w:r>
            <w:r w:rsidR="00B30BF1">
              <w:rPr>
                <w:iCs/>
                <w:lang w:val="uk-UA"/>
              </w:rPr>
              <w:t xml:space="preserve"> розділів</w:t>
            </w:r>
            <w:r w:rsidRPr="009B0D01">
              <w:rPr>
                <w:iCs/>
                <w:lang w:val="uk-UA"/>
              </w:rPr>
              <w:t xml:space="preserve"> є відпрацювання та надання звіту з усіх</w:t>
            </w:r>
            <w:r w:rsidR="00B65103">
              <w:rPr>
                <w:iCs/>
                <w:lang w:val="uk-UA"/>
              </w:rPr>
              <w:t xml:space="preserve"> лабораторних та</w:t>
            </w:r>
            <w:r w:rsidRPr="009B0D01">
              <w:rPr>
                <w:iCs/>
                <w:lang w:val="uk-UA"/>
              </w:rPr>
              <w:t xml:space="preserve"> практичних робіт відповідного розділу.  </w:t>
            </w:r>
          </w:p>
          <w:p w14:paraId="47096DBA" w14:textId="05C0908C" w:rsidR="00F11432" w:rsidRPr="00BE5957" w:rsidRDefault="009B0D01" w:rsidP="00BE5957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Підсумкова оцінка з навчальної дисципліни формуються як середнє арифметичне визначених за 12-бальною шкалою усіх </w:t>
            </w:r>
            <w:r w:rsidR="003C6B31">
              <w:rPr>
                <w:iCs/>
                <w:lang w:val="uk-UA"/>
              </w:rPr>
              <w:t>5</w:t>
            </w:r>
            <w:r w:rsidRPr="009B0D01">
              <w:rPr>
                <w:iCs/>
                <w:lang w:val="uk-UA"/>
              </w:rPr>
              <w:t>-ох оцінок з розділів з округленням до найближчого цілого числа.</w:t>
            </w:r>
          </w:p>
        </w:tc>
      </w:tr>
      <w:tr w:rsidR="00F11432" w:rsidRPr="00F11432" w14:paraId="5706F304" w14:textId="77777777" w:rsidTr="00BE5957">
        <w:trPr>
          <w:jc w:val="center"/>
        </w:trPr>
        <w:tc>
          <w:tcPr>
            <w:tcW w:w="2423" w:type="dxa"/>
            <w:shd w:val="clear" w:color="auto" w:fill="auto"/>
          </w:tcPr>
          <w:p w14:paraId="144B8BAA" w14:textId="77777777" w:rsidR="00F11432" w:rsidRPr="009B0D01" w:rsidRDefault="00F11432" w:rsidP="00F11432">
            <w:pPr>
              <w:rPr>
                <w:sz w:val="24"/>
                <w:szCs w:val="24"/>
              </w:rPr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7362" w:type="dxa"/>
            <w:shd w:val="clear" w:color="auto" w:fill="auto"/>
          </w:tcPr>
          <w:p w14:paraId="4FC42329" w14:textId="22A59099" w:rsidR="009B0D01" w:rsidRPr="00122576" w:rsidRDefault="009734F8" w:rsidP="00A75B6D">
            <w:pPr>
              <w:pStyle w:val="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122576">
              <w:rPr>
                <w:spacing w:val="0"/>
                <w:sz w:val="24"/>
                <w:szCs w:val="24"/>
                <w:lang w:val="uk-UA"/>
              </w:rPr>
              <w:t xml:space="preserve">Система контролю успішності студента з даної навчальної дисципліни  містить такі різновиди: усний контроль, письмовий, тести, методи самоконтролю та самооцінки, підсумковий контроль у формі семестрового </w:t>
            </w:r>
            <w:r w:rsidR="00A75B6D" w:rsidRPr="00122576">
              <w:rPr>
                <w:spacing w:val="0"/>
                <w:sz w:val="24"/>
                <w:szCs w:val="24"/>
                <w:lang w:val="uk-UA"/>
              </w:rPr>
              <w:t xml:space="preserve">контролю. </w:t>
            </w:r>
            <w:r w:rsidR="009B0D01" w:rsidRPr="00122576">
              <w:rPr>
                <w:iCs/>
                <w:sz w:val="24"/>
                <w:szCs w:val="24"/>
              </w:rPr>
              <w:t>Студент не</w:t>
            </w:r>
            <w:r w:rsidR="009B0D01" w:rsidRPr="00122576">
              <w:rPr>
                <w:iCs/>
                <w:sz w:val="24"/>
                <w:szCs w:val="24"/>
                <w:lang w:val="uk-UA"/>
              </w:rPr>
              <w:t xml:space="preserve"> допускається</w:t>
            </w:r>
            <w:r w:rsidR="009B0D01" w:rsidRPr="00122576">
              <w:rPr>
                <w:iCs/>
                <w:sz w:val="24"/>
                <w:szCs w:val="24"/>
              </w:rPr>
              <w:t xml:space="preserve"> до </w:t>
            </w:r>
            <w:r w:rsidR="009B0D01" w:rsidRPr="00122576">
              <w:rPr>
                <w:iCs/>
                <w:sz w:val="24"/>
                <w:szCs w:val="24"/>
                <w:lang w:val="uk-UA"/>
              </w:rPr>
              <w:t>семестрового контролю за відсутності позитивної оцінки (не нижче 4 балів) хоча</w:t>
            </w:r>
            <w:r w:rsidR="009B0D01" w:rsidRPr="00122576">
              <w:rPr>
                <w:iCs/>
                <w:sz w:val="24"/>
                <w:szCs w:val="24"/>
              </w:rPr>
              <w:t xml:space="preserve"> б з </w:t>
            </w:r>
            <w:r w:rsidR="009B0D01" w:rsidRPr="00122576">
              <w:rPr>
                <w:iCs/>
                <w:sz w:val="24"/>
                <w:szCs w:val="24"/>
                <w:lang w:val="uk-UA"/>
              </w:rPr>
              <w:t>одного із розділів</w:t>
            </w:r>
            <w:r w:rsidR="00A75B6D" w:rsidRPr="00122576">
              <w:rPr>
                <w:iCs/>
                <w:sz w:val="24"/>
                <w:szCs w:val="24"/>
                <w:lang w:val="uk-UA"/>
              </w:rPr>
              <w:t xml:space="preserve"> навчальної дисципліни</w:t>
            </w:r>
            <w:r w:rsidR="009B0D01" w:rsidRPr="00122576">
              <w:rPr>
                <w:i/>
                <w:iCs/>
                <w:sz w:val="24"/>
                <w:szCs w:val="24"/>
                <w:lang w:val="uk-UA"/>
              </w:rPr>
              <w:t>.</w:t>
            </w:r>
          </w:p>
          <w:p w14:paraId="1CDC8935" w14:textId="16CF906E" w:rsidR="002B3C15" w:rsidRPr="00122576" w:rsidRDefault="00300C68" w:rsidP="00B65103">
            <w:pPr>
              <w:pStyle w:val="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122576">
              <w:rPr>
                <w:color w:val="000000"/>
                <w:sz w:val="24"/>
                <w:szCs w:val="24"/>
                <w:lang w:val="uk-UA"/>
              </w:rPr>
              <w:t>Відпрацювання пропущених занять із дисципліни «</w:t>
            </w:r>
            <w:r w:rsidR="00361ECB" w:rsidRPr="00122576">
              <w:rPr>
                <w:sz w:val="24"/>
                <w:szCs w:val="24"/>
                <w:lang w:val="uk-UA"/>
              </w:rPr>
              <w:t>Ресурсозбереження при експлуатації, технічному обслуговуванні та ремонті КГТЗ</w:t>
            </w:r>
            <w:r w:rsidRPr="00122576">
              <w:rPr>
                <w:color w:val="000000"/>
                <w:sz w:val="24"/>
                <w:szCs w:val="24"/>
                <w:lang w:val="uk-UA"/>
              </w:rPr>
              <w:t>»</w:t>
            </w:r>
            <w:r w:rsidR="00A75B6D" w:rsidRPr="0012257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22576">
              <w:rPr>
                <w:color w:val="000000"/>
                <w:sz w:val="24"/>
                <w:szCs w:val="24"/>
                <w:lang w:val="uk-UA"/>
              </w:rPr>
              <w:t>здійснюється згідно</w:t>
            </w:r>
            <w:r w:rsidR="00A75B6D" w:rsidRPr="00122576">
              <w:rPr>
                <w:color w:val="000000"/>
                <w:sz w:val="24"/>
                <w:szCs w:val="24"/>
                <w:lang w:val="uk-UA"/>
              </w:rPr>
              <w:t xml:space="preserve"> з</w:t>
            </w:r>
            <w:r w:rsidRPr="00122576">
              <w:rPr>
                <w:color w:val="000000"/>
                <w:sz w:val="24"/>
                <w:szCs w:val="24"/>
                <w:lang w:val="uk-UA"/>
              </w:rPr>
              <w:t xml:space="preserve"> «Положенням про організацію освітнього процесу в УДУНТ». </w:t>
            </w:r>
            <w:r w:rsidR="002B3C15" w:rsidRPr="00122576">
              <w:rPr>
                <w:rStyle w:val="BodytextBoldSpacing0pt"/>
                <w:b w:val="0"/>
                <w:bCs w:val="0"/>
                <w:sz w:val="24"/>
                <w:szCs w:val="24"/>
                <w:lang w:eastAsia="ru-RU" w:bidi="ru-RU"/>
              </w:rPr>
              <w:t xml:space="preserve">Порядок </w:t>
            </w:r>
            <w:r w:rsidR="002B3C15" w:rsidRPr="00122576">
              <w:rPr>
                <w:rStyle w:val="BodytextBoldSpacing0pt"/>
                <w:b w:val="0"/>
                <w:bCs w:val="0"/>
                <w:sz w:val="24"/>
                <w:szCs w:val="24"/>
              </w:rPr>
              <w:t xml:space="preserve">зарахування пропущених занять </w:t>
            </w:r>
            <w:r w:rsidR="002B3C15" w:rsidRPr="00122576">
              <w:rPr>
                <w:spacing w:val="0"/>
                <w:sz w:val="24"/>
                <w:szCs w:val="24"/>
                <w:lang w:val="uk-UA"/>
              </w:rPr>
              <w:t>- співбесіда за наявністю матеріалів лекції у конспекті або реферату за темою пропущеної лекції. Обов’язково оформлення звіту</w:t>
            </w:r>
            <w:r w:rsidR="00A75B6D" w:rsidRPr="00122576">
              <w:rPr>
                <w:spacing w:val="0"/>
                <w:sz w:val="24"/>
                <w:szCs w:val="24"/>
                <w:lang w:val="uk-UA"/>
              </w:rPr>
              <w:t xml:space="preserve"> лабораторних та</w:t>
            </w:r>
            <w:r w:rsidR="002B3C15" w:rsidRPr="00122576">
              <w:rPr>
                <w:spacing w:val="0"/>
                <w:sz w:val="24"/>
                <w:szCs w:val="24"/>
                <w:lang w:val="uk-UA"/>
              </w:rPr>
              <w:t xml:space="preserve"> практичних робіт та </w:t>
            </w:r>
            <w:r w:rsidR="00A75B6D" w:rsidRPr="00122576">
              <w:rPr>
                <w:spacing w:val="0"/>
                <w:sz w:val="24"/>
                <w:szCs w:val="24"/>
                <w:lang w:val="uk-UA"/>
              </w:rPr>
              <w:t>їх</w:t>
            </w:r>
            <w:r w:rsidR="002B3C15" w:rsidRPr="00122576">
              <w:rPr>
                <w:spacing w:val="0"/>
                <w:sz w:val="24"/>
                <w:szCs w:val="24"/>
                <w:lang w:val="uk-UA"/>
              </w:rPr>
              <w:t xml:space="preserve"> захист в зазначений викладачем час.</w:t>
            </w:r>
          </w:p>
          <w:p w14:paraId="679EED6A" w14:textId="5BFAE99C" w:rsidR="00F11432" w:rsidRPr="00F11432" w:rsidRDefault="00F11432" w:rsidP="00A75B6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22576">
              <w:rPr>
                <w:color w:val="000000"/>
                <w:sz w:val="24"/>
                <w:szCs w:val="24"/>
              </w:rPr>
              <w:t xml:space="preserve">Оскарження процедури та результатів оцінювання розділів та семестрового оцінювання з боку здобувачів освіти здійснюється у порядку, передбаченому </w:t>
            </w:r>
            <w:r w:rsidR="00BE5957" w:rsidRPr="00122576">
              <w:rPr>
                <w:color w:val="000000"/>
                <w:sz w:val="24"/>
                <w:szCs w:val="24"/>
              </w:rPr>
              <w:t>у вище зазначеному Положенні.</w:t>
            </w:r>
          </w:p>
        </w:tc>
      </w:tr>
      <w:tr w:rsidR="00F11432" w:rsidRPr="00F11432" w14:paraId="7E63FEA1" w14:textId="77777777" w:rsidTr="00BE5957">
        <w:trPr>
          <w:jc w:val="center"/>
        </w:trPr>
        <w:tc>
          <w:tcPr>
            <w:tcW w:w="2423" w:type="dxa"/>
            <w:shd w:val="clear" w:color="auto" w:fill="auto"/>
          </w:tcPr>
          <w:p w14:paraId="40A5D5CB" w14:textId="09E8FEEE" w:rsidR="00F11432" w:rsidRPr="00236B79" w:rsidRDefault="00236B79" w:rsidP="00F11432">
            <w:pPr>
              <w:rPr>
                <w:sz w:val="24"/>
                <w:szCs w:val="24"/>
              </w:rPr>
            </w:pPr>
            <w:r w:rsidRPr="00236B79">
              <w:rPr>
                <w:sz w:val="24"/>
                <w:szCs w:val="24"/>
              </w:rPr>
              <w:t>З</w:t>
            </w:r>
            <w:r w:rsidR="00F11432" w:rsidRPr="00236B79">
              <w:rPr>
                <w:sz w:val="24"/>
                <w:szCs w:val="24"/>
              </w:rPr>
              <w:t>асоби навчання</w:t>
            </w:r>
          </w:p>
        </w:tc>
        <w:tc>
          <w:tcPr>
            <w:tcW w:w="7362" w:type="dxa"/>
            <w:shd w:val="clear" w:color="auto" w:fill="auto"/>
          </w:tcPr>
          <w:p w14:paraId="35079175" w14:textId="329E435E" w:rsidR="00754104" w:rsidRPr="009D7633" w:rsidRDefault="009D7633" w:rsidP="00D1154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Студенти</w:t>
            </w:r>
            <w:r w:rsidRPr="009D7633">
              <w:rPr>
                <w:sz w:val="24"/>
                <w:szCs w:val="24"/>
              </w:rPr>
              <w:t xml:space="preserve"> працюють з друкованим інформативним матеріалом або з матеріалом мережі Інтернет, виконують усні та письмові завдання (контрольні питання або тести), виконують індивідуальні завдання на </w:t>
            </w:r>
            <w:r w:rsidRPr="009D7633">
              <w:rPr>
                <w:sz w:val="24"/>
                <w:szCs w:val="24"/>
              </w:rPr>
              <w:lastRenderedPageBreak/>
              <w:t>комп’ютерах у спеціалізованих програмних комплексах, виступають з доповідями і презентаціями, підготовленими як індивідуальні проекти</w:t>
            </w:r>
            <w:r>
              <w:rPr>
                <w:sz w:val="24"/>
                <w:szCs w:val="24"/>
              </w:rPr>
              <w:t>.</w:t>
            </w:r>
            <w:r w:rsidRPr="009D7633">
              <w:rPr>
                <w:sz w:val="24"/>
                <w:szCs w:val="24"/>
              </w:rPr>
              <w:t xml:space="preserve"> </w:t>
            </w:r>
            <w:r w:rsidR="00754104" w:rsidRPr="009D7633">
              <w:rPr>
                <w:sz w:val="24"/>
                <w:szCs w:val="24"/>
              </w:rPr>
              <w:t>Навчальний процес передбачає використання комп’ютерних робочих місць  для проведення інтерактивних лекцій та</w:t>
            </w:r>
            <w:r w:rsidR="0057714C">
              <w:rPr>
                <w:sz w:val="24"/>
                <w:szCs w:val="24"/>
              </w:rPr>
              <w:t xml:space="preserve"> лабораторних і</w:t>
            </w:r>
            <w:r w:rsidR="00754104" w:rsidRPr="009D7633">
              <w:rPr>
                <w:sz w:val="24"/>
                <w:szCs w:val="24"/>
              </w:rPr>
              <w:t xml:space="preserve"> практичних занять (ЗН1), прикладного програмного забезпечення: «</w:t>
            </w:r>
            <w:r w:rsidR="00754104" w:rsidRPr="009D7633">
              <w:rPr>
                <w:sz w:val="24"/>
                <w:szCs w:val="24"/>
                <w:lang w:val="en-US"/>
              </w:rPr>
              <w:t>Google</w:t>
            </w:r>
            <w:r w:rsidR="00754104" w:rsidRPr="009D7633">
              <w:rPr>
                <w:sz w:val="24"/>
                <w:szCs w:val="24"/>
              </w:rPr>
              <w:t xml:space="preserve"> </w:t>
            </w:r>
            <w:r w:rsidR="00754104" w:rsidRPr="009D7633">
              <w:rPr>
                <w:sz w:val="24"/>
                <w:szCs w:val="24"/>
                <w:lang w:val="en-US"/>
              </w:rPr>
              <w:t>Classroom</w:t>
            </w:r>
            <w:r w:rsidR="00754104" w:rsidRPr="009D7633">
              <w:rPr>
                <w:sz w:val="24"/>
                <w:szCs w:val="24"/>
              </w:rPr>
              <w:t>», «</w:t>
            </w:r>
            <w:r w:rsidR="00754104" w:rsidRPr="009D7633">
              <w:rPr>
                <w:sz w:val="24"/>
                <w:szCs w:val="24"/>
                <w:lang w:val="en-US"/>
              </w:rPr>
              <w:t>ZOOM</w:t>
            </w:r>
            <w:r w:rsidR="00754104" w:rsidRPr="009D7633">
              <w:rPr>
                <w:sz w:val="24"/>
                <w:szCs w:val="24"/>
              </w:rPr>
              <w:t xml:space="preserve">»,  </w:t>
            </w:r>
            <w:r w:rsidR="00754104" w:rsidRPr="009D7633">
              <w:rPr>
                <w:sz w:val="24"/>
                <w:szCs w:val="24"/>
                <w:lang w:val="en-US"/>
              </w:rPr>
              <w:t>MATLAB</w:t>
            </w:r>
            <w:r w:rsidR="00754104" w:rsidRPr="009D7633">
              <w:rPr>
                <w:sz w:val="24"/>
                <w:szCs w:val="24"/>
              </w:rPr>
              <w:t xml:space="preserve">  (ЗН</w:t>
            </w:r>
            <w:r>
              <w:rPr>
                <w:sz w:val="24"/>
                <w:szCs w:val="24"/>
              </w:rPr>
              <w:t>2</w:t>
            </w:r>
            <w:r w:rsidR="00754104" w:rsidRPr="009D7633">
              <w:rPr>
                <w:sz w:val="24"/>
                <w:szCs w:val="24"/>
              </w:rPr>
              <w:t>).</w:t>
            </w:r>
          </w:p>
        </w:tc>
      </w:tr>
      <w:tr w:rsidR="00F11432" w:rsidRPr="00F11432" w14:paraId="2DC9C7FF" w14:textId="77777777" w:rsidTr="00BE5957">
        <w:trPr>
          <w:jc w:val="center"/>
        </w:trPr>
        <w:tc>
          <w:tcPr>
            <w:tcW w:w="2423" w:type="dxa"/>
            <w:shd w:val="clear" w:color="auto" w:fill="auto"/>
          </w:tcPr>
          <w:p w14:paraId="0D0A536E" w14:textId="77777777" w:rsidR="00F11432" w:rsidRPr="00754104" w:rsidRDefault="00F11432" w:rsidP="00F11432">
            <w:pPr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7362" w:type="dxa"/>
            <w:shd w:val="clear" w:color="auto" w:fill="auto"/>
          </w:tcPr>
          <w:p w14:paraId="271D7D56" w14:textId="016FE9C0" w:rsidR="0046257F" w:rsidRPr="00122576" w:rsidRDefault="0046257F" w:rsidP="0046257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22576">
              <w:rPr>
                <w:b/>
                <w:sz w:val="24"/>
                <w:szCs w:val="24"/>
              </w:rPr>
              <w:t>Основна література</w:t>
            </w:r>
          </w:p>
          <w:p w14:paraId="2BC339B8" w14:textId="5B9BFA97" w:rsidR="00176E98" w:rsidRPr="00122576" w:rsidRDefault="00176E98" w:rsidP="00176E98">
            <w:pPr>
              <w:pStyle w:val="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122576">
              <w:rPr>
                <w:spacing w:val="0"/>
                <w:sz w:val="24"/>
                <w:szCs w:val="24"/>
                <w:lang w:val="uk-UA"/>
              </w:rPr>
              <w:t xml:space="preserve">1. Кужель В. П. Екологічні основи та ресурсозбереження : навчальний посібник / В.П. Кужель, С.М, </w:t>
            </w:r>
            <w:proofErr w:type="spellStart"/>
            <w:r w:rsidRPr="00122576">
              <w:rPr>
                <w:spacing w:val="0"/>
                <w:sz w:val="24"/>
                <w:szCs w:val="24"/>
                <w:lang w:val="uk-UA"/>
              </w:rPr>
              <w:t>Севостьянов</w:t>
            </w:r>
            <w:proofErr w:type="spellEnd"/>
            <w:r w:rsidRPr="00122576">
              <w:rPr>
                <w:spacing w:val="0"/>
                <w:sz w:val="24"/>
                <w:szCs w:val="24"/>
                <w:lang w:val="uk-UA"/>
              </w:rPr>
              <w:t>. - Вінниця : ВЕГГУ, 2013. - 98с.</w:t>
            </w:r>
          </w:p>
          <w:p w14:paraId="7B8A13D1" w14:textId="6426A8FB" w:rsidR="00176E98" w:rsidRPr="00122576" w:rsidRDefault="00176E98" w:rsidP="00176E98">
            <w:pPr>
              <w:pStyle w:val="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122576">
              <w:rPr>
                <w:spacing w:val="0"/>
                <w:sz w:val="24"/>
                <w:szCs w:val="24"/>
                <w:lang w:val="uk-UA"/>
              </w:rPr>
              <w:t xml:space="preserve">2. Кужель, В.П. Екологія та ресурсозбереження на автомобільному транспорті: навчальний посібник / В. П. Кужель, </w:t>
            </w:r>
            <w:r w:rsidRPr="00122576">
              <w:rPr>
                <w:spacing w:val="0"/>
                <w:sz w:val="24"/>
                <w:szCs w:val="24"/>
                <w:lang w:val="uk-UA" w:eastAsia="ru-RU" w:bidi="ru-RU"/>
              </w:rPr>
              <w:t xml:space="preserve">С. </w:t>
            </w:r>
            <w:r w:rsidRPr="00122576">
              <w:rPr>
                <w:spacing w:val="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22576">
              <w:rPr>
                <w:spacing w:val="0"/>
                <w:sz w:val="24"/>
                <w:szCs w:val="24"/>
                <w:lang w:val="uk-UA"/>
              </w:rPr>
              <w:t>Севостьянов</w:t>
            </w:r>
            <w:proofErr w:type="spellEnd"/>
            <w:r w:rsidRPr="00122576">
              <w:rPr>
                <w:spacing w:val="0"/>
                <w:sz w:val="24"/>
                <w:szCs w:val="24"/>
                <w:lang w:val="uk-UA"/>
              </w:rPr>
              <w:t>. - Вінниця: ВНТУ, 2013. - 105 с.</w:t>
            </w:r>
          </w:p>
          <w:p w14:paraId="09722E19" w14:textId="1CC9BF69" w:rsidR="0046257F" w:rsidRPr="00122576" w:rsidRDefault="00176E98" w:rsidP="00176E98">
            <w:pPr>
              <w:pStyle w:val="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122576">
              <w:rPr>
                <w:spacing w:val="0"/>
                <w:sz w:val="24"/>
                <w:szCs w:val="24"/>
                <w:lang w:val="uk-UA"/>
              </w:rPr>
              <w:t xml:space="preserve">3.Сафранов Т.А. Екологічні основи природокористування: Навчальний посібник для студентів вищих навчальних закладів / Т.А. </w:t>
            </w:r>
            <w:proofErr w:type="spellStart"/>
            <w:r w:rsidRPr="00122576">
              <w:rPr>
                <w:spacing w:val="0"/>
                <w:sz w:val="24"/>
                <w:szCs w:val="24"/>
                <w:lang w:val="uk-UA"/>
              </w:rPr>
              <w:t>Сафранов</w:t>
            </w:r>
            <w:proofErr w:type="spellEnd"/>
            <w:r w:rsidRPr="00122576">
              <w:rPr>
                <w:spacing w:val="0"/>
                <w:sz w:val="24"/>
                <w:szCs w:val="24"/>
                <w:lang w:val="uk-UA"/>
              </w:rPr>
              <w:t>. -Львів: —Новий Світ-2000 II , 2003. - 248 с</w:t>
            </w:r>
            <w:r w:rsidRPr="00122576">
              <w:rPr>
                <w:spacing w:val="0"/>
                <w:sz w:val="24"/>
                <w:szCs w:val="24"/>
              </w:rPr>
              <w:t>.</w:t>
            </w:r>
          </w:p>
          <w:p w14:paraId="7C5F258F" w14:textId="4DD34450" w:rsidR="0046257F" w:rsidRPr="00122576" w:rsidRDefault="0046257F" w:rsidP="0046257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22576">
              <w:rPr>
                <w:b/>
                <w:sz w:val="24"/>
                <w:szCs w:val="24"/>
              </w:rPr>
              <w:t xml:space="preserve">Допоміжна література </w:t>
            </w:r>
          </w:p>
          <w:p w14:paraId="7DBD347A" w14:textId="067B9A55" w:rsidR="00E864E8" w:rsidRPr="00122576" w:rsidRDefault="00E864E8" w:rsidP="00176E98"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22576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122576">
              <w:rPr>
                <w:sz w:val="24"/>
                <w:szCs w:val="24"/>
                <w:lang w:val="uk-UA"/>
              </w:rPr>
              <w:t>Лудченко</w:t>
            </w:r>
            <w:proofErr w:type="spellEnd"/>
            <w:r w:rsidRPr="00122576">
              <w:rPr>
                <w:sz w:val="24"/>
                <w:szCs w:val="24"/>
                <w:lang w:val="uk-UA"/>
              </w:rPr>
              <w:t xml:space="preserve"> О А. Технічне обслуговування і ремонт автомобілів: Підручник. - К.: Знання-Прес, 2003. - 511 с.,</w:t>
            </w:r>
          </w:p>
          <w:p w14:paraId="5E932C39" w14:textId="79009FDB" w:rsidR="00E864E8" w:rsidRPr="00122576" w:rsidRDefault="00176E98" w:rsidP="00E864E8">
            <w:pPr>
              <w:widowControl/>
              <w:jc w:val="both"/>
              <w:rPr>
                <w:sz w:val="24"/>
                <w:szCs w:val="24"/>
              </w:rPr>
            </w:pPr>
            <w:r w:rsidRPr="00122576">
              <w:rPr>
                <w:sz w:val="24"/>
                <w:szCs w:val="24"/>
              </w:rPr>
              <w:t>2</w:t>
            </w:r>
            <w:r w:rsidR="00E864E8" w:rsidRPr="00122576">
              <w:rPr>
                <w:sz w:val="24"/>
                <w:szCs w:val="24"/>
              </w:rPr>
              <w:t xml:space="preserve">. </w:t>
            </w:r>
            <w:proofErr w:type="spellStart"/>
            <w:r w:rsidR="00E864E8" w:rsidRPr="00122576">
              <w:rPr>
                <w:sz w:val="24"/>
                <w:szCs w:val="24"/>
              </w:rPr>
              <w:t>Лудченко</w:t>
            </w:r>
            <w:proofErr w:type="spellEnd"/>
            <w:r w:rsidR="00E864E8" w:rsidRPr="00122576">
              <w:rPr>
                <w:sz w:val="24"/>
                <w:szCs w:val="24"/>
              </w:rPr>
              <w:t xml:space="preserve"> О.А. «Технічне обслуговування і ремонт автомобілів. Організація і управління». Київ,-Знання-Пресс, 2004. - 508 с.</w:t>
            </w:r>
          </w:p>
          <w:p w14:paraId="486B8A00" w14:textId="5184A150" w:rsidR="0059379F" w:rsidRPr="00122576" w:rsidRDefault="0059379F" w:rsidP="0059379F">
            <w:pPr>
              <w:pStyle w:val="2"/>
              <w:shd w:val="clear" w:color="auto" w:fill="auto"/>
              <w:tabs>
                <w:tab w:val="left" w:pos="1008"/>
              </w:tabs>
              <w:spacing w:line="240" w:lineRule="auto"/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122576">
              <w:rPr>
                <w:spacing w:val="0"/>
                <w:sz w:val="24"/>
                <w:szCs w:val="24"/>
                <w:lang w:val="uk-UA"/>
              </w:rPr>
              <w:t xml:space="preserve">3.Білявський </w:t>
            </w:r>
            <w:r w:rsidRPr="00122576">
              <w:rPr>
                <w:spacing w:val="0"/>
                <w:sz w:val="24"/>
                <w:szCs w:val="24"/>
                <w:lang w:val="uk-UA" w:eastAsia="ru-RU" w:bidi="ru-RU"/>
              </w:rPr>
              <w:t xml:space="preserve">Г. </w:t>
            </w:r>
            <w:r w:rsidRPr="00122576">
              <w:rPr>
                <w:spacing w:val="0"/>
                <w:sz w:val="24"/>
                <w:szCs w:val="24"/>
                <w:lang w:val="uk-UA"/>
              </w:rPr>
              <w:t xml:space="preserve">О. Основи загальної екології / </w:t>
            </w:r>
            <w:proofErr w:type="spellStart"/>
            <w:r w:rsidRPr="00122576">
              <w:rPr>
                <w:spacing w:val="0"/>
                <w:sz w:val="24"/>
                <w:szCs w:val="24"/>
                <w:lang w:val="uk-UA"/>
              </w:rPr>
              <w:t>Білявський</w:t>
            </w:r>
            <w:proofErr w:type="spellEnd"/>
            <w:r w:rsidRPr="00122576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r w:rsidRPr="00122576">
              <w:rPr>
                <w:spacing w:val="0"/>
                <w:sz w:val="24"/>
                <w:szCs w:val="24"/>
                <w:lang w:val="uk-UA" w:eastAsia="ru-RU" w:bidi="ru-RU"/>
              </w:rPr>
              <w:t xml:space="preserve">Г. О., </w:t>
            </w:r>
            <w:proofErr w:type="spellStart"/>
            <w:r w:rsidRPr="00122576">
              <w:rPr>
                <w:spacing w:val="0"/>
                <w:sz w:val="24"/>
                <w:szCs w:val="24"/>
                <w:lang w:val="uk-UA" w:eastAsia="ru-RU" w:bidi="ru-RU"/>
              </w:rPr>
              <w:t>Падун</w:t>
            </w:r>
            <w:proofErr w:type="spellEnd"/>
            <w:r w:rsidRPr="00122576">
              <w:rPr>
                <w:spacing w:val="0"/>
                <w:sz w:val="24"/>
                <w:szCs w:val="24"/>
                <w:lang w:val="uk-UA" w:eastAsia="ru-RU" w:bidi="ru-RU"/>
              </w:rPr>
              <w:t xml:space="preserve"> М. М., </w:t>
            </w:r>
            <w:proofErr w:type="spellStart"/>
            <w:r w:rsidRPr="00122576">
              <w:rPr>
                <w:spacing w:val="0"/>
                <w:sz w:val="24"/>
                <w:szCs w:val="24"/>
                <w:lang w:val="uk-UA"/>
              </w:rPr>
              <w:t>Фурдуй</w:t>
            </w:r>
            <w:proofErr w:type="spellEnd"/>
            <w:r w:rsidRPr="00122576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r w:rsidRPr="00122576">
              <w:rPr>
                <w:spacing w:val="0"/>
                <w:sz w:val="24"/>
                <w:szCs w:val="24"/>
                <w:lang w:val="uk-UA" w:eastAsia="ru-RU" w:bidi="ru-RU"/>
              </w:rPr>
              <w:t xml:space="preserve">Р. </w:t>
            </w:r>
            <w:r w:rsidRPr="00122576">
              <w:rPr>
                <w:spacing w:val="0"/>
                <w:sz w:val="24"/>
                <w:szCs w:val="24"/>
                <w:lang w:val="uk-UA"/>
              </w:rPr>
              <w:t>С. - Київ: Либідь, 1993. - 234с.</w:t>
            </w:r>
          </w:p>
          <w:p w14:paraId="3CF08D01" w14:textId="44B25904" w:rsidR="00E864E8" w:rsidRPr="00122576" w:rsidRDefault="0045668B" w:rsidP="004625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2576">
              <w:rPr>
                <w:sz w:val="24"/>
                <w:szCs w:val="24"/>
              </w:rPr>
              <w:t xml:space="preserve">4. </w:t>
            </w:r>
            <w:proofErr w:type="spellStart"/>
            <w:r w:rsidRPr="00122576">
              <w:rPr>
                <w:sz w:val="24"/>
                <w:szCs w:val="24"/>
              </w:rPr>
              <w:t>Коржавін</w:t>
            </w:r>
            <w:proofErr w:type="spellEnd"/>
            <w:r w:rsidRPr="00122576">
              <w:rPr>
                <w:sz w:val="24"/>
                <w:szCs w:val="24"/>
              </w:rPr>
              <w:t xml:space="preserve"> Ю.А., Коробочка О.М.: «Ресурсозберігаючі технології технічного обслуговування та ремонту автомобілів». </w:t>
            </w:r>
            <w:proofErr w:type="spellStart"/>
            <w:r w:rsidRPr="00122576">
              <w:rPr>
                <w:sz w:val="24"/>
                <w:szCs w:val="24"/>
              </w:rPr>
              <w:t>Навч</w:t>
            </w:r>
            <w:proofErr w:type="spellEnd"/>
            <w:r w:rsidRPr="00122576">
              <w:rPr>
                <w:sz w:val="24"/>
                <w:szCs w:val="24"/>
              </w:rPr>
              <w:t xml:space="preserve">. посібник. – 2009. – 182 с., </w:t>
            </w:r>
            <w:proofErr w:type="spellStart"/>
            <w:r w:rsidRPr="00122576">
              <w:rPr>
                <w:sz w:val="24"/>
                <w:szCs w:val="24"/>
              </w:rPr>
              <w:t>іл</w:t>
            </w:r>
            <w:proofErr w:type="spellEnd"/>
            <w:r w:rsidRPr="00122576">
              <w:rPr>
                <w:sz w:val="24"/>
                <w:szCs w:val="24"/>
              </w:rPr>
              <w:t>.</w:t>
            </w:r>
          </w:p>
          <w:p w14:paraId="090DCB4B" w14:textId="34D35B78" w:rsidR="001C2A83" w:rsidRPr="00122576" w:rsidRDefault="001C2A83" w:rsidP="001C2A83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22576">
              <w:rPr>
                <w:sz w:val="24"/>
                <w:szCs w:val="24"/>
              </w:rPr>
              <w:t>5. Норми витрат палива і мастильних матеріалів на автомобільному транспорті. - К.: Мінтранс України, 2004. - 71 с</w:t>
            </w:r>
          </w:p>
          <w:p w14:paraId="39AEF606" w14:textId="60EC5C16" w:rsidR="0046257F" w:rsidRPr="00122576" w:rsidRDefault="005D693E" w:rsidP="004625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2576">
              <w:rPr>
                <w:sz w:val="24"/>
                <w:szCs w:val="24"/>
              </w:rPr>
              <w:t>6</w:t>
            </w:r>
            <w:r w:rsidR="0046257F" w:rsidRPr="00122576">
              <w:rPr>
                <w:sz w:val="24"/>
                <w:szCs w:val="24"/>
              </w:rPr>
              <w:t xml:space="preserve">. Кисляков В.Ф., </w:t>
            </w:r>
            <w:proofErr w:type="spellStart"/>
            <w:r w:rsidR="0046257F" w:rsidRPr="00122576">
              <w:rPr>
                <w:sz w:val="24"/>
                <w:szCs w:val="24"/>
              </w:rPr>
              <w:t>Лущик</w:t>
            </w:r>
            <w:proofErr w:type="spellEnd"/>
            <w:r w:rsidR="0046257F" w:rsidRPr="00122576">
              <w:rPr>
                <w:sz w:val="24"/>
                <w:szCs w:val="24"/>
              </w:rPr>
              <w:t xml:space="preserve"> В.В. Будова й експлуатація автомобілів: Підручник. – К.: Либідь, 1999. – 400 с.</w:t>
            </w:r>
          </w:p>
          <w:p w14:paraId="6695A8AF" w14:textId="770E5512" w:rsidR="00A4168A" w:rsidRPr="00122576" w:rsidRDefault="00A4168A" w:rsidP="00A4168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2576">
              <w:rPr>
                <w:sz w:val="24"/>
                <w:szCs w:val="24"/>
              </w:rPr>
              <w:t xml:space="preserve">7. Технічна експлуатація автомобілів: Навчальний посібник / В.М. </w:t>
            </w:r>
            <w:proofErr w:type="spellStart"/>
            <w:r w:rsidRPr="00122576">
              <w:rPr>
                <w:sz w:val="24"/>
                <w:szCs w:val="24"/>
              </w:rPr>
              <w:t>Дембіцький</w:t>
            </w:r>
            <w:proofErr w:type="spellEnd"/>
            <w:r w:rsidRPr="00122576">
              <w:rPr>
                <w:sz w:val="24"/>
                <w:szCs w:val="24"/>
              </w:rPr>
              <w:t xml:space="preserve">, В.І. Павлюк, В.М. </w:t>
            </w:r>
            <w:proofErr w:type="spellStart"/>
            <w:r w:rsidRPr="00122576">
              <w:rPr>
                <w:sz w:val="24"/>
                <w:szCs w:val="24"/>
              </w:rPr>
              <w:t>Придюк</w:t>
            </w:r>
            <w:proofErr w:type="spellEnd"/>
            <w:r w:rsidRPr="00122576">
              <w:rPr>
                <w:sz w:val="24"/>
                <w:szCs w:val="24"/>
              </w:rPr>
              <w:t xml:space="preserve"> – Луцьк: Луцький НТУ, 2018. – 473 с.</w:t>
            </w:r>
          </w:p>
          <w:p w14:paraId="2145B798" w14:textId="77777777" w:rsidR="005D693E" w:rsidRPr="00122576" w:rsidRDefault="005D693E" w:rsidP="005D693E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22576">
              <w:rPr>
                <w:b/>
                <w:color w:val="000000"/>
                <w:sz w:val="24"/>
                <w:szCs w:val="24"/>
              </w:rPr>
              <w:t xml:space="preserve">Інформаційні ресурси в Інтернеті </w:t>
            </w:r>
          </w:p>
          <w:p w14:paraId="33E9DCD6" w14:textId="0FB8A676" w:rsidR="00F11432" w:rsidRPr="00122576" w:rsidRDefault="005D693E" w:rsidP="005B1D1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22576">
              <w:rPr>
                <w:sz w:val="24"/>
                <w:szCs w:val="24"/>
              </w:rPr>
              <w:t>1</w:t>
            </w:r>
            <w:r w:rsidR="005B1D18" w:rsidRPr="00122576">
              <w:rPr>
                <w:sz w:val="24"/>
                <w:szCs w:val="24"/>
              </w:rPr>
              <w:t xml:space="preserve">0. </w:t>
            </w:r>
            <w:proofErr w:type="spellStart"/>
            <w:r w:rsidR="00D804BA" w:rsidRPr="00122576">
              <w:rPr>
                <w:color w:val="000000"/>
                <w:spacing w:val="-13"/>
                <w:sz w:val="24"/>
                <w:szCs w:val="24"/>
              </w:rPr>
              <w:t>Б</w:t>
            </w:r>
            <w:r w:rsidR="00D804BA" w:rsidRPr="00122576">
              <w:rPr>
                <w:sz w:val="24"/>
                <w:szCs w:val="24"/>
              </w:rPr>
              <w:t>ібліотечно</w:t>
            </w:r>
            <w:proofErr w:type="spellEnd"/>
            <w:r w:rsidR="00D804BA" w:rsidRPr="00122576">
              <w:rPr>
                <w:sz w:val="24"/>
                <w:szCs w:val="24"/>
              </w:rPr>
              <w:t xml:space="preserve">-інформаційні ресурси – </w:t>
            </w:r>
            <w:hyperlink r:id="rId9" w:tooltip="Книжковий фонд (ще не написана)" w:history="1">
              <w:r w:rsidR="00D804BA" w:rsidRPr="00122576">
                <w:rPr>
                  <w:color w:val="0000FF"/>
                  <w:sz w:val="24"/>
                  <w:szCs w:val="24"/>
                  <w:u w:val="single"/>
                </w:rPr>
                <w:t>книжковий фонд</w:t>
              </w:r>
            </w:hyperlink>
            <w:r w:rsidR="00D804BA" w:rsidRPr="00122576">
              <w:rPr>
                <w:sz w:val="24"/>
                <w:szCs w:val="24"/>
              </w:rPr>
              <w:t xml:space="preserve">, періодика та фонди на </w:t>
            </w:r>
            <w:hyperlink r:id="rId10" w:tooltip="Електронний носій (ще не написана)" w:history="1">
              <w:r w:rsidR="00D804BA" w:rsidRPr="00122576">
                <w:rPr>
                  <w:color w:val="0000FF"/>
                  <w:sz w:val="24"/>
                  <w:szCs w:val="24"/>
                  <w:u w:val="single"/>
                </w:rPr>
                <w:t>електронних носіях</w:t>
              </w:r>
            </w:hyperlink>
            <w:r w:rsidR="00D804BA" w:rsidRPr="00122576">
              <w:rPr>
                <w:sz w:val="24"/>
                <w:szCs w:val="24"/>
              </w:rPr>
              <w:t xml:space="preserve"> наукової бібліотеки УДУНТ. </w:t>
            </w:r>
            <w:hyperlink r:id="rId11" w:history="1">
              <w:r w:rsidR="00D804BA" w:rsidRPr="00122576">
                <w:rPr>
                  <w:rStyle w:val="a6"/>
                  <w:sz w:val="24"/>
                  <w:szCs w:val="24"/>
                </w:rPr>
                <w:t>https://library.diit.edu.ua/uk</w:t>
              </w:r>
            </w:hyperlink>
          </w:p>
        </w:tc>
        <w:bookmarkStart w:id="0" w:name="_GoBack"/>
        <w:bookmarkEnd w:id="0"/>
      </w:tr>
    </w:tbl>
    <w:p w14:paraId="310A5BB4" w14:textId="77777777" w:rsidR="00F11432" w:rsidRPr="00F11432" w:rsidRDefault="00F11432" w:rsidP="00F11432">
      <w:pPr>
        <w:jc w:val="center"/>
        <w:rPr>
          <w:sz w:val="28"/>
          <w:szCs w:val="28"/>
        </w:rPr>
      </w:pPr>
    </w:p>
    <w:p w14:paraId="7B3E1788" w14:textId="77777777" w:rsidR="00402F50" w:rsidRPr="00402F50" w:rsidRDefault="00402F50" w:rsidP="00402F50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  <w:r w:rsidRPr="00402F50">
        <w:rPr>
          <w:sz w:val="24"/>
          <w:szCs w:val="24"/>
        </w:rPr>
        <w:t>Програма ухвалена Групою забезпечення якості освітньої програми «Галузеве машинобудування» першого (бакалаврського) рівня вищої освіти</w:t>
      </w:r>
    </w:p>
    <w:p w14:paraId="1819C30E" w14:textId="2F14748B" w:rsidR="00402F50" w:rsidRPr="00402F50" w:rsidRDefault="00402F50" w:rsidP="00402F50">
      <w:pPr>
        <w:tabs>
          <w:tab w:val="left" w:pos="737"/>
          <w:tab w:val="right" w:leader="dot" w:pos="9356"/>
        </w:tabs>
        <w:ind w:firstLine="709"/>
        <w:jc w:val="both"/>
        <w:rPr>
          <w:rFonts w:eastAsiaTheme="minorEastAsia"/>
          <w:sz w:val="24"/>
          <w:szCs w:val="24"/>
          <w:lang w:val="ru-RU"/>
        </w:rPr>
      </w:pPr>
      <w:r w:rsidRPr="00402F50">
        <w:rPr>
          <w:sz w:val="24"/>
          <w:szCs w:val="24"/>
        </w:rPr>
        <w:t>«</w:t>
      </w:r>
      <w:r w:rsidR="00783ED2">
        <w:rPr>
          <w:sz w:val="24"/>
          <w:szCs w:val="24"/>
        </w:rPr>
        <w:t xml:space="preserve"> </w:t>
      </w:r>
      <w:r w:rsidR="00634B85">
        <w:rPr>
          <w:sz w:val="24"/>
          <w:szCs w:val="24"/>
        </w:rPr>
        <w:t>19</w:t>
      </w:r>
      <w:r w:rsidR="00783ED2">
        <w:rPr>
          <w:sz w:val="24"/>
          <w:szCs w:val="24"/>
        </w:rPr>
        <w:t xml:space="preserve"> </w:t>
      </w:r>
      <w:r w:rsidRPr="00402F50">
        <w:rPr>
          <w:sz w:val="24"/>
          <w:szCs w:val="24"/>
        </w:rPr>
        <w:t xml:space="preserve">» </w:t>
      </w:r>
      <w:r w:rsidR="00634B85">
        <w:rPr>
          <w:sz w:val="24"/>
          <w:szCs w:val="24"/>
        </w:rPr>
        <w:t>вересня</w:t>
      </w:r>
      <w:r w:rsidRPr="00402F50">
        <w:rPr>
          <w:sz w:val="24"/>
          <w:szCs w:val="24"/>
        </w:rPr>
        <w:t xml:space="preserve"> 2022 р. (протокол №  </w:t>
      </w:r>
      <w:r w:rsidR="00634B85">
        <w:rPr>
          <w:sz w:val="24"/>
          <w:szCs w:val="24"/>
        </w:rPr>
        <w:t>1</w:t>
      </w:r>
      <w:r w:rsidRPr="00402F50">
        <w:rPr>
          <w:sz w:val="24"/>
          <w:szCs w:val="24"/>
        </w:rPr>
        <w:t xml:space="preserve"> ).</w:t>
      </w:r>
    </w:p>
    <w:p w14:paraId="2F5CB34C" w14:textId="77777777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</w:p>
    <w:p w14:paraId="125741D4" w14:textId="7B6BC5E8" w:rsid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 xml:space="preserve">доцент, </w:t>
      </w:r>
      <w:proofErr w:type="spellStart"/>
      <w:r w:rsidRPr="00402F50">
        <w:rPr>
          <w:rFonts w:eastAsia="Calibri"/>
          <w:sz w:val="24"/>
          <w:szCs w:val="24"/>
        </w:rPr>
        <w:t>к.т.н</w:t>
      </w:r>
      <w:proofErr w:type="spellEnd"/>
      <w:r w:rsidRPr="00402F50">
        <w:rPr>
          <w:spacing w:val="-6"/>
          <w:sz w:val="24"/>
          <w:szCs w:val="24"/>
        </w:rPr>
        <w:t xml:space="preserve"> </w:t>
      </w:r>
      <w:r w:rsidRPr="00402F50">
        <w:rPr>
          <w:sz w:val="24"/>
          <w:szCs w:val="24"/>
        </w:rPr>
        <w:t>___________ Ігор МАЗУР</w:t>
      </w:r>
    </w:p>
    <w:sectPr w:rsidR="00402F50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EE36" w14:textId="77777777" w:rsidR="0042784B" w:rsidRDefault="0042784B">
      <w:r>
        <w:separator/>
      </w:r>
    </w:p>
  </w:endnote>
  <w:endnote w:type="continuationSeparator" w:id="0">
    <w:p w14:paraId="3C670A7F" w14:textId="77777777" w:rsidR="0042784B" w:rsidRDefault="0042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4278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4278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D34EA" w14:textId="77777777" w:rsidR="0042784B" w:rsidRDefault="0042784B">
      <w:r>
        <w:separator/>
      </w:r>
    </w:p>
  </w:footnote>
  <w:footnote w:type="continuationSeparator" w:id="0">
    <w:p w14:paraId="1DD2C0AE" w14:textId="77777777" w:rsidR="0042784B" w:rsidRDefault="0042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6298"/>
    <w:multiLevelType w:val="multilevel"/>
    <w:tmpl w:val="5A282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8121D"/>
    <w:multiLevelType w:val="multilevel"/>
    <w:tmpl w:val="1D60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324D5"/>
    <w:multiLevelType w:val="hybridMultilevel"/>
    <w:tmpl w:val="D3F29386"/>
    <w:lvl w:ilvl="0" w:tplc="D28E1DD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5D4F"/>
    <w:multiLevelType w:val="hybridMultilevel"/>
    <w:tmpl w:val="CF521D04"/>
    <w:lvl w:ilvl="0" w:tplc="5096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127BC"/>
    <w:multiLevelType w:val="multilevel"/>
    <w:tmpl w:val="07B2B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110FB"/>
    <w:rsid w:val="00012A30"/>
    <w:rsid w:val="00097E0F"/>
    <w:rsid w:val="000F428D"/>
    <w:rsid w:val="00122576"/>
    <w:rsid w:val="001225CF"/>
    <w:rsid w:val="0013630F"/>
    <w:rsid w:val="00136FED"/>
    <w:rsid w:val="00157D5B"/>
    <w:rsid w:val="00176E98"/>
    <w:rsid w:val="001B2106"/>
    <w:rsid w:val="001B6AF0"/>
    <w:rsid w:val="001C2A83"/>
    <w:rsid w:val="00214A9E"/>
    <w:rsid w:val="002363B8"/>
    <w:rsid w:val="00236B79"/>
    <w:rsid w:val="00262DCD"/>
    <w:rsid w:val="002914FE"/>
    <w:rsid w:val="002973BD"/>
    <w:rsid w:val="002B3C15"/>
    <w:rsid w:val="00300C68"/>
    <w:rsid w:val="0030667E"/>
    <w:rsid w:val="00316ABA"/>
    <w:rsid w:val="00361ECB"/>
    <w:rsid w:val="0037588F"/>
    <w:rsid w:val="0039145C"/>
    <w:rsid w:val="00396EA9"/>
    <w:rsid w:val="003C6B31"/>
    <w:rsid w:val="003E286F"/>
    <w:rsid w:val="003E39B7"/>
    <w:rsid w:val="00402F50"/>
    <w:rsid w:val="00415376"/>
    <w:rsid w:val="00423619"/>
    <w:rsid w:val="00426D96"/>
    <w:rsid w:val="0042784B"/>
    <w:rsid w:val="0045668B"/>
    <w:rsid w:val="0046257F"/>
    <w:rsid w:val="00466D88"/>
    <w:rsid w:val="004729F2"/>
    <w:rsid w:val="00491D03"/>
    <w:rsid w:val="004F077E"/>
    <w:rsid w:val="00520C8D"/>
    <w:rsid w:val="0052270C"/>
    <w:rsid w:val="00530200"/>
    <w:rsid w:val="0053781D"/>
    <w:rsid w:val="0057714C"/>
    <w:rsid w:val="0059379F"/>
    <w:rsid w:val="005A5823"/>
    <w:rsid w:val="005B1D18"/>
    <w:rsid w:val="005D693E"/>
    <w:rsid w:val="006039C5"/>
    <w:rsid w:val="00634B85"/>
    <w:rsid w:val="006B03CB"/>
    <w:rsid w:val="006C0868"/>
    <w:rsid w:val="006D346F"/>
    <w:rsid w:val="006F0664"/>
    <w:rsid w:val="007224CA"/>
    <w:rsid w:val="00725570"/>
    <w:rsid w:val="00735330"/>
    <w:rsid w:val="00754104"/>
    <w:rsid w:val="00783ED2"/>
    <w:rsid w:val="007D0714"/>
    <w:rsid w:val="007D5220"/>
    <w:rsid w:val="00850159"/>
    <w:rsid w:val="00875EB7"/>
    <w:rsid w:val="00877FE6"/>
    <w:rsid w:val="008A3698"/>
    <w:rsid w:val="008F1482"/>
    <w:rsid w:val="008F323E"/>
    <w:rsid w:val="00963789"/>
    <w:rsid w:val="009734F8"/>
    <w:rsid w:val="009759AC"/>
    <w:rsid w:val="0098374F"/>
    <w:rsid w:val="009B0D01"/>
    <w:rsid w:val="009D7633"/>
    <w:rsid w:val="009E3D1B"/>
    <w:rsid w:val="009F4A08"/>
    <w:rsid w:val="00A17A38"/>
    <w:rsid w:val="00A4168A"/>
    <w:rsid w:val="00A7188B"/>
    <w:rsid w:val="00A75B6D"/>
    <w:rsid w:val="00AB7CEB"/>
    <w:rsid w:val="00AD534C"/>
    <w:rsid w:val="00B13581"/>
    <w:rsid w:val="00B24133"/>
    <w:rsid w:val="00B30BF1"/>
    <w:rsid w:val="00B65103"/>
    <w:rsid w:val="00B66EC1"/>
    <w:rsid w:val="00BE2F53"/>
    <w:rsid w:val="00BE359C"/>
    <w:rsid w:val="00BE41A7"/>
    <w:rsid w:val="00BE5957"/>
    <w:rsid w:val="00BF13BE"/>
    <w:rsid w:val="00C53F3E"/>
    <w:rsid w:val="00C77040"/>
    <w:rsid w:val="00C95F37"/>
    <w:rsid w:val="00CA1617"/>
    <w:rsid w:val="00CB162F"/>
    <w:rsid w:val="00CC457E"/>
    <w:rsid w:val="00CE0940"/>
    <w:rsid w:val="00D06913"/>
    <w:rsid w:val="00D1154D"/>
    <w:rsid w:val="00D12BE1"/>
    <w:rsid w:val="00D25CF3"/>
    <w:rsid w:val="00D33B32"/>
    <w:rsid w:val="00D7334F"/>
    <w:rsid w:val="00D804BA"/>
    <w:rsid w:val="00DF5DD3"/>
    <w:rsid w:val="00DF7659"/>
    <w:rsid w:val="00E135FC"/>
    <w:rsid w:val="00E41783"/>
    <w:rsid w:val="00E864E8"/>
    <w:rsid w:val="00EA2E81"/>
    <w:rsid w:val="00EB3E23"/>
    <w:rsid w:val="00EB5976"/>
    <w:rsid w:val="00ED175A"/>
    <w:rsid w:val="00ED331B"/>
    <w:rsid w:val="00EE79D2"/>
    <w:rsid w:val="00EE7A61"/>
    <w:rsid w:val="00EF48B0"/>
    <w:rsid w:val="00F11432"/>
    <w:rsid w:val="00F5337D"/>
    <w:rsid w:val="00F566BC"/>
    <w:rsid w:val="00F61F45"/>
    <w:rsid w:val="00F74157"/>
    <w:rsid w:val="00F95B11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semiHidden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styleId="ad">
    <w:name w:val="Unresolved Mention"/>
    <w:basedOn w:val="a0"/>
    <w:uiPriority w:val="99"/>
    <w:semiHidden/>
    <w:unhideWhenUsed/>
    <w:rsid w:val="00783ED2"/>
    <w:rPr>
      <w:color w:val="605E5C"/>
      <w:shd w:val="clear" w:color="auto" w:fill="E1DFDD"/>
    </w:rPr>
  </w:style>
  <w:style w:type="character" w:customStyle="1" w:styleId="Bodytext">
    <w:name w:val="Body text_"/>
    <w:basedOn w:val="a0"/>
    <w:link w:val="2"/>
    <w:rsid w:val="002B3C1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2B3C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">
    <w:name w:val="Основной текст2"/>
    <w:basedOn w:val="a"/>
    <w:link w:val="Bodytext"/>
    <w:rsid w:val="002B3C15"/>
    <w:pPr>
      <w:shd w:val="clear" w:color="auto" w:fill="FFFFFF"/>
      <w:autoSpaceDE/>
      <w:autoSpaceDN/>
      <w:adjustRightInd/>
      <w:spacing w:line="269" w:lineRule="exact"/>
    </w:pPr>
    <w:rPr>
      <w:spacing w:val="10"/>
      <w:lang w:val="ru-RU" w:eastAsia="en-US"/>
    </w:rPr>
  </w:style>
  <w:style w:type="character" w:customStyle="1" w:styleId="ae">
    <w:name w:val="Основной текст_"/>
    <w:basedOn w:val="a0"/>
    <w:link w:val="6"/>
    <w:rsid w:val="00E8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e"/>
    <w:rsid w:val="00E864E8"/>
    <w:pPr>
      <w:shd w:val="clear" w:color="auto" w:fill="FFFFFF"/>
      <w:autoSpaceDE/>
      <w:autoSpaceDN/>
      <w:adjustRightInd/>
      <w:spacing w:before="660" w:after="2280" w:line="0" w:lineRule="atLeast"/>
      <w:jc w:val="center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tz.vk7@%20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diit.edu.ua/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/index.php?title=%D0%95%D0%BB%D0%B5%D0%BA%D1%82%D1%80%D0%BE%D0%BD%D0%BD%D0%B8%D0%B9_%D0%BD%D0%BE%D1%81%D1%96%D0%B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/index.php?title=%D0%9A%D0%BD%D0%B8%D0%B6%D0%BA%D0%BE%D0%B2%D0%B8%D0%B9_%D1%84%D0%BE%D0%BD%D0%B4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Пользователь</cp:lastModifiedBy>
  <cp:revision>99</cp:revision>
  <dcterms:created xsi:type="dcterms:W3CDTF">2023-01-03T12:39:00Z</dcterms:created>
  <dcterms:modified xsi:type="dcterms:W3CDTF">2023-01-22T13:03:00Z</dcterms:modified>
</cp:coreProperties>
</file>