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B89" w:rsidRPr="00CD0B89" w:rsidRDefault="00CD0B89" w:rsidP="00CD0B89">
      <w:pPr>
        <w:spacing w:after="0" w:line="360" w:lineRule="auto"/>
        <w:jc w:val="center"/>
        <w:rPr>
          <w:rFonts w:ascii="Times New Roman" w:hAnsi="Times New Roman"/>
          <w:b/>
          <w:sz w:val="28"/>
          <w:szCs w:val="28"/>
          <w:lang w:val="uk-UA"/>
        </w:rPr>
      </w:pPr>
      <w:r w:rsidRPr="00CD0B89">
        <w:rPr>
          <w:rFonts w:ascii="Times New Roman" w:hAnsi="Times New Roman"/>
          <w:b/>
          <w:sz w:val="28"/>
          <w:szCs w:val="28"/>
          <w:lang w:val="uk-UA"/>
        </w:rPr>
        <w:t>МІНІСТЕРСТВО ОСВІТИ І НАУКИ УКРАЇНИ</w:t>
      </w:r>
    </w:p>
    <w:p w:rsidR="00CD0B89" w:rsidRPr="00CD0B89" w:rsidRDefault="00CD0B89" w:rsidP="00CD0B89">
      <w:pPr>
        <w:spacing w:after="0" w:line="360" w:lineRule="auto"/>
        <w:jc w:val="center"/>
        <w:rPr>
          <w:rFonts w:ascii="Times New Roman" w:hAnsi="Times New Roman"/>
          <w:b/>
          <w:sz w:val="28"/>
          <w:szCs w:val="28"/>
          <w:lang w:val="uk-UA"/>
        </w:rPr>
      </w:pPr>
      <w:r w:rsidRPr="00CD0B89">
        <w:rPr>
          <w:rFonts w:ascii="Times New Roman" w:hAnsi="Times New Roman"/>
          <w:b/>
          <w:sz w:val="28"/>
          <w:szCs w:val="28"/>
          <w:lang w:val="uk-UA"/>
        </w:rPr>
        <w:t>НАЦІОНАЛЬНА МЕТАЛУРГІЙНА АКАДЕМІЯ УКРАЇНИ</w:t>
      </w:r>
    </w:p>
    <w:p w:rsidR="00CD0B89" w:rsidRPr="00CD0B89" w:rsidRDefault="00CD0B89" w:rsidP="00CD0B89">
      <w:pPr>
        <w:spacing w:after="0" w:line="360" w:lineRule="auto"/>
        <w:jc w:val="both"/>
        <w:rPr>
          <w:rFonts w:ascii="Times New Roman" w:hAnsi="Times New Roman"/>
          <w:sz w:val="28"/>
          <w:szCs w:val="28"/>
          <w:lang w:val="uk-UA"/>
        </w:rPr>
      </w:pPr>
    </w:p>
    <w:p w:rsidR="00CD0B89" w:rsidRPr="00CD0B89" w:rsidRDefault="00CD0B89" w:rsidP="00CD0B89">
      <w:pPr>
        <w:spacing w:after="0" w:line="360" w:lineRule="auto"/>
        <w:jc w:val="both"/>
        <w:rPr>
          <w:rFonts w:ascii="Times New Roman" w:hAnsi="Times New Roman"/>
          <w:sz w:val="28"/>
          <w:szCs w:val="28"/>
          <w:lang w:val="uk-UA"/>
        </w:rPr>
      </w:pPr>
    </w:p>
    <w:p w:rsidR="00CD0B89" w:rsidRPr="00CD0B89" w:rsidRDefault="00CD0B89" w:rsidP="00CD0B89">
      <w:pPr>
        <w:spacing w:after="0" w:line="360" w:lineRule="auto"/>
        <w:jc w:val="both"/>
        <w:rPr>
          <w:rFonts w:ascii="Times New Roman" w:hAnsi="Times New Roman"/>
          <w:sz w:val="28"/>
          <w:szCs w:val="28"/>
          <w:lang w:val="uk-UA"/>
        </w:rPr>
      </w:pPr>
    </w:p>
    <w:p w:rsidR="00CD0B89" w:rsidRPr="00CD0B89" w:rsidRDefault="00CD0B89" w:rsidP="00CD0B89">
      <w:pPr>
        <w:spacing w:after="0" w:line="360" w:lineRule="auto"/>
        <w:jc w:val="both"/>
        <w:rPr>
          <w:rFonts w:ascii="Times New Roman" w:hAnsi="Times New Roman"/>
          <w:sz w:val="28"/>
          <w:szCs w:val="28"/>
          <w:lang w:val="uk-UA"/>
        </w:rPr>
      </w:pPr>
    </w:p>
    <w:p w:rsidR="00CD0B89" w:rsidRPr="00CD0B89" w:rsidRDefault="00CD0B89" w:rsidP="00CD0B89">
      <w:pPr>
        <w:spacing w:after="0" w:line="360" w:lineRule="auto"/>
        <w:jc w:val="both"/>
        <w:rPr>
          <w:rFonts w:ascii="Times New Roman" w:hAnsi="Times New Roman"/>
          <w:sz w:val="28"/>
          <w:szCs w:val="28"/>
          <w:lang w:val="uk-UA"/>
        </w:rPr>
      </w:pPr>
    </w:p>
    <w:p w:rsidR="00CD0B89" w:rsidRPr="00CD0B89" w:rsidRDefault="00CD0B89" w:rsidP="00CD0B89">
      <w:pPr>
        <w:spacing w:after="0" w:line="360" w:lineRule="auto"/>
        <w:jc w:val="both"/>
        <w:rPr>
          <w:rFonts w:ascii="Times New Roman" w:hAnsi="Times New Roman"/>
          <w:sz w:val="28"/>
          <w:szCs w:val="28"/>
          <w:lang w:val="uk-UA"/>
        </w:rPr>
      </w:pPr>
    </w:p>
    <w:p w:rsidR="00CD0B89" w:rsidRPr="00CD0B89" w:rsidRDefault="00CD0B89" w:rsidP="00CD0B89">
      <w:pPr>
        <w:spacing w:after="0" w:line="360" w:lineRule="auto"/>
        <w:jc w:val="both"/>
        <w:rPr>
          <w:rFonts w:ascii="Times New Roman" w:hAnsi="Times New Roman"/>
          <w:sz w:val="28"/>
          <w:szCs w:val="28"/>
          <w:lang w:val="uk-UA"/>
        </w:rPr>
      </w:pPr>
    </w:p>
    <w:p w:rsidR="00CD0B89" w:rsidRPr="00CD0B89" w:rsidRDefault="00CD0B89" w:rsidP="00CD0B89">
      <w:pPr>
        <w:spacing w:after="0" w:line="360" w:lineRule="auto"/>
        <w:jc w:val="center"/>
        <w:rPr>
          <w:rFonts w:ascii="Times New Roman" w:hAnsi="Times New Roman"/>
          <w:b/>
          <w:sz w:val="28"/>
          <w:szCs w:val="28"/>
          <w:lang w:val="uk-UA"/>
        </w:rPr>
      </w:pPr>
      <w:r w:rsidRPr="00CD0B89">
        <w:rPr>
          <w:rFonts w:ascii="Times New Roman" w:hAnsi="Times New Roman"/>
          <w:b/>
          <w:sz w:val="28"/>
          <w:szCs w:val="28"/>
          <w:lang w:val="uk-UA"/>
        </w:rPr>
        <w:t>РОБОЧА ПРОГРАМА,</w:t>
      </w:r>
    </w:p>
    <w:p w:rsidR="00CD0B89" w:rsidRPr="00CD0B89" w:rsidRDefault="00CD0B89" w:rsidP="00CD0B89">
      <w:pPr>
        <w:spacing w:after="0" w:line="360" w:lineRule="auto"/>
        <w:jc w:val="center"/>
        <w:rPr>
          <w:rFonts w:ascii="Times New Roman" w:hAnsi="Times New Roman"/>
          <w:b/>
          <w:sz w:val="28"/>
          <w:szCs w:val="28"/>
          <w:lang w:val="uk-UA"/>
        </w:rPr>
      </w:pPr>
      <w:r w:rsidRPr="00CD0B89">
        <w:rPr>
          <w:rFonts w:ascii="Times New Roman" w:hAnsi="Times New Roman"/>
          <w:b/>
          <w:sz w:val="28"/>
          <w:szCs w:val="28"/>
          <w:lang w:val="uk-UA"/>
        </w:rPr>
        <w:t>методичні вказівки та індивідуальні завдання</w:t>
      </w:r>
    </w:p>
    <w:p w:rsidR="00CD0B89" w:rsidRPr="00CD0B89" w:rsidRDefault="00CD0B89" w:rsidP="00CD0B89">
      <w:pPr>
        <w:spacing w:after="0" w:line="360" w:lineRule="auto"/>
        <w:jc w:val="center"/>
        <w:rPr>
          <w:rFonts w:ascii="Times New Roman" w:hAnsi="Times New Roman"/>
          <w:b/>
          <w:sz w:val="28"/>
          <w:szCs w:val="28"/>
          <w:lang w:val="uk-UA"/>
        </w:rPr>
      </w:pPr>
      <w:r w:rsidRPr="00CD0B89">
        <w:rPr>
          <w:rFonts w:ascii="Times New Roman" w:hAnsi="Times New Roman"/>
          <w:b/>
          <w:sz w:val="28"/>
          <w:szCs w:val="28"/>
          <w:lang w:val="uk-UA"/>
        </w:rPr>
        <w:t xml:space="preserve">до вивчення дисципліни «Устаткування цехів порошкової </w:t>
      </w:r>
    </w:p>
    <w:p w:rsidR="00CD0B89" w:rsidRPr="00CD0B89" w:rsidRDefault="00CD0B89" w:rsidP="00CD0B89">
      <w:pPr>
        <w:spacing w:after="0" w:line="360" w:lineRule="auto"/>
        <w:jc w:val="center"/>
        <w:rPr>
          <w:rFonts w:ascii="Times New Roman" w:hAnsi="Times New Roman"/>
          <w:b/>
          <w:sz w:val="28"/>
          <w:szCs w:val="28"/>
          <w:lang w:val="uk-UA"/>
        </w:rPr>
      </w:pPr>
      <w:r w:rsidRPr="00CD0B89">
        <w:rPr>
          <w:rFonts w:ascii="Times New Roman" w:hAnsi="Times New Roman"/>
          <w:b/>
          <w:sz w:val="28"/>
          <w:szCs w:val="28"/>
          <w:lang w:val="uk-UA"/>
        </w:rPr>
        <w:t>металургії» для студентів</w:t>
      </w:r>
    </w:p>
    <w:p w:rsidR="00CD0B89" w:rsidRPr="00CD0B89" w:rsidRDefault="00CD0B89" w:rsidP="00CD0B89">
      <w:pPr>
        <w:spacing w:after="0" w:line="360" w:lineRule="auto"/>
        <w:jc w:val="center"/>
        <w:rPr>
          <w:rFonts w:ascii="Times New Roman" w:hAnsi="Times New Roman"/>
          <w:b/>
          <w:sz w:val="28"/>
          <w:szCs w:val="28"/>
          <w:lang w:val="uk-UA"/>
        </w:rPr>
      </w:pPr>
      <w:r w:rsidRPr="00CD0B89">
        <w:rPr>
          <w:rFonts w:ascii="Times New Roman" w:hAnsi="Times New Roman"/>
          <w:b/>
          <w:sz w:val="28"/>
          <w:szCs w:val="28"/>
          <w:lang w:val="uk-UA"/>
        </w:rPr>
        <w:t>напряму 6.050403 – інженерне матеріалознавство</w:t>
      </w:r>
    </w:p>
    <w:p w:rsidR="00CD0B89" w:rsidRPr="00CD0B89" w:rsidRDefault="00CD0B89" w:rsidP="00CD0B89">
      <w:pPr>
        <w:spacing w:after="0" w:line="360" w:lineRule="auto"/>
        <w:jc w:val="both"/>
        <w:rPr>
          <w:rFonts w:ascii="Times New Roman" w:hAnsi="Times New Roman"/>
          <w:sz w:val="28"/>
          <w:szCs w:val="28"/>
          <w:lang w:val="uk-UA"/>
        </w:rPr>
      </w:pPr>
    </w:p>
    <w:p w:rsidR="00CD0B89" w:rsidRPr="00CD0B89" w:rsidRDefault="00CD0B89" w:rsidP="00CD0B89">
      <w:pPr>
        <w:spacing w:after="0" w:line="360" w:lineRule="auto"/>
        <w:jc w:val="both"/>
        <w:rPr>
          <w:rFonts w:ascii="Times New Roman" w:hAnsi="Times New Roman"/>
          <w:sz w:val="28"/>
          <w:szCs w:val="28"/>
          <w:lang w:val="uk-UA"/>
        </w:rPr>
      </w:pPr>
    </w:p>
    <w:p w:rsidR="00CD0B89" w:rsidRPr="00CD0B89" w:rsidRDefault="00CD0B89" w:rsidP="00CD0B89">
      <w:pPr>
        <w:spacing w:after="0" w:line="360" w:lineRule="auto"/>
        <w:jc w:val="both"/>
        <w:rPr>
          <w:rFonts w:ascii="Times New Roman" w:hAnsi="Times New Roman"/>
          <w:b/>
          <w:sz w:val="28"/>
          <w:szCs w:val="28"/>
          <w:lang w:val="uk-UA"/>
        </w:rPr>
      </w:pPr>
    </w:p>
    <w:p w:rsidR="00CD0B89" w:rsidRPr="00CD0B89" w:rsidRDefault="00CD0B89" w:rsidP="00CD0B89">
      <w:pPr>
        <w:spacing w:after="0" w:line="360" w:lineRule="auto"/>
        <w:jc w:val="both"/>
        <w:rPr>
          <w:rFonts w:ascii="Times New Roman" w:hAnsi="Times New Roman"/>
          <w:b/>
          <w:sz w:val="28"/>
          <w:szCs w:val="28"/>
          <w:lang w:val="uk-UA"/>
        </w:rPr>
      </w:pPr>
    </w:p>
    <w:p w:rsidR="00CD0B89" w:rsidRPr="00CD0B89" w:rsidRDefault="00CD0B89" w:rsidP="00CD0B89">
      <w:pPr>
        <w:spacing w:after="0" w:line="360" w:lineRule="auto"/>
        <w:jc w:val="both"/>
        <w:rPr>
          <w:rFonts w:ascii="Times New Roman" w:hAnsi="Times New Roman"/>
          <w:b/>
          <w:sz w:val="28"/>
          <w:szCs w:val="28"/>
          <w:lang w:val="uk-UA"/>
        </w:rPr>
      </w:pPr>
    </w:p>
    <w:p w:rsidR="00CD0B89" w:rsidRPr="00CD0B89" w:rsidRDefault="00CD0B89" w:rsidP="00CD0B89">
      <w:pPr>
        <w:spacing w:after="0"/>
        <w:jc w:val="center"/>
        <w:rPr>
          <w:rFonts w:ascii="Times New Roman" w:hAnsi="Times New Roman"/>
          <w:sz w:val="28"/>
          <w:szCs w:val="28"/>
          <w:lang w:val="uk-UA"/>
        </w:rPr>
      </w:pPr>
      <w:r w:rsidRPr="00CD0B89">
        <w:rPr>
          <w:rFonts w:ascii="Times New Roman" w:hAnsi="Times New Roman"/>
          <w:sz w:val="28"/>
          <w:szCs w:val="28"/>
          <w:lang w:val="uk-UA"/>
        </w:rPr>
        <w:t>Друкується за Планом видань навчальної та методичної літератури,</w:t>
      </w:r>
    </w:p>
    <w:p w:rsidR="00CD0B89" w:rsidRPr="00CD0B89" w:rsidRDefault="00CD0B89" w:rsidP="00CD0B89">
      <w:pPr>
        <w:spacing w:after="0"/>
        <w:jc w:val="center"/>
        <w:rPr>
          <w:rFonts w:ascii="Times New Roman" w:hAnsi="Times New Roman"/>
          <w:sz w:val="28"/>
          <w:szCs w:val="28"/>
          <w:lang w:val="uk-UA"/>
        </w:rPr>
      </w:pPr>
      <w:r w:rsidRPr="00CD0B89">
        <w:rPr>
          <w:rFonts w:ascii="Times New Roman" w:hAnsi="Times New Roman"/>
          <w:sz w:val="28"/>
          <w:szCs w:val="28"/>
          <w:lang w:val="uk-UA"/>
        </w:rPr>
        <w:t>затвердженим Вченою радою НМетАУ</w:t>
      </w:r>
    </w:p>
    <w:p w:rsidR="00CD0B89" w:rsidRPr="00CD0B89" w:rsidRDefault="00CD0B89" w:rsidP="00CD0B89">
      <w:pPr>
        <w:spacing w:after="0"/>
        <w:jc w:val="center"/>
        <w:rPr>
          <w:rFonts w:ascii="Times New Roman" w:hAnsi="Times New Roman"/>
          <w:b/>
          <w:sz w:val="28"/>
          <w:szCs w:val="28"/>
          <w:lang w:val="uk-UA"/>
        </w:rPr>
      </w:pPr>
      <w:r w:rsidRPr="00CD0B89">
        <w:rPr>
          <w:rFonts w:ascii="Times New Roman" w:hAnsi="Times New Roman"/>
          <w:sz w:val="28"/>
          <w:szCs w:val="28"/>
          <w:lang w:val="uk-UA"/>
        </w:rPr>
        <w:t>Протокол № 1 від 26.01.2015</w:t>
      </w:r>
    </w:p>
    <w:p w:rsidR="00CD0B89" w:rsidRPr="00CD0B89" w:rsidRDefault="00CD0B89" w:rsidP="00CD0B89">
      <w:pPr>
        <w:spacing w:after="0" w:line="360" w:lineRule="auto"/>
        <w:jc w:val="both"/>
        <w:rPr>
          <w:rFonts w:ascii="Times New Roman" w:hAnsi="Times New Roman"/>
          <w:sz w:val="28"/>
          <w:szCs w:val="28"/>
          <w:lang w:val="uk-UA"/>
        </w:rPr>
      </w:pPr>
    </w:p>
    <w:p w:rsidR="00CD0B89" w:rsidRPr="00CD0B89" w:rsidRDefault="00CD0B89" w:rsidP="00CD0B89">
      <w:pPr>
        <w:spacing w:after="0" w:line="360" w:lineRule="auto"/>
        <w:jc w:val="both"/>
        <w:rPr>
          <w:rFonts w:ascii="Times New Roman" w:hAnsi="Times New Roman"/>
          <w:sz w:val="28"/>
          <w:szCs w:val="28"/>
          <w:lang w:val="uk-UA"/>
        </w:rPr>
      </w:pPr>
    </w:p>
    <w:p w:rsidR="00CD0B89" w:rsidRPr="00CD0B89" w:rsidRDefault="00CD0B89" w:rsidP="00CD0B89">
      <w:pPr>
        <w:spacing w:after="0" w:line="360" w:lineRule="auto"/>
        <w:jc w:val="both"/>
        <w:rPr>
          <w:rFonts w:ascii="Times New Roman" w:hAnsi="Times New Roman"/>
          <w:sz w:val="28"/>
          <w:szCs w:val="28"/>
          <w:lang w:val="uk-UA"/>
        </w:rPr>
      </w:pPr>
    </w:p>
    <w:p w:rsidR="00CD0B89" w:rsidRPr="00CD0B89" w:rsidRDefault="00CD0B89" w:rsidP="00CD0B89">
      <w:pPr>
        <w:spacing w:after="0" w:line="360" w:lineRule="auto"/>
        <w:jc w:val="both"/>
        <w:rPr>
          <w:rFonts w:ascii="Times New Roman" w:hAnsi="Times New Roman"/>
          <w:sz w:val="28"/>
          <w:szCs w:val="28"/>
          <w:lang w:val="uk-UA"/>
        </w:rPr>
      </w:pPr>
    </w:p>
    <w:p w:rsidR="00CD0B89" w:rsidRPr="00CD0B89" w:rsidRDefault="00CD0B89" w:rsidP="00CD0B89">
      <w:pPr>
        <w:spacing w:after="0" w:line="240" w:lineRule="auto"/>
        <w:jc w:val="both"/>
        <w:rPr>
          <w:rFonts w:ascii="Times New Roman" w:hAnsi="Times New Roman"/>
          <w:sz w:val="28"/>
          <w:szCs w:val="28"/>
          <w:lang w:val="uk-UA"/>
        </w:rPr>
      </w:pPr>
    </w:p>
    <w:p w:rsidR="00CD0B89" w:rsidRPr="00CD0B89" w:rsidRDefault="00CD0B89" w:rsidP="00CD0B89">
      <w:pPr>
        <w:spacing w:after="0" w:line="240" w:lineRule="auto"/>
        <w:jc w:val="both"/>
        <w:rPr>
          <w:rFonts w:ascii="Times New Roman" w:hAnsi="Times New Roman"/>
          <w:sz w:val="28"/>
          <w:szCs w:val="28"/>
          <w:lang w:val="uk-UA"/>
        </w:rPr>
      </w:pPr>
    </w:p>
    <w:p w:rsidR="00CD0B89" w:rsidRPr="00CD0B89" w:rsidRDefault="00CD0B89" w:rsidP="00CD0B89">
      <w:pPr>
        <w:spacing w:after="0" w:line="240" w:lineRule="auto"/>
        <w:jc w:val="both"/>
        <w:rPr>
          <w:rFonts w:ascii="Times New Roman" w:hAnsi="Times New Roman"/>
          <w:sz w:val="28"/>
          <w:szCs w:val="28"/>
          <w:lang w:val="uk-UA"/>
        </w:rPr>
      </w:pPr>
    </w:p>
    <w:p w:rsidR="00CD0B89" w:rsidRPr="00CD0B89" w:rsidRDefault="00CD0B89" w:rsidP="00CD0B89">
      <w:pPr>
        <w:spacing w:after="0" w:line="240" w:lineRule="auto"/>
        <w:jc w:val="both"/>
        <w:rPr>
          <w:rFonts w:ascii="Times New Roman" w:hAnsi="Times New Roman"/>
          <w:sz w:val="28"/>
          <w:szCs w:val="28"/>
          <w:lang w:val="uk-UA"/>
        </w:rPr>
      </w:pPr>
    </w:p>
    <w:p w:rsidR="00CD0B89" w:rsidRPr="00CD0B89" w:rsidRDefault="00CD0B89" w:rsidP="00CD0B89">
      <w:pPr>
        <w:spacing w:after="0" w:line="240" w:lineRule="auto"/>
        <w:rPr>
          <w:rFonts w:ascii="Times New Roman" w:hAnsi="Times New Roman"/>
          <w:b/>
          <w:sz w:val="28"/>
          <w:szCs w:val="28"/>
          <w:lang w:val="uk-UA"/>
        </w:rPr>
      </w:pPr>
    </w:p>
    <w:p w:rsidR="00CD0B89" w:rsidRPr="00CD0B89" w:rsidRDefault="00CD0B89" w:rsidP="00CD0B89">
      <w:pPr>
        <w:spacing w:after="0" w:line="240" w:lineRule="auto"/>
        <w:rPr>
          <w:rFonts w:ascii="Times New Roman" w:hAnsi="Times New Roman"/>
          <w:b/>
          <w:sz w:val="28"/>
          <w:szCs w:val="28"/>
          <w:lang w:val="uk-UA"/>
        </w:rPr>
      </w:pPr>
    </w:p>
    <w:p w:rsidR="00D12F9F" w:rsidRDefault="00CD0B89" w:rsidP="00CD0B89">
      <w:pPr>
        <w:spacing w:after="0" w:line="240" w:lineRule="auto"/>
        <w:jc w:val="center"/>
        <w:rPr>
          <w:rFonts w:ascii="Times New Roman" w:hAnsi="Times New Roman"/>
          <w:b/>
          <w:sz w:val="28"/>
          <w:szCs w:val="28"/>
          <w:lang w:val="uk-UA"/>
        </w:rPr>
        <w:sectPr w:rsidR="00D12F9F" w:rsidSect="00D12F9F">
          <w:footerReference w:type="default" r:id="rId8"/>
          <w:pgSz w:w="11906" w:h="16838"/>
          <w:pgMar w:top="1134" w:right="1134" w:bottom="1134" w:left="1134" w:header="708" w:footer="708" w:gutter="0"/>
          <w:pgNumType w:start="3"/>
          <w:cols w:space="708"/>
          <w:titlePg/>
          <w:docGrid w:linePitch="360"/>
        </w:sectPr>
      </w:pPr>
      <w:r w:rsidRPr="00CD0B89">
        <w:rPr>
          <w:rFonts w:ascii="Times New Roman" w:hAnsi="Times New Roman"/>
          <w:b/>
          <w:sz w:val="28"/>
          <w:szCs w:val="28"/>
          <w:lang w:val="uk-UA"/>
        </w:rPr>
        <w:t>Дніпропетровськ НМетАУ 2015</w:t>
      </w:r>
    </w:p>
    <w:p w:rsidR="00CD0B89" w:rsidRPr="008E7BF8" w:rsidRDefault="00CD0B89" w:rsidP="00CD0B89">
      <w:pPr>
        <w:spacing w:after="0" w:line="360" w:lineRule="auto"/>
        <w:rPr>
          <w:rFonts w:ascii="Times New Roman" w:hAnsi="Times New Roman"/>
          <w:color w:val="000000" w:themeColor="text1"/>
          <w:sz w:val="28"/>
          <w:szCs w:val="28"/>
          <w:lang w:val="uk-UA"/>
        </w:rPr>
      </w:pPr>
      <w:r w:rsidRPr="008E7BF8">
        <w:rPr>
          <w:rFonts w:ascii="Times New Roman" w:hAnsi="Times New Roman"/>
          <w:color w:val="000000" w:themeColor="text1"/>
          <w:sz w:val="28"/>
          <w:szCs w:val="28"/>
          <w:lang w:val="uk-UA"/>
        </w:rPr>
        <w:lastRenderedPageBreak/>
        <w:t>УДК 621.762.06.07</w:t>
      </w:r>
    </w:p>
    <w:p w:rsidR="00CD0B89" w:rsidRPr="008E7BF8" w:rsidRDefault="00CD0B89" w:rsidP="00CD0B89">
      <w:pPr>
        <w:spacing w:after="0" w:line="360" w:lineRule="auto"/>
        <w:jc w:val="both"/>
        <w:rPr>
          <w:rFonts w:ascii="Times New Roman" w:hAnsi="Times New Roman"/>
          <w:color w:val="000000" w:themeColor="text1"/>
          <w:sz w:val="28"/>
          <w:szCs w:val="28"/>
          <w:lang w:val="uk-UA"/>
        </w:rPr>
      </w:pPr>
      <w:r w:rsidRPr="008E7BF8">
        <w:rPr>
          <w:rFonts w:ascii="Times New Roman" w:hAnsi="Times New Roman"/>
          <w:color w:val="000000" w:themeColor="text1"/>
          <w:sz w:val="28"/>
          <w:szCs w:val="28"/>
          <w:lang w:val="uk-UA"/>
        </w:rPr>
        <w:t>Робоча програма, методичні вказівки та індивідуальні завдання до вивчення дисципліни «Устаткування цехів порошкової металургії» для студентів напряму 6.050403 – інженерне матеріалознавство/ Укл.: О.В. Біла, А.М. Ковзік. – Дніпропетровськ: НМетАУ, 2015.</w:t>
      </w:r>
      <w:r w:rsidR="008E7BF8" w:rsidRPr="008E7BF8">
        <w:rPr>
          <w:rFonts w:ascii="Times New Roman" w:hAnsi="Times New Roman"/>
          <w:color w:val="000000" w:themeColor="text1"/>
          <w:sz w:val="28"/>
          <w:szCs w:val="28"/>
          <w:lang w:val="uk-UA"/>
        </w:rPr>
        <w:t xml:space="preserve"> </w:t>
      </w:r>
      <w:r w:rsidRPr="008E7BF8">
        <w:rPr>
          <w:rFonts w:ascii="Times New Roman" w:hAnsi="Times New Roman" w:cs="Times New Roman"/>
          <w:color w:val="000000" w:themeColor="text1"/>
          <w:sz w:val="28"/>
          <w:szCs w:val="28"/>
          <w:lang w:val="uk-UA"/>
        </w:rPr>
        <w:t>–</w:t>
      </w:r>
      <w:r w:rsidRPr="008E7BF8">
        <w:rPr>
          <w:rFonts w:ascii="Times New Roman" w:hAnsi="Times New Roman"/>
          <w:color w:val="000000" w:themeColor="text1"/>
          <w:sz w:val="28"/>
          <w:szCs w:val="28"/>
          <w:lang w:val="uk-UA"/>
        </w:rPr>
        <w:t xml:space="preserve"> 1</w:t>
      </w:r>
      <w:r w:rsidR="008E7BF8" w:rsidRPr="008E7BF8">
        <w:rPr>
          <w:rFonts w:ascii="Times New Roman" w:hAnsi="Times New Roman"/>
          <w:color w:val="000000" w:themeColor="text1"/>
          <w:sz w:val="28"/>
          <w:szCs w:val="28"/>
          <w:lang w:val="uk-UA"/>
        </w:rPr>
        <w:t>2</w:t>
      </w:r>
      <w:r w:rsidRPr="008E7BF8">
        <w:rPr>
          <w:rFonts w:ascii="Times New Roman" w:hAnsi="Times New Roman"/>
          <w:color w:val="000000" w:themeColor="text1"/>
          <w:sz w:val="28"/>
          <w:szCs w:val="28"/>
          <w:lang w:val="uk-UA"/>
        </w:rPr>
        <w:t xml:space="preserve"> с.</w:t>
      </w:r>
    </w:p>
    <w:p w:rsidR="00CD0B89" w:rsidRPr="00CD0B89" w:rsidRDefault="00CD0B89" w:rsidP="00CD0B89">
      <w:pPr>
        <w:spacing w:after="0" w:line="360" w:lineRule="auto"/>
        <w:rPr>
          <w:rFonts w:ascii="Times New Roman" w:hAnsi="Times New Roman"/>
          <w:sz w:val="28"/>
          <w:szCs w:val="28"/>
          <w:lang w:val="uk-UA"/>
        </w:rPr>
      </w:pPr>
    </w:p>
    <w:p w:rsidR="00CD0B89" w:rsidRPr="00CD0B89" w:rsidRDefault="00CD0B89" w:rsidP="00CD0B89">
      <w:pPr>
        <w:spacing w:after="0" w:line="360" w:lineRule="auto"/>
        <w:rPr>
          <w:rFonts w:ascii="Times New Roman" w:hAnsi="Times New Roman"/>
          <w:sz w:val="28"/>
          <w:szCs w:val="28"/>
          <w:lang w:val="uk-UA"/>
        </w:rPr>
      </w:pPr>
    </w:p>
    <w:p w:rsidR="00CD0B89" w:rsidRPr="00CD0B89" w:rsidRDefault="00CD0B89" w:rsidP="00CD0B89">
      <w:pPr>
        <w:spacing w:after="0" w:line="360" w:lineRule="auto"/>
        <w:ind w:left="1701" w:right="1133" w:firstLine="851"/>
        <w:jc w:val="both"/>
        <w:rPr>
          <w:rFonts w:ascii="Times New Roman" w:hAnsi="Times New Roman"/>
          <w:sz w:val="28"/>
          <w:szCs w:val="28"/>
          <w:lang w:val="uk-UA"/>
        </w:rPr>
      </w:pPr>
      <w:r w:rsidRPr="00CD0B89">
        <w:rPr>
          <w:rFonts w:ascii="Times New Roman" w:hAnsi="Times New Roman"/>
          <w:sz w:val="28"/>
          <w:szCs w:val="28"/>
          <w:lang w:val="uk-UA"/>
        </w:rPr>
        <w:t>Наведені загальні методичні вказівки, рекомендації до вивчення дисципліни, рекомендована література, індивідуальні завдання та методичні вказівки до їх виконання.</w:t>
      </w:r>
    </w:p>
    <w:p w:rsidR="00CD0B89" w:rsidRPr="008E7BF8" w:rsidRDefault="00CD0B89" w:rsidP="00CD0B89">
      <w:pPr>
        <w:spacing w:after="0" w:line="360" w:lineRule="auto"/>
        <w:ind w:left="1701" w:right="1133" w:firstLine="851"/>
        <w:jc w:val="both"/>
        <w:rPr>
          <w:rFonts w:ascii="Times New Roman" w:hAnsi="Times New Roman"/>
          <w:sz w:val="28"/>
          <w:szCs w:val="28"/>
          <w:lang w:val="uk-UA"/>
        </w:rPr>
      </w:pPr>
      <w:r w:rsidRPr="00CD0B89">
        <w:rPr>
          <w:rFonts w:ascii="Times New Roman" w:hAnsi="Times New Roman"/>
          <w:sz w:val="28"/>
          <w:szCs w:val="28"/>
          <w:lang w:val="uk-UA"/>
        </w:rPr>
        <w:t>Призначена для студентів напряму 6.050403 – інженерне матеріалознавство заочної форми навчання</w:t>
      </w:r>
      <w:r w:rsidR="008E7BF8">
        <w:rPr>
          <w:rFonts w:ascii="Times New Roman" w:hAnsi="Times New Roman"/>
          <w:sz w:val="28"/>
          <w:szCs w:val="28"/>
          <w:lang w:val="uk-UA"/>
        </w:rPr>
        <w:t>.</w:t>
      </w:r>
    </w:p>
    <w:p w:rsidR="00CD0B89" w:rsidRPr="00CD0B89" w:rsidRDefault="00CD0B89" w:rsidP="00CD0B89">
      <w:pPr>
        <w:spacing w:after="0" w:line="360" w:lineRule="auto"/>
        <w:jc w:val="both"/>
        <w:rPr>
          <w:rFonts w:ascii="Times New Roman" w:hAnsi="Times New Roman"/>
          <w:sz w:val="28"/>
          <w:szCs w:val="28"/>
          <w:lang w:val="uk-UA"/>
        </w:rPr>
      </w:pPr>
    </w:p>
    <w:p w:rsidR="00CD0B89" w:rsidRPr="00CD0B89" w:rsidRDefault="00CD0B89" w:rsidP="00CD0B89">
      <w:pPr>
        <w:spacing w:after="0" w:line="360" w:lineRule="auto"/>
        <w:jc w:val="both"/>
        <w:rPr>
          <w:rFonts w:ascii="Times New Roman" w:hAnsi="Times New Roman"/>
          <w:sz w:val="28"/>
          <w:szCs w:val="28"/>
          <w:lang w:val="uk-UA"/>
        </w:rPr>
      </w:pPr>
    </w:p>
    <w:p w:rsidR="00CD0B89" w:rsidRPr="00CD0B89" w:rsidRDefault="00CD0B89" w:rsidP="00CD0B89">
      <w:pPr>
        <w:spacing w:after="0" w:line="360" w:lineRule="auto"/>
        <w:rPr>
          <w:rFonts w:ascii="Times New Roman" w:hAnsi="Times New Roman"/>
          <w:sz w:val="28"/>
          <w:szCs w:val="28"/>
          <w:lang w:val="uk-UA"/>
        </w:rPr>
      </w:pPr>
      <w:r w:rsidRPr="00CD0B89">
        <w:rPr>
          <w:rFonts w:ascii="Times New Roman" w:hAnsi="Times New Roman"/>
          <w:sz w:val="28"/>
          <w:szCs w:val="28"/>
          <w:lang w:val="uk-UA"/>
        </w:rPr>
        <w:t xml:space="preserve">Укладачі: </w:t>
      </w:r>
      <w:r w:rsidRPr="00CD0B89">
        <w:rPr>
          <w:rFonts w:ascii="Times New Roman" w:hAnsi="Times New Roman"/>
          <w:sz w:val="28"/>
          <w:szCs w:val="28"/>
          <w:lang w:val="uk-UA"/>
        </w:rPr>
        <w:tab/>
        <w:t>О.В. Біла, канд. техн. наук, доц.</w:t>
      </w:r>
    </w:p>
    <w:p w:rsidR="00CD0B89" w:rsidRPr="00CD0B89" w:rsidRDefault="00CD0B89" w:rsidP="00CD0B89">
      <w:pPr>
        <w:spacing w:after="0" w:line="360" w:lineRule="auto"/>
        <w:rPr>
          <w:rFonts w:ascii="Times New Roman" w:hAnsi="Times New Roman"/>
          <w:sz w:val="28"/>
          <w:szCs w:val="28"/>
          <w:lang w:val="uk-UA"/>
        </w:rPr>
      </w:pPr>
      <w:r w:rsidRPr="00CD0B89">
        <w:rPr>
          <w:rFonts w:ascii="Times New Roman" w:hAnsi="Times New Roman"/>
          <w:sz w:val="28"/>
          <w:szCs w:val="28"/>
          <w:lang w:val="uk-UA"/>
        </w:rPr>
        <w:tab/>
      </w:r>
      <w:r w:rsidRPr="00CD0B89">
        <w:rPr>
          <w:rFonts w:ascii="Times New Roman" w:hAnsi="Times New Roman"/>
          <w:sz w:val="28"/>
          <w:szCs w:val="28"/>
          <w:lang w:val="uk-UA"/>
        </w:rPr>
        <w:tab/>
        <w:t>А.М. Ковзік, канд. техн. наук, доц.</w:t>
      </w:r>
    </w:p>
    <w:p w:rsidR="00CD0B89" w:rsidRPr="00CD0B89" w:rsidRDefault="00CD0B89" w:rsidP="00CD0B89">
      <w:pPr>
        <w:spacing w:after="0" w:line="360" w:lineRule="auto"/>
        <w:rPr>
          <w:rFonts w:ascii="Times New Roman" w:hAnsi="Times New Roman"/>
          <w:sz w:val="28"/>
          <w:szCs w:val="28"/>
          <w:lang w:val="uk-UA"/>
        </w:rPr>
      </w:pPr>
    </w:p>
    <w:p w:rsidR="00CD0B89" w:rsidRPr="00CD0B89" w:rsidRDefault="00CD0B89" w:rsidP="00CD0B89">
      <w:pPr>
        <w:spacing w:after="0" w:line="360" w:lineRule="auto"/>
        <w:rPr>
          <w:rFonts w:ascii="Times New Roman" w:hAnsi="Times New Roman"/>
          <w:sz w:val="28"/>
          <w:szCs w:val="28"/>
          <w:lang w:val="uk-UA"/>
        </w:rPr>
      </w:pPr>
      <w:r w:rsidRPr="00CD0B89">
        <w:rPr>
          <w:rFonts w:ascii="Times New Roman" w:hAnsi="Times New Roman"/>
          <w:sz w:val="28"/>
          <w:szCs w:val="28"/>
          <w:lang w:val="uk-UA"/>
        </w:rPr>
        <w:t xml:space="preserve">Відповідальна за випуск </w:t>
      </w:r>
      <w:r w:rsidRPr="00CD0B89">
        <w:rPr>
          <w:rFonts w:ascii="Times New Roman" w:hAnsi="Times New Roman"/>
          <w:sz w:val="28"/>
          <w:szCs w:val="28"/>
          <w:lang w:val="uk-UA"/>
        </w:rPr>
        <w:tab/>
        <w:t xml:space="preserve">    І.Г. Рослик, канд. техн. наук, проф.</w:t>
      </w:r>
    </w:p>
    <w:p w:rsidR="00CD0B89" w:rsidRPr="00CD0B89" w:rsidRDefault="00CD0B89" w:rsidP="00CD0B89">
      <w:pPr>
        <w:spacing w:after="0" w:line="360" w:lineRule="auto"/>
        <w:rPr>
          <w:rFonts w:ascii="Times New Roman" w:hAnsi="Times New Roman"/>
          <w:sz w:val="28"/>
          <w:szCs w:val="28"/>
          <w:lang w:val="uk-UA"/>
        </w:rPr>
      </w:pPr>
    </w:p>
    <w:p w:rsidR="00CD0B89" w:rsidRPr="00CD0B89" w:rsidRDefault="00CD0B89" w:rsidP="00CD0B89">
      <w:pPr>
        <w:spacing w:after="0" w:line="360" w:lineRule="auto"/>
        <w:rPr>
          <w:rFonts w:ascii="Times New Roman" w:hAnsi="Times New Roman"/>
          <w:sz w:val="28"/>
          <w:szCs w:val="28"/>
        </w:rPr>
      </w:pPr>
      <w:r w:rsidRPr="00CD0B89">
        <w:rPr>
          <w:rFonts w:ascii="Times New Roman" w:hAnsi="Times New Roman"/>
          <w:sz w:val="28"/>
          <w:szCs w:val="28"/>
          <w:lang w:val="uk-UA"/>
        </w:rPr>
        <w:t xml:space="preserve">Рецензент    </w:t>
      </w:r>
      <w:r w:rsidR="008E7BF8">
        <w:rPr>
          <w:rFonts w:ascii="Times New Roman" w:hAnsi="Times New Roman"/>
          <w:sz w:val="28"/>
          <w:szCs w:val="28"/>
          <w:lang w:val="uk-UA"/>
        </w:rPr>
        <w:t xml:space="preserve">          </w:t>
      </w:r>
      <w:r w:rsidRPr="00CD0B89">
        <w:rPr>
          <w:rFonts w:ascii="Times New Roman" w:hAnsi="Times New Roman"/>
          <w:sz w:val="28"/>
          <w:szCs w:val="28"/>
          <w:lang w:val="uk-UA"/>
        </w:rPr>
        <w:t xml:space="preserve"> О.М. Гришин, канд. техн. наук, доц. (НМетАУ)</w:t>
      </w:r>
    </w:p>
    <w:p w:rsidR="00CD0B89" w:rsidRPr="00CD0B89" w:rsidRDefault="00CD0B89" w:rsidP="00CD0B89">
      <w:pPr>
        <w:spacing w:after="0" w:line="360" w:lineRule="auto"/>
        <w:rPr>
          <w:rFonts w:ascii="Times New Roman" w:hAnsi="Times New Roman"/>
          <w:sz w:val="28"/>
          <w:szCs w:val="28"/>
          <w:lang w:val="uk-UA"/>
        </w:rPr>
      </w:pPr>
    </w:p>
    <w:p w:rsidR="00CD0B89" w:rsidRPr="00CD0B89" w:rsidRDefault="00CD0B89" w:rsidP="00CD0B89">
      <w:pPr>
        <w:spacing w:after="0" w:line="360" w:lineRule="auto"/>
        <w:rPr>
          <w:rFonts w:ascii="Times New Roman" w:hAnsi="Times New Roman"/>
          <w:sz w:val="28"/>
          <w:szCs w:val="28"/>
          <w:lang w:val="uk-UA"/>
        </w:rPr>
      </w:pPr>
    </w:p>
    <w:p w:rsidR="00CD0B89" w:rsidRPr="00CD0B89" w:rsidRDefault="00CD0B89" w:rsidP="00CD0B89">
      <w:pPr>
        <w:spacing w:after="0" w:line="360" w:lineRule="auto"/>
        <w:rPr>
          <w:rFonts w:ascii="Times New Roman" w:hAnsi="Times New Roman"/>
          <w:sz w:val="28"/>
          <w:szCs w:val="28"/>
          <w:lang w:val="uk-UA"/>
        </w:rPr>
      </w:pPr>
      <w:r w:rsidRPr="00CD0B89">
        <w:rPr>
          <w:rFonts w:ascii="Times New Roman" w:hAnsi="Times New Roman"/>
          <w:sz w:val="28"/>
          <w:szCs w:val="28"/>
          <w:lang w:val="uk-UA"/>
        </w:rPr>
        <w:t>Підписано до друку</w:t>
      </w:r>
      <w:r w:rsidR="008E7BF8">
        <w:rPr>
          <w:rFonts w:ascii="Times New Roman" w:hAnsi="Times New Roman"/>
          <w:sz w:val="28"/>
          <w:szCs w:val="28"/>
          <w:lang w:val="uk-UA"/>
        </w:rPr>
        <w:t xml:space="preserve"> </w:t>
      </w:r>
      <w:r w:rsidRPr="00CD0B89">
        <w:rPr>
          <w:rFonts w:ascii="Times New Roman" w:hAnsi="Times New Roman"/>
          <w:sz w:val="28"/>
          <w:szCs w:val="28"/>
          <w:lang w:val="uk-UA"/>
        </w:rPr>
        <w:t xml:space="preserve">30.06.2015 Формат 60×84 </w:t>
      </w:r>
      <w:r w:rsidRPr="008E7BF8">
        <w:rPr>
          <w:rFonts w:ascii="Times New Roman" w:hAnsi="Times New Roman"/>
          <w:sz w:val="20"/>
          <w:szCs w:val="20"/>
          <w:lang w:val="uk-UA"/>
        </w:rPr>
        <w:t>1/16</w:t>
      </w:r>
      <w:r w:rsidRPr="00CD0B89">
        <w:rPr>
          <w:rFonts w:ascii="Times New Roman" w:hAnsi="Times New Roman"/>
          <w:sz w:val="28"/>
          <w:szCs w:val="28"/>
          <w:lang w:val="uk-UA"/>
        </w:rPr>
        <w:t xml:space="preserve">. Папір друк. Друк плоский. Облік.-вид. арк. </w:t>
      </w:r>
      <w:r w:rsidR="008E7BF8">
        <w:rPr>
          <w:rFonts w:ascii="Times New Roman" w:hAnsi="Times New Roman"/>
          <w:sz w:val="28"/>
          <w:szCs w:val="28"/>
          <w:lang w:val="uk-UA"/>
        </w:rPr>
        <w:t>0</w:t>
      </w:r>
      <w:r w:rsidRPr="00CD0B89">
        <w:rPr>
          <w:rFonts w:ascii="Times New Roman" w:hAnsi="Times New Roman"/>
          <w:sz w:val="28"/>
          <w:szCs w:val="28"/>
          <w:lang w:val="uk-UA"/>
        </w:rPr>
        <w:t>,</w:t>
      </w:r>
      <w:r w:rsidR="008E7BF8">
        <w:rPr>
          <w:rFonts w:ascii="Times New Roman" w:hAnsi="Times New Roman"/>
          <w:sz w:val="28"/>
          <w:szCs w:val="28"/>
          <w:lang w:val="uk-UA"/>
        </w:rPr>
        <w:t>70.</w:t>
      </w:r>
      <w:r w:rsidRPr="00CD0B89">
        <w:rPr>
          <w:rFonts w:ascii="Times New Roman" w:hAnsi="Times New Roman"/>
          <w:sz w:val="28"/>
          <w:szCs w:val="28"/>
          <w:lang w:val="uk-UA"/>
        </w:rPr>
        <w:t xml:space="preserve"> Умов. друк. арк. </w:t>
      </w:r>
      <w:r w:rsidR="008E7BF8">
        <w:rPr>
          <w:rFonts w:ascii="Times New Roman" w:hAnsi="Times New Roman"/>
          <w:sz w:val="28"/>
          <w:szCs w:val="28"/>
          <w:lang w:val="uk-UA"/>
        </w:rPr>
        <w:t>0</w:t>
      </w:r>
      <w:r w:rsidRPr="00CD0B89">
        <w:rPr>
          <w:rFonts w:ascii="Times New Roman" w:hAnsi="Times New Roman"/>
          <w:sz w:val="28"/>
          <w:szCs w:val="28"/>
          <w:lang w:val="uk-UA"/>
        </w:rPr>
        <w:t>,</w:t>
      </w:r>
      <w:r w:rsidR="008E7BF8">
        <w:rPr>
          <w:rFonts w:ascii="Times New Roman" w:hAnsi="Times New Roman"/>
          <w:sz w:val="28"/>
          <w:szCs w:val="28"/>
          <w:lang w:val="uk-UA"/>
        </w:rPr>
        <w:t>69</w:t>
      </w:r>
      <w:r w:rsidRPr="00CD0B89">
        <w:rPr>
          <w:rFonts w:ascii="Times New Roman" w:hAnsi="Times New Roman"/>
          <w:sz w:val="28"/>
          <w:szCs w:val="28"/>
          <w:lang w:val="uk-UA"/>
        </w:rPr>
        <w:t xml:space="preserve"> Тираж 100 пр. Замовлення № 1</w:t>
      </w:r>
      <w:r w:rsidR="008E7BF8">
        <w:rPr>
          <w:rFonts w:ascii="Times New Roman" w:hAnsi="Times New Roman"/>
          <w:sz w:val="28"/>
          <w:szCs w:val="28"/>
          <w:lang w:val="uk-UA"/>
        </w:rPr>
        <w:t>63.</w:t>
      </w:r>
    </w:p>
    <w:p w:rsidR="00CD0B89" w:rsidRPr="00CD0B89" w:rsidRDefault="00CD0B89" w:rsidP="00CD0B89">
      <w:pPr>
        <w:spacing w:after="0" w:line="312" w:lineRule="auto"/>
        <w:ind w:firstLine="709"/>
        <w:jc w:val="center"/>
        <w:rPr>
          <w:rFonts w:ascii="Times New Roman" w:hAnsi="Times New Roman"/>
          <w:b/>
          <w:sz w:val="28"/>
          <w:szCs w:val="28"/>
          <w:lang w:val="uk-UA"/>
        </w:rPr>
      </w:pPr>
    </w:p>
    <w:p w:rsidR="00CD0B89" w:rsidRPr="009F1F2B" w:rsidRDefault="00CD0B89" w:rsidP="00CD0B89">
      <w:pPr>
        <w:spacing w:after="0" w:line="312" w:lineRule="auto"/>
        <w:jc w:val="center"/>
        <w:rPr>
          <w:rFonts w:ascii="Times New Roman" w:hAnsi="Times New Roman"/>
          <w:sz w:val="28"/>
          <w:szCs w:val="28"/>
          <w:lang w:val="uk-UA"/>
        </w:rPr>
      </w:pPr>
      <w:r w:rsidRPr="009F1F2B">
        <w:rPr>
          <w:rFonts w:ascii="Times New Roman" w:hAnsi="Times New Roman"/>
          <w:sz w:val="28"/>
          <w:szCs w:val="28"/>
          <w:lang w:val="uk-UA"/>
        </w:rPr>
        <w:t>Національна металургійна академія України</w:t>
      </w:r>
    </w:p>
    <w:p w:rsidR="00CD0B89" w:rsidRPr="009F1F2B" w:rsidRDefault="00CD0B89" w:rsidP="00CD0B89">
      <w:pPr>
        <w:spacing w:after="0" w:line="312" w:lineRule="auto"/>
        <w:jc w:val="center"/>
        <w:rPr>
          <w:rFonts w:ascii="Times New Roman" w:hAnsi="Times New Roman"/>
          <w:sz w:val="28"/>
          <w:szCs w:val="28"/>
          <w:lang w:val="uk-UA"/>
        </w:rPr>
      </w:pPr>
      <w:r w:rsidRPr="009F1F2B">
        <w:rPr>
          <w:rFonts w:ascii="Times New Roman" w:hAnsi="Times New Roman"/>
          <w:sz w:val="28"/>
          <w:szCs w:val="28"/>
          <w:lang w:val="uk-UA"/>
        </w:rPr>
        <w:t>49600, м.Дніпропетровськ-5, пр.</w:t>
      </w:r>
      <w:r w:rsidR="008E7BF8" w:rsidRPr="009F1F2B">
        <w:rPr>
          <w:rFonts w:ascii="Times New Roman" w:hAnsi="Times New Roman"/>
          <w:sz w:val="28"/>
          <w:szCs w:val="28"/>
          <w:lang w:val="uk-UA"/>
        </w:rPr>
        <w:t xml:space="preserve"> </w:t>
      </w:r>
      <w:r w:rsidRPr="009F1F2B">
        <w:rPr>
          <w:rFonts w:ascii="Times New Roman" w:hAnsi="Times New Roman"/>
          <w:sz w:val="28"/>
          <w:szCs w:val="28"/>
          <w:lang w:val="uk-UA"/>
        </w:rPr>
        <w:t>Гагаріна, 4</w:t>
      </w:r>
    </w:p>
    <w:p w:rsidR="00CD0B89" w:rsidRPr="00CD0B89" w:rsidRDefault="00CD0B89" w:rsidP="00CD0B89">
      <w:pPr>
        <w:spacing w:after="0" w:line="312" w:lineRule="auto"/>
        <w:jc w:val="center"/>
        <w:rPr>
          <w:rFonts w:ascii="Times New Roman" w:hAnsi="Times New Roman"/>
          <w:sz w:val="28"/>
          <w:szCs w:val="28"/>
          <w:u w:val="single"/>
          <w:lang w:val="uk-UA"/>
        </w:rPr>
      </w:pPr>
      <w:r w:rsidRPr="00CD0B89">
        <w:rPr>
          <w:rFonts w:ascii="Times New Roman" w:hAnsi="Times New Roman"/>
          <w:sz w:val="28"/>
          <w:szCs w:val="28"/>
          <w:u w:val="single"/>
          <w:lang w:val="uk-UA"/>
        </w:rPr>
        <w:tab/>
      </w:r>
      <w:r w:rsidRPr="00CD0B89">
        <w:rPr>
          <w:rFonts w:ascii="Times New Roman" w:hAnsi="Times New Roman"/>
          <w:sz w:val="28"/>
          <w:szCs w:val="28"/>
          <w:u w:val="single"/>
          <w:lang w:val="uk-UA"/>
        </w:rPr>
        <w:tab/>
      </w:r>
      <w:r w:rsidRPr="00CD0B89">
        <w:rPr>
          <w:rFonts w:ascii="Times New Roman" w:hAnsi="Times New Roman"/>
          <w:sz w:val="28"/>
          <w:szCs w:val="28"/>
          <w:u w:val="single"/>
          <w:lang w:val="uk-UA"/>
        </w:rPr>
        <w:tab/>
      </w:r>
      <w:r w:rsidRPr="00CD0B89">
        <w:rPr>
          <w:rFonts w:ascii="Times New Roman" w:hAnsi="Times New Roman"/>
          <w:sz w:val="28"/>
          <w:szCs w:val="28"/>
          <w:u w:val="single"/>
          <w:lang w:val="uk-UA"/>
        </w:rPr>
        <w:tab/>
      </w:r>
      <w:r w:rsidRPr="00CD0B89">
        <w:rPr>
          <w:rFonts w:ascii="Times New Roman" w:hAnsi="Times New Roman"/>
          <w:sz w:val="28"/>
          <w:szCs w:val="28"/>
          <w:u w:val="single"/>
          <w:lang w:val="uk-UA"/>
        </w:rPr>
        <w:tab/>
      </w:r>
      <w:r w:rsidRPr="00CD0B89">
        <w:rPr>
          <w:rFonts w:ascii="Times New Roman" w:hAnsi="Times New Roman"/>
          <w:sz w:val="28"/>
          <w:szCs w:val="28"/>
          <w:u w:val="single"/>
          <w:lang w:val="uk-UA"/>
        </w:rPr>
        <w:tab/>
      </w:r>
    </w:p>
    <w:p w:rsidR="00D12F9F" w:rsidRDefault="00CD0B89" w:rsidP="00CD0B89">
      <w:pPr>
        <w:spacing w:after="0" w:line="360" w:lineRule="auto"/>
        <w:jc w:val="center"/>
        <w:rPr>
          <w:rFonts w:ascii="Times New Roman" w:hAnsi="Times New Roman"/>
          <w:sz w:val="28"/>
          <w:szCs w:val="28"/>
          <w:lang w:val="uk-UA"/>
        </w:rPr>
        <w:sectPr w:rsidR="00D12F9F" w:rsidSect="00D12F9F">
          <w:pgSz w:w="11906" w:h="16838"/>
          <w:pgMar w:top="1134" w:right="1134" w:bottom="1134" w:left="1134" w:header="708" w:footer="708" w:gutter="0"/>
          <w:pgNumType w:start="3"/>
          <w:cols w:space="708"/>
          <w:titlePg/>
          <w:docGrid w:linePitch="360"/>
        </w:sectPr>
      </w:pPr>
      <w:r w:rsidRPr="00CD0B89">
        <w:rPr>
          <w:rFonts w:ascii="Times New Roman" w:hAnsi="Times New Roman"/>
          <w:sz w:val="28"/>
          <w:szCs w:val="28"/>
          <w:lang w:val="uk-UA"/>
        </w:rPr>
        <w:t>Редакційно-видавничий відділ НМетАУ</w:t>
      </w:r>
    </w:p>
    <w:p w:rsidR="00FE2038" w:rsidRPr="00CD0B89" w:rsidRDefault="00277618" w:rsidP="00D627F6">
      <w:pPr>
        <w:spacing w:after="0" w:line="360" w:lineRule="auto"/>
        <w:jc w:val="center"/>
        <w:rPr>
          <w:rFonts w:ascii="Times New Roman" w:hAnsi="Times New Roman" w:cs="Times New Roman"/>
          <w:b/>
          <w:sz w:val="28"/>
          <w:szCs w:val="28"/>
          <w:lang w:val="uk-UA"/>
        </w:rPr>
      </w:pPr>
      <w:r w:rsidRPr="00CD0B89">
        <w:rPr>
          <w:rFonts w:ascii="Times New Roman" w:hAnsi="Times New Roman" w:cs="Times New Roman"/>
          <w:b/>
          <w:sz w:val="28"/>
          <w:szCs w:val="28"/>
          <w:lang w:val="uk-UA"/>
        </w:rPr>
        <w:lastRenderedPageBreak/>
        <w:t>ВСТУП</w:t>
      </w:r>
    </w:p>
    <w:p w:rsidR="00EA4376" w:rsidRPr="00CD0B89" w:rsidRDefault="00EA4376" w:rsidP="00D627F6">
      <w:pPr>
        <w:spacing w:after="0" w:line="360" w:lineRule="auto"/>
        <w:jc w:val="center"/>
        <w:rPr>
          <w:rFonts w:ascii="Times New Roman" w:hAnsi="Times New Roman" w:cs="Times New Roman"/>
          <w:b/>
          <w:sz w:val="28"/>
          <w:szCs w:val="28"/>
          <w:lang w:val="uk-UA"/>
        </w:rPr>
      </w:pPr>
    </w:p>
    <w:p w:rsidR="00277618" w:rsidRPr="00CD0B89" w:rsidRDefault="00277618"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 xml:space="preserve">Метою вивчення дисципліни є засвоєння знань </w:t>
      </w:r>
      <w:r w:rsidR="00821731" w:rsidRPr="00CD0B89">
        <w:rPr>
          <w:rFonts w:ascii="Times New Roman" w:hAnsi="Times New Roman" w:cs="Times New Roman"/>
          <w:sz w:val="28"/>
          <w:szCs w:val="28"/>
          <w:lang w:val="uk-UA"/>
        </w:rPr>
        <w:t>призначення, конструкції та принципів роботи устаткування порошкової металургії</w:t>
      </w:r>
      <w:r w:rsidR="00E83E13" w:rsidRPr="00CD0B89">
        <w:rPr>
          <w:rFonts w:ascii="Times New Roman" w:hAnsi="Times New Roman" w:cs="Times New Roman"/>
          <w:sz w:val="28"/>
          <w:szCs w:val="28"/>
          <w:lang w:val="uk-UA"/>
        </w:rPr>
        <w:t>, самостійного ви</w:t>
      </w:r>
      <w:r w:rsidR="00D65D1A" w:rsidRPr="00CD0B89">
        <w:rPr>
          <w:rFonts w:ascii="Times New Roman" w:hAnsi="Times New Roman" w:cs="Times New Roman"/>
          <w:sz w:val="28"/>
          <w:szCs w:val="28"/>
          <w:lang w:val="uk-UA"/>
        </w:rPr>
        <w:t>б</w:t>
      </w:r>
      <w:r w:rsidR="00E83E13" w:rsidRPr="00CD0B89">
        <w:rPr>
          <w:rFonts w:ascii="Times New Roman" w:hAnsi="Times New Roman" w:cs="Times New Roman"/>
          <w:sz w:val="28"/>
          <w:szCs w:val="28"/>
          <w:lang w:val="uk-UA"/>
        </w:rPr>
        <w:t>о</w:t>
      </w:r>
      <w:r w:rsidR="00D65D1A" w:rsidRPr="00CD0B89">
        <w:rPr>
          <w:rFonts w:ascii="Times New Roman" w:hAnsi="Times New Roman" w:cs="Times New Roman"/>
          <w:sz w:val="28"/>
          <w:szCs w:val="28"/>
          <w:lang w:val="uk-UA"/>
        </w:rPr>
        <w:t>р</w:t>
      </w:r>
      <w:r w:rsidR="00E83E13" w:rsidRPr="00CD0B89">
        <w:rPr>
          <w:rFonts w:ascii="Times New Roman" w:hAnsi="Times New Roman" w:cs="Times New Roman"/>
          <w:sz w:val="28"/>
          <w:szCs w:val="28"/>
          <w:lang w:val="uk-UA"/>
        </w:rPr>
        <w:t>у устаткування для виконання даної технологічної операції.</w:t>
      </w:r>
    </w:p>
    <w:p w:rsidR="00277618" w:rsidRPr="00CD0B89" w:rsidRDefault="00277618"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У результаті вивчення дисципліни студент повинен:</w:t>
      </w:r>
    </w:p>
    <w:p w:rsidR="00277618" w:rsidRPr="00CD0B89" w:rsidRDefault="00277618" w:rsidP="00D627F6">
      <w:pPr>
        <w:spacing w:after="0" w:line="360" w:lineRule="auto"/>
        <w:ind w:firstLine="851"/>
        <w:jc w:val="both"/>
        <w:rPr>
          <w:rFonts w:ascii="Times New Roman" w:hAnsi="Times New Roman" w:cs="Times New Roman"/>
          <w:b/>
          <w:sz w:val="28"/>
          <w:szCs w:val="28"/>
          <w:lang w:val="uk-UA"/>
        </w:rPr>
      </w:pPr>
      <w:r w:rsidRPr="00CD0B89">
        <w:rPr>
          <w:rFonts w:ascii="Times New Roman" w:hAnsi="Times New Roman" w:cs="Times New Roman"/>
          <w:b/>
          <w:sz w:val="28"/>
          <w:szCs w:val="28"/>
          <w:lang w:val="uk-UA"/>
        </w:rPr>
        <w:t>знати:</w:t>
      </w:r>
    </w:p>
    <w:p w:rsidR="00277618" w:rsidRPr="00CD0B89" w:rsidRDefault="00D65D1A" w:rsidP="00D627F6">
      <w:pPr>
        <w:pStyle w:val="a5"/>
        <w:numPr>
          <w:ilvl w:val="0"/>
          <w:numId w:val="1"/>
        </w:numPr>
        <w:spacing w:after="0" w:line="360" w:lineRule="auto"/>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к</w:t>
      </w:r>
      <w:r w:rsidR="00E83E13" w:rsidRPr="00CD0B89">
        <w:rPr>
          <w:rFonts w:ascii="Times New Roman" w:hAnsi="Times New Roman" w:cs="Times New Roman"/>
          <w:sz w:val="28"/>
          <w:szCs w:val="28"/>
          <w:lang w:val="uk-UA"/>
        </w:rPr>
        <w:t>ласифікацію устаткування порошкової металургії (ПМ)</w:t>
      </w:r>
      <w:r w:rsidR="00277618" w:rsidRPr="00CD0B89">
        <w:rPr>
          <w:rFonts w:ascii="Times New Roman" w:hAnsi="Times New Roman" w:cs="Times New Roman"/>
          <w:sz w:val="28"/>
          <w:szCs w:val="28"/>
          <w:lang w:val="uk-UA"/>
        </w:rPr>
        <w:t>;</w:t>
      </w:r>
    </w:p>
    <w:p w:rsidR="00277618" w:rsidRPr="00CD0B89" w:rsidRDefault="00D65D1A" w:rsidP="00D627F6">
      <w:pPr>
        <w:pStyle w:val="a5"/>
        <w:numPr>
          <w:ilvl w:val="0"/>
          <w:numId w:val="1"/>
        </w:numPr>
        <w:spacing w:after="0" w:line="360" w:lineRule="auto"/>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к</w:t>
      </w:r>
      <w:r w:rsidR="00E83E13" w:rsidRPr="00CD0B89">
        <w:rPr>
          <w:rFonts w:ascii="Times New Roman" w:hAnsi="Times New Roman" w:cs="Times New Roman"/>
          <w:sz w:val="28"/>
          <w:szCs w:val="28"/>
          <w:lang w:val="uk-UA"/>
        </w:rPr>
        <w:t>онструкції устаткування ПМ</w:t>
      </w:r>
      <w:r w:rsidR="00277618" w:rsidRPr="00CD0B89">
        <w:rPr>
          <w:rFonts w:ascii="Times New Roman" w:hAnsi="Times New Roman" w:cs="Times New Roman"/>
          <w:sz w:val="28"/>
          <w:szCs w:val="28"/>
          <w:lang w:val="uk-UA"/>
        </w:rPr>
        <w:t>;</w:t>
      </w:r>
    </w:p>
    <w:p w:rsidR="00277618" w:rsidRPr="00CD0B89" w:rsidRDefault="00D65D1A" w:rsidP="00D627F6">
      <w:pPr>
        <w:pStyle w:val="a5"/>
        <w:numPr>
          <w:ilvl w:val="0"/>
          <w:numId w:val="1"/>
        </w:numPr>
        <w:spacing w:after="0" w:line="360" w:lineRule="auto"/>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п</w:t>
      </w:r>
      <w:r w:rsidR="00E83E13" w:rsidRPr="00CD0B89">
        <w:rPr>
          <w:rFonts w:ascii="Times New Roman" w:hAnsi="Times New Roman" w:cs="Times New Roman"/>
          <w:sz w:val="28"/>
          <w:szCs w:val="28"/>
          <w:lang w:val="uk-UA"/>
        </w:rPr>
        <w:t>ризначення агрегатів ПМ</w:t>
      </w:r>
      <w:r w:rsidR="006D2955" w:rsidRPr="00CD0B89">
        <w:rPr>
          <w:rFonts w:ascii="Times New Roman" w:hAnsi="Times New Roman" w:cs="Times New Roman"/>
          <w:sz w:val="28"/>
          <w:szCs w:val="28"/>
          <w:lang w:val="uk-UA"/>
        </w:rPr>
        <w:t>;</w:t>
      </w:r>
    </w:p>
    <w:p w:rsidR="006D2955" w:rsidRPr="00CD0B89" w:rsidRDefault="00604AA5" w:rsidP="00D627F6">
      <w:pPr>
        <w:pStyle w:val="a5"/>
        <w:numPr>
          <w:ilvl w:val="0"/>
          <w:numId w:val="1"/>
        </w:numPr>
        <w:spacing w:after="0" w:line="360" w:lineRule="auto"/>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о</w:t>
      </w:r>
      <w:r w:rsidR="006D2955" w:rsidRPr="00CD0B89">
        <w:rPr>
          <w:rFonts w:ascii="Times New Roman" w:hAnsi="Times New Roman" w:cs="Times New Roman"/>
          <w:sz w:val="28"/>
          <w:szCs w:val="28"/>
          <w:lang w:val="uk-UA"/>
        </w:rPr>
        <w:t>сновні формули щодо оцінки показників  проекту і виробництва;</w:t>
      </w:r>
    </w:p>
    <w:p w:rsidR="006D2955" w:rsidRPr="00CD0B89" w:rsidRDefault="006D2955" w:rsidP="00D627F6">
      <w:pPr>
        <w:spacing w:after="0" w:line="360" w:lineRule="auto"/>
        <w:ind w:left="851"/>
        <w:jc w:val="both"/>
        <w:rPr>
          <w:rFonts w:ascii="Times New Roman" w:hAnsi="Times New Roman" w:cs="Times New Roman"/>
          <w:b/>
          <w:sz w:val="28"/>
          <w:szCs w:val="28"/>
          <w:lang w:val="uk-UA"/>
        </w:rPr>
      </w:pPr>
      <w:r w:rsidRPr="00CD0B89">
        <w:rPr>
          <w:rFonts w:ascii="Times New Roman" w:hAnsi="Times New Roman" w:cs="Times New Roman"/>
          <w:b/>
          <w:sz w:val="28"/>
          <w:szCs w:val="28"/>
          <w:lang w:val="uk-UA"/>
        </w:rPr>
        <w:t>вміти:</w:t>
      </w:r>
    </w:p>
    <w:p w:rsidR="006D2955" w:rsidRPr="00CD0B89" w:rsidRDefault="00E83E13" w:rsidP="00D627F6">
      <w:pPr>
        <w:pStyle w:val="a5"/>
        <w:numPr>
          <w:ilvl w:val="0"/>
          <w:numId w:val="1"/>
        </w:numPr>
        <w:spacing w:after="0" w:line="360" w:lineRule="auto"/>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вибрати устаткування для виконання конкретної операції</w:t>
      </w:r>
      <w:r w:rsidR="006D2955" w:rsidRPr="00CD0B89">
        <w:rPr>
          <w:rFonts w:ascii="Times New Roman" w:hAnsi="Times New Roman" w:cs="Times New Roman"/>
          <w:sz w:val="28"/>
          <w:szCs w:val="28"/>
          <w:lang w:val="uk-UA"/>
        </w:rPr>
        <w:t>;</w:t>
      </w:r>
    </w:p>
    <w:p w:rsidR="006D2955" w:rsidRPr="00CD0B89" w:rsidRDefault="00604AA5" w:rsidP="00D627F6">
      <w:pPr>
        <w:pStyle w:val="a5"/>
        <w:numPr>
          <w:ilvl w:val="0"/>
          <w:numId w:val="1"/>
        </w:numPr>
        <w:spacing w:after="0" w:line="360" w:lineRule="auto"/>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р</w:t>
      </w:r>
      <w:r w:rsidR="006D2955" w:rsidRPr="00CD0B89">
        <w:rPr>
          <w:rFonts w:ascii="Times New Roman" w:hAnsi="Times New Roman" w:cs="Times New Roman"/>
          <w:sz w:val="28"/>
          <w:szCs w:val="28"/>
          <w:lang w:val="uk-UA"/>
        </w:rPr>
        <w:t xml:space="preserve">озрахувати </w:t>
      </w:r>
      <w:r w:rsidR="008D7B1D" w:rsidRPr="00CD0B89">
        <w:rPr>
          <w:rFonts w:ascii="Times New Roman" w:hAnsi="Times New Roman" w:cs="Times New Roman"/>
          <w:sz w:val="28"/>
          <w:szCs w:val="28"/>
          <w:lang w:val="uk-UA"/>
        </w:rPr>
        <w:t>прес-форму для виготовлення порошкової деталі заданих форм і розмірів.</w:t>
      </w:r>
    </w:p>
    <w:p w:rsidR="00604AA5" w:rsidRPr="00CD0B89" w:rsidRDefault="00604AA5"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 xml:space="preserve">Дисципліна </w:t>
      </w:r>
      <w:r w:rsidR="008D7B1D" w:rsidRPr="00CD0B89">
        <w:rPr>
          <w:rFonts w:ascii="Times New Roman" w:hAnsi="Times New Roman" w:cs="Times New Roman"/>
          <w:sz w:val="28"/>
          <w:szCs w:val="28"/>
          <w:lang w:val="uk-UA"/>
        </w:rPr>
        <w:t xml:space="preserve">«Устаткування цехів порошкової металургії» базується на знаннях, отриманих студентами при вивченні дисциплін «Прикладна механіка», «Електротехніка і електроніка», </w:t>
      </w:r>
      <w:r w:rsidRPr="00CD0B89">
        <w:rPr>
          <w:rFonts w:ascii="Times New Roman" w:hAnsi="Times New Roman" w:cs="Times New Roman"/>
          <w:sz w:val="28"/>
          <w:szCs w:val="28"/>
          <w:lang w:val="uk-UA"/>
        </w:rPr>
        <w:t>«Металургія порошкових матеріалів та сплавів»</w:t>
      </w:r>
      <w:r w:rsidR="009F0B2E" w:rsidRPr="00CD0B89">
        <w:rPr>
          <w:rFonts w:ascii="Times New Roman" w:hAnsi="Times New Roman" w:cs="Times New Roman"/>
          <w:sz w:val="28"/>
          <w:szCs w:val="28"/>
          <w:lang w:val="uk-UA"/>
        </w:rPr>
        <w:t>.</w:t>
      </w:r>
    </w:p>
    <w:p w:rsidR="009F0B2E" w:rsidRPr="00CD0B89" w:rsidRDefault="009F0B2E"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Набуті</w:t>
      </w:r>
      <w:r w:rsidR="00604AA5" w:rsidRPr="00CD0B89">
        <w:rPr>
          <w:rFonts w:ascii="Times New Roman" w:hAnsi="Times New Roman" w:cs="Times New Roman"/>
          <w:sz w:val="28"/>
          <w:szCs w:val="28"/>
          <w:lang w:val="uk-UA"/>
        </w:rPr>
        <w:t xml:space="preserve"> знання та вміння використовуються при </w:t>
      </w:r>
      <w:r w:rsidRPr="00CD0B89">
        <w:rPr>
          <w:rFonts w:ascii="Times New Roman" w:hAnsi="Times New Roman" w:cs="Times New Roman"/>
          <w:sz w:val="28"/>
          <w:szCs w:val="28"/>
          <w:lang w:val="uk-UA"/>
        </w:rPr>
        <w:t>вивченні дисциплін «Технологія виробництва композиційних порошкових матеріалів», «Проектування цехів порошкової металургії».</w:t>
      </w:r>
    </w:p>
    <w:p w:rsidR="00EF60F1" w:rsidRDefault="009F0B2E"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 xml:space="preserve"> </w:t>
      </w:r>
    </w:p>
    <w:p w:rsidR="00CD0B89" w:rsidRDefault="00CD0B89" w:rsidP="00D627F6">
      <w:pPr>
        <w:spacing w:after="0" w:line="360" w:lineRule="auto"/>
        <w:ind w:firstLine="851"/>
        <w:jc w:val="both"/>
        <w:rPr>
          <w:rFonts w:ascii="Times New Roman" w:hAnsi="Times New Roman" w:cs="Times New Roman"/>
          <w:sz w:val="28"/>
          <w:szCs w:val="28"/>
          <w:lang w:val="uk-UA"/>
        </w:rPr>
      </w:pPr>
    </w:p>
    <w:p w:rsidR="00CD0B89" w:rsidRDefault="00CD0B89" w:rsidP="00D627F6">
      <w:pPr>
        <w:spacing w:after="0" w:line="360" w:lineRule="auto"/>
        <w:ind w:firstLine="851"/>
        <w:jc w:val="both"/>
        <w:rPr>
          <w:rFonts w:ascii="Times New Roman" w:hAnsi="Times New Roman" w:cs="Times New Roman"/>
          <w:sz w:val="28"/>
          <w:szCs w:val="28"/>
          <w:lang w:val="uk-UA"/>
        </w:rPr>
      </w:pPr>
    </w:p>
    <w:p w:rsidR="00CD0B89" w:rsidRDefault="00CD0B89" w:rsidP="00D627F6">
      <w:pPr>
        <w:spacing w:after="0" w:line="360" w:lineRule="auto"/>
        <w:ind w:firstLine="851"/>
        <w:jc w:val="both"/>
        <w:rPr>
          <w:rFonts w:ascii="Times New Roman" w:hAnsi="Times New Roman" w:cs="Times New Roman"/>
          <w:sz w:val="28"/>
          <w:szCs w:val="28"/>
          <w:lang w:val="uk-UA"/>
        </w:rPr>
      </w:pPr>
    </w:p>
    <w:p w:rsidR="00CD0B89" w:rsidRDefault="00CD0B89" w:rsidP="00D627F6">
      <w:pPr>
        <w:spacing w:after="0" w:line="360" w:lineRule="auto"/>
        <w:ind w:firstLine="851"/>
        <w:jc w:val="both"/>
        <w:rPr>
          <w:rFonts w:ascii="Times New Roman" w:hAnsi="Times New Roman" w:cs="Times New Roman"/>
          <w:sz w:val="28"/>
          <w:szCs w:val="28"/>
          <w:lang w:val="uk-UA"/>
        </w:rPr>
      </w:pPr>
    </w:p>
    <w:p w:rsidR="00CD0B89" w:rsidRDefault="00CD0B89" w:rsidP="00D627F6">
      <w:pPr>
        <w:spacing w:after="0" w:line="360" w:lineRule="auto"/>
        <w:ind w:firstLine="851"/>
        <w:jc w:val="both"/>
        <w:rPr>
          <w:rFonts w:ascii="Times New Roman" w:hAnsi="Times New Roman" w:cs="Times New Roman"/>
          <w:sz w:val="28"/>
          <w:szCs w:val="28"/>
          <w:lang w:val="uk-UA"/>
        </w:rPr>
      </w:pPr>
    </w:p>
    <w:p w:rsidR="00CD0B89" w:rsidRPr="00CD0B89" w:rsidRDefault="00CD0B89" w:rsidP="00D627F6">
      <w:pPr>
        <w:spacing w:after="0" w:line="360" w:lineRule="auto"/>
        <w:ind w:firstLine="851"/>
        <w:jc w:val="both"/>
        <w:rPr>
          <w:rFonts w:ascii="Times New Roman" w:hAnsi="Times New Roman" w:cs="Times New Roman"/>
          <w:sz w:val="28"/>
          <w:szCs w:val="28"/>
          <w:lang w:val="uk-UA"/>
        </w:rPr>
      </w:pPr>
    </w:p>
    <w:p w:rsidR="00EF60F1" w:rsidRPr="00CD0B89" w:rsidRDefault="00EF60F1" w:rsidP="00BA0F31">
      <w:pPr>
        <w:pStyle w:val="a5"/>
        <w:numPr>
          <w:ilvl w:val="0"/>
          <w:numId w:val="2"/>
        </w:numPr>
        <w:spacing w:after="0" w:line="360" w:lineRule="auto"/>
        <w:ind w:left="0" w:firstLine="851"/>
        <w:jc w:val="center"/>
        <w:rPr>
          <w:rFonts w:ascii="Times New Roman" w:hAnsi="Times New Roman" w:cs="Times New Roman"/>
          <w:b/>
          <w:sz w:val="28"/>
          <w:szCs w:val="28"/>
          <w:lang w:val="uk-UA"/>
        </w:rPr>
      </w:pPr>
      <w:r w:rsidRPr="00CD0B89">
        <w:rPr>
          <w:rFonts w:ascii="Times New Roman" w:hAnsi="Times New Roman" w:cs="Times New Roman"/>
          <w:b/>
          <w:sz w:val="28"/>
          <w:szCs w:val="28"/>
          <w:lang w:val="uk-UA"/>
        </w:rPr>
        <w:lastRenderedPageBreak/>
        <w:t>РОБОЧА ПРОГРАМА, МЕТОДИЧНІ ВКАЗІВКИ ДО ВИВЧЕННЯ ДИСЦИПЛІНИ</w:t>
      </w:r>
    </w:p>
    <w:p w:rsidR="00EF60F1" w:rsidRPr="00CD0B89" w:rsidRDefault="00EF60F1" w:rsidP="00D627F6">
      <w:pPr>
        <w:pStyle w:val="a5"/>
        <w:spacing w:after="0" w:line="360" w:lineRule="auto"/>
        <w:ind w:left="1571"/>
        <w:rPr>
          <w:rFonts w:ascii="Times New Roman" w:hAnsi="Times New Roman" w:cs="Times New Roman"/>
          <w:b/>
          <w:sz w:val="28"/>
          <w:szCs w:val="28"/>
          <w:lang w:val="uk-UA"/>
        </w:rPr>
      </w:pPr>
    </w:p>
    <w:p w:rsidR="00EF60F1" w:rsidRPr="00CD0B89" w:rsidRDefault="00EF60F1"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Дисципліна «</w:t>
      </w:r>
      <w:r w:rsidR="009F0B2E" w:rsidRPr="00CD0B89">
        <w:rPr>
          <w:rFonts w:ascii="Times New Roman" w:hAnsi="Times New Roman" w:cs="Times New Roman"/>
          <w:sz w:val="28"/>
          <w:szCs w:val="28"/>
          <w:lang w:val="uk-UA"/>
        </w:rPr>
        <w:t>Устат</w:t>
      </w:r>
      <w:r w:rsidRPr="00CD0B89">
        <w:rPr>
          <w:rFonts w:ascii="Times New Roman" w:hAnsi="Times New Roman" w:cs="Times New Roman"/>
          <w:sz w:val="28"/>
          <w:szCs w:val="28"/>
          <w:lang w:val="uk-UA"/>
        </w:rPr>
        <w:t xml:space="preserve">кування цехів порошкової металургії» вивчається студентами на </w:t>
      </w:r>
      <w:r w:rsidRPr="00285ACC">
        <w:rPr>
          <w:rFonts w:ascii="Times New Roman" w:hAnsi="Times New Roman" w:cs="Times New Roman"/>
          <w:sz w:val="28"/>
          <w:szCs w:val="28"/>
          <w:lang w:val="uk-UA"/>
        </w:rPr>
        <w:t>п’ятому</w:t>
      </w:r>
      <w:r w:rsidRPr="00CD0B89">
        <w:rPr>
          <w:rFonts w:ascii="Times New Roman" w:hAnsi="Times New Roman" w:cs="Times New Roman"/>
          <w:sz w:val="28"/>
          <w:szCs w:val="28"/>
          <w:lang w:val="uk-UA"/>
        </w:rPr>
        <w:t xml:space="preserve"> курсі у </w:t>
      </w:r>
      <w:r w:rsidR="00841EFA" w:rsidRPr="00CD0B89">
        <w:rPr>
          <w:rFonts w:ascii="Times New Roman" w:hAnsi="Times New Roman" w:cs="Times New Roman"/>
          <w:sz w:val="28"/>
          <w:szCs w:val="28"/>
          <w:lang w:val="en-US"/>
        </w:rPr>
        <w:t>I</w:t>
      </w:r>
      <w:r w:rsidR="00FD0255" w:rsidRPr="00CD0B89">
        <w:rPr>
          <w:rFonts w:ascii="Times New Roman" w:hAnsi="Times New Roman" w:cs="Times New Roman"/>
          <w:sz w:val="28"/>
          <w:szCs w:val="28"/>
          <w:lang w:val="en-US"/>
        </w:rPr>
        <w:t>X</w:t>
      </w:r>
      <w:r w:rsidRPr="00CD0B89">
        <w:rPr>
          <w:rFonts w:ascii="Times New Roman" w:hAnsi="Times New Roman" w:cs="Times New Roman"/>
          <w:sz w:val="28"/>
          <w:szCs w:val="28"/>
          <w:lang w:val="uk-UA"/>
        </w:rPr>
        <w:t xml:space="preserve"> навчальному семестрі.</w:t>
      </w:r>
    </w:p>
    <w:p w:rsidR="00EF60F1" w:rsidRPr="00CD0B89" w:rsidRDefault="00FD0255"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Практичні заняття</w:t>
      </w:r>
      <w:r w:rsidR="00EF60F1" w:rsidRPr="00CD0B89">
        <w:rPr>
          <w:rFonts w:ascii="Times New Roman" w:hAnsi="Times New Roman" w:cs="Times New Roman"/>
          <w:sz w:val="28"/>
          <w:szCs w:val="28"/>
          <w:lang w:val="uk-UA"/>
        </w:rPr>
        <w:t xml:space="preserve"> передбачають </w:t>
      </w:r>
      <w:r w:rsidR="0078183C" w:rsidRPr="00CD0B89">
        <w:rPr>
          <w:rFonts w:ascii="Times New Roman" w:hAnsi="Times New Roman" w:cs="Times New Roman"/>
          <w:sz w:val="28"/>
          <w:szCs w:val="28"/>
          <w:lang w:val="uk-UA"/>
        </w:rPr>
        <w:t>вивчення методики розрахунку основних параметрів прес-форм для виготовлення пресовок з порошків та суміші</w:t>
      </w:r>
      <w:r w:rsidR="00D65D1A" w:rsidRPr="00CD0B89">
        <w:rPr>
          <w:rFonts w:ascii="Times New Roman" w:hAnsi="Times New Roman" w:cs="Times New Roman"/>
          <w:sz w:val="28"/>
          <w:szCs w:val="28"/>
          <w:lang w:val="uk-UA"/>
        </w:rPr>
        <w:t>в</w:t>
      </w:r>
      <w:r w:rsidR="0078183C" w:rsidRPr="00CD0B89">
        <w:rPr>
          <w:rFonts w:ascii="Times New Roman" w:hAnsi="Times New Roman" w:cs="Times New Roman"/>
          <w:sz w:val="28"/>
          <w:szCs w:val="28"/>
          <w:lang w:val="uk-UA"/>
        </w:rPr>
        <w:t xml:space="preserve"> порошків</w:t>
      </w:r>
      <w:r w:rsidR="00275842" w:rsidRPr="00CD0B89">
        <w:rPr>
          <w:rFonts w:ascii="Times New Roman" w:hAnsi="Times New Roman" w:cs="Times New Roman"/>
          <w:sz w:val="28"/>
          <w:szCs w:val="28"/>
          <w:lang w:val="uk-UA"/>
        </w:rPr>
        <w:t>.</w:t>
      </w:r>
    </w:p>
    <w:p w:rsidR="00EF60F1" w:rsidRPr="00CD0B89" w:rsidRDefault="00EF60F1"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При вивченні дисципліни виконується індивідуальне завдання. Завдання повинно бути представлено в академію до початку поточної сесії, перевірено викладачем і проведена робота над помилками. Правильно виконане індивідуальне завдання зараховується після співбесіди студента з викладачем, що є підставою для здавання екзамену.</w:t>
      </w:r>
    </w:p>
    <w:p w:rsidR="00EE1EEC" w:rsidRPr="00CD0B89" w:rsidRDefault="00EE1EEC" w:rsidP="00CD0B89">
      <w:pPr>
        <w:spacing w:after="0" w:line="360" w:lineRule="auto"/>
        <w:jc w:val="both"/>
        <w:rPr>
          <w:rFonts w:ascii="Times New Roman" w:hAnsi="Times New Roman" w:cs="Times New Roman"/>
          <w:sz w:val="28"/>
          <w:szCs w:val="28"/>
          <w:lang w:val="uk-UA"/>
        </w:rPr>
      </w:pPr>
    </w:p>
    <w:p w:rsidR="00EE1EEC" w:rsidRDefault="00EE1EEC" w:rsidP="00D627F6">
      <w:pPr>
        <w:spacing w:after="0" w:line="360" w:lineRule="auto"/>
        <w:jc w:val="center"/>
        <w:rPr>
          <w:rFonts w:ascii="Times New Roman" w:hAnsi="Times New Roman" w:cs="Times New Roman"/>
          <w:b/>
          <w:sz w:val="28"/>
          <w:szCs w:val="28"/>
          <w:lang w:val="uk-UA"/>
        </w:rPr>
      </w:pPr>
      <w:r w:rsidRPr="00CD0B89">
        <w:rPr>
          <w:rFonts w:ascii="Times New Roman" w:hAnsi="Times New Roman" w:cs="Times New Roman"/>
          <w:b/>
          <w:sz w:val="28"/>
          <w:szCs w:val="28"/>
          <w:lang w:val="uk-UA"/>
        </w:rPr>
        <w:t>РЕКОМЕНДОВАНА ЛІТЕРАТУРА</w:t>
      </w:r>
    </w:p>
    <w:p w:rsidR="00CD0B89" w:rsidRPr="00CD0B89" w:rsidRDefault="00CD0B89" w:rsidP="00D627F6">
      <w:pPr>
        <w:spacing w:after="0" w:line="360" w:lineRule="auto"/>
        <w:jc w:val="center"/>
        <w:rPr>
          <w:rFonts w:ascii="Times New Roman" w:hAnsi="Times New Roman" w:cs="Times New Roman"/>
          <w:b/>
          <w:sz w:val="28"/>
          <w:szCs w:val="28"/>
          <w:lang w:val="uk-UA"/>
        </w:rPr>
      </w:pPr>
    </w:p>
    <w:p w:rsidR="00EE1EEC" w:rsidRPr="00CD0B89" w:rsidRDefault="00D54D14" w:rsidP="003E38DC">
      <w:pPr>
        <w:pStyle w:val="a5"/>
        <w:numPr>
          <w:ilvl w:val="0"/>
          <w:numId w:val="3"/>
        </w:numPr>
        <w:spacing w:after="0" w:line="360" w:lineRule="auto"/>
        <w:ind w:left="709" w:hanging="425"/>
        <w:jc w:val="both"/>
        <w:rPr>
          <w:rFonts w:ascii="Times New Roman" w:hAnsi="Times New Roman" w:cs="Times New Roman"/>
          <w:sz w:val="28"/>
          <w:szCs w:val="28"/>
          <w:lang w:val="uk-UA"/>
        </w:rPr>
      </w:pPr>
      <w:r w:rsidRPr="00CD0B89">
        <w:rPr>
          <w:rFonts w:ascii="Times New Roman" w:hAnsi="Times New Roman" w:cs="Times New Roman"/>
          <w:sz w:val="28"/>
          <w:szCs w:val="28"/>
        </w:rPr>
        <w:t>Кипарисов С.С., Падалко О.В. Оборудование предприятий порошковой металлургии. – М.: Металлургия. – 1988. – 448 с.</w:t>
      </w:r>
    </w:p>
    <w:p w:rsidR="00EE1EEC" w:rsidRPr="00CD0B89" w:rsidRDefault="00EE1EEC" w:rsidP="003E38DC">
      <w:pPr>
        <w:pStyle w:val="a5"/>
        <w:numPr>
          <w:ilvl w:val="0"/>
          <w:numId w:val="3"/>
        </w:numPr>
        <w:spacing w:after="0" w:line="360" w:lineRule="auto"/>
        <w:ind w:left="709" w:hanging="425"/>
        <w:jc w:val="both"/>
        <w:rPr>
          <w:rFonts w:ascii="Times New Roman" w:hAnsi="Times New Roman" w:cs="Times New Roman"/>
          <w:sz w:val="28"/>
          <w:szCs w:val="28"/>
          <w:lang w:val="uk-UA"/>
        </w:rPr>
      </w:pPr>
      <w:r w:rsidRPr="00CD0B89">
        <w:rPr>
          <w:rFonts w:ascii="Times New Roman" w:hAnsi="Times New Roman" w:cs="Times New Roman"/>
          <w:sz w:val="28"/>
          <w:szCs w:val="28"/>
        </w:rPr>
        <w:t>Либенсон Г.А., Панов В.С. Оборудование цехов порошковой металлургии. – М.: Металлургия, 1983. – 264 с.</w:t>
      </w:r>
    </w:p>
    <w:p w:rsidR="00EE1EEC" w:rsidRPr="00CD0B89" w:rsidRDefault="00D54D14" w:rsidP="003E38DC">
      <w:pPr>
        <w:pStyle w:val="a5"/>
        <w:numPr>
          <w:ilvl w:val="0"/>
          <w:numId w:val="3"/>
        </w:numPr>
        <w:spacing w:after="0" w:line="360" w:lineRule="auto"/>
        <w:ind w:left="709" w:hanging="425"/>
        <w:jc w:val="both"/>
        <w:rPr>
          <w:rFonts w:ascii="Times New Roman" w:hAnsi="Times New Roman" w:cs="Times New Roman"/>
          <w:sz w:val="28"/>
          <w:szCs w:val="28"/>
          <w:lang w:val="uk-UA"/>
        </w:rPr>
      </w:pPr>
      <w:r w:rsidRPr="00CD0B89">
        <w:rPr>
          <w:rFonts w:ascii="Times New Roman" w:hAnsi="Times New Roman" w:cs="Times New Roman"/>
          <w:sz w:val="28"/>
          <w:szCs w:val="28"/>
        </w:rPr>
        <w:t xml:space="preserve">Методические указания к изучению дисциплин: «Оборудование цехов порошковой металлургии», «Проектирование цехов порошковой металлургии», «Перспективные процессы </w:t>
      </w:r>
      <w:r w:rsidR="007C41A7" w:rsidRPr="00CD0B89">
        <w:rPr>
          <w:rFonts w:ascii="Times New Roman" w:hAnsi="Times New Roman" w:cs="Times New Roman"/>
          <w:sz w:val="28"/>
          <w:szCs w:val="28"/>
        </w:rPr>
        <w:t>нанесения напыленных покрытий» и дипломному проектированию для студентов специальности 7.090103 / Сост.: С.И. Пинчук, А.Н. Ковзик, А.М. Грещик и др. – Днепропетровск: НМетАУ, 2006. – 66 с.</w:t>
      </w:r>
    </w:p>
    <w:p w:rsidR="00EE1EEC" w:rsidRPr="00CD0B89" w:rsidRDefault="00CC332E" w:rsidP="003E38DC">
      <w:pPr>
        <w:pStyle w:val="a5"/>
        <w:numPr>
          <w:ilvl w:val="0"/>
          <w:numId w:val="3"/>
        </w:numPr>
        <w:spacing w:after="0" w:line="360" w:lineRule="auto"/>
        <w:ind w:left="709" w:hanging="425"/>
        <w:jc w:val="both"/>
        <w:rPr>
          <w:rFonts w:ascii="Times New Roman" w:hAnsi="Times New Roman" w:cs="Times New Roman"/>
          <w:sz w:val="28"/>
          <w:szCs w:val="28"/>
          <w:lang w:val="uk-UA"/>
        </w:rPr>
      </w:pPr>
      <w:r w:rsidRPr="00CD0B89">
        <w:rPr>
          <w:rFonts w:ascii="Times New Roman" w:hAnsi="Times New Roman" w:cs="Times New Roman"/>
          <w:sz w:val="28"/>
          <w:szCs w:val="28"/>
        </w:rPr>
        <w:t>Порошковая металлургия и напыленные покрытия: Учебник для ВУЗов / В.Н. Анциферов, Г.В. Бобров, Л.К. Д</w:t>
      </w:r>
      <w:r w:rsidR="00D65D1A" w:rsidRPr="00CD0B89">
        <w:rPr>
          <w:rFonts w:ascii="Times New Roman" w:hAnsi="Times New Roman" w:cs="Times New Roman"/>
          <w:sz w:val="28"/>
          <w:szCs w:val="28"/>
        </w:rPr>
        <w:t>ружинин и др. – М.: Металлургия,</w:t>
      </w:r>
      <w:r w:rsidRPr="00CD0B89">
        <w:rPr>
          <w:rFonts w:ascii="Times New Roman" w:hAnsi="Times New Roman" w:cs="Times New Roman"/>
          <w:sz w:val="28"/>
          <w:szCs w:val="28"/>
        </w:rPr>
        <w:t xml:space="preserve"> 1987. – 792 с.</w:t>
      </w:r>
    </w:p>
    <w:p w:rsidR="00EE1EEC" w:rsidRPr="00CD0B89" w:rsidRDefault="007D65D8" w:rsidP="003E38DC">
      <w:pPr>
        <w:pStyle w:val="a5"/>
        <w:numPr>
          <w:ilvl w:val="0"/>
          <w:numId w:val="3"/>
        </w:numPr>
        <w:spacing w:after="0" w:line="360" w:lineRule="auto"/>
        <w:ind w:left="709" w:hanging="425"/>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lastRenderedPageBreak/>
        <w:t xml:space="preserve">Клячко Л.Н., Уманский А.М, Бобров В.Н. </w:t>
      </w:r>
      <w:r w:rsidRPr="00285ACC">
        <w:rPr>
          <w:rFonts w:ascii="Times New Roman" w:hAnsi="Times New Roman" w:cs="Times New Roman"/>
          <w:sz w:val="28"/>
          <w:szCs w:val="28"/>
        </w:rPr>
        <w:t>Оборудование и оснастка для формования порошков</w:t>
      </w:r>
      <w:r w:rsidR="00285ACC">
        <w:rPr>
          <w:rFonts w:ascii="Times New Roman" w:hAnsi="Times New Roman" w:cs="Times New Roman"/>
          <w:sz w:val="28"/>
          <w:szCs w:val="28"/>
        </w:rPr>
        <w:t>ы</w:t>
      </w:r>
      <w:r w:rsidRPr="00285ACC">
        <w:rPr>
          <w:rFonts w:ascii="Times New Roman" w:hAnsi="Times New Roman" w:cs="Times New Roman"/>
          <w:sz w:val="28"/>
          <w:szCs w:val="28"/>
        </w:rPr>
        <w:t>х материалов. – М.: Металлургия</w:t>
      </w:r>
      <w:r w:rsidRPr="00CD0B89">
        <w:rPr>
          <w:rFonts w:ascii="Times New Roman" w:hAnsi="Times New Roman" w:cs="Times New Roman"/>
          <w:sz w:val="28"/>
          <w:szCs w:val="28"/>
          <w:lang w:val="uk-UA"/>
        </w:rPr>
        <w:t>. – 1986. – 336 с.</w:t>
      </w:r>
    </w:p>
    <w:p w:rsidR="000A6C16" w:rsidRPr="00CD0B89" w:rsidRDefault="000A6C16" w:rsidP="00D627F6">
      <w:pPr>
        <w:spacing w:after="0" w:line="360" w:lineRule="auto"/>
        <w:jc w:val="both"/>
        <w:rPr>
          <w:rFonts w:ascii="Times New Roman" w:hAnsi="Times New Roman" w:cs="Times New Roman"/>
          <w:sz w:val="28"/>
          <w:szCs w:val="28"/>
          <w:lang w:val="uk-UA"/>
        </w:rPr>
      </w:pPr>
    </w:p>
    <w:p w:rsidR="000A6C16" w:rsidRPr="00CD0B89" w:rsidRDefault="000A6C16" w:rsidP="00D627F6">
      <w:pPr>
        <w:spacing w:after="0" w:line="360" w:lineRule="auto"/>
        <w:jc w:val="center"/>
        <w:rPr>
          <w:rFonts w:ascii="Times New Roman" w:hAnsi="Times New Roman" w:cs="Times New Roman"/>
          <w:b/>
          <w:sz w:val="28"/>
          <w:szCs w:val="28"/>
          <w:lang w:val="uk-UA"/>
        </w:rPr>
      </w:pPr>
      <w:r w:rsidRPr="00CD0B89">
        <w:rPr>
          <w:rFonts w:ascii="Times New Roman" w:hAnsi="Times New Roman" w:cs="Times New Roman"/>
          <w:b/>
          <w:sz w:val="28"/>
          <w:szCs w:val="28"/>
          <w:lang w:val="uk-UA"/>
        </w:rPr>
        <w:t>ЗМІСТ ДИСЦИПЛІНИ</w:t>
      </w:r>
    </w:p>
    <w:p w:rsidR="000A6C16" w:rsidRPr="00CD0B89" w:rsidRDefault="000A6C16" w:rsidP="00D627F6">
      <w:pPr>
        <w:spacing w:after="0" w:line="360" w:lineRule="auto"/>
        <w:ind w:firstLine="851"/>
        <w:jc w:val="both"/>
        <w:rPr>
          <w:rFonts w:ascii="Times New Roman" w:hAnsi="Times New Roman" w:cs="Times New Roman"/>
          <w:sz w:val="28"/>
          <w:szCs w:val="28"/>
          <w:lang w:val="uk-UA"/>
        </w:rPr>
      </w:pPr>
    </w:p>
    <w:p w:rsidR="000A6C16" w:rsidRPr="00CD0B89" w:rsidRDefault="000A6C16" w:rsidP="00D627F6">
      <w:pPr>
        <w:spacing w:after="0" w:line="360" w:lineRule="auto"/>
        <w:ind w:firstLine="851"/>
        <w:jc w:val="both"/>
        <w:rPr>
          <w:rFonts w:ascii="Times New Roman" w:hAnsi="Times New Roman" w:cs="Times New Roman"/>
          <w:b/>
          <w:sz w:val="28"/>
          <w:szCs w:val="28"/>
        </w:rPr>
      </w:pPr>
      <w:r w:rsidRPr="00CD0B89">
        <w:rPr>
          <w:rFonts w:ascii="Times New Roman" w:hAnsi="Times New Roman" w:cs="Times New Roman"/>
          <w:b/>
          <w:sz w:val="28"/>
          <w:szCs w:val="28"/>
          <w:lang w:val="uk-UA"/>
        </w:rPr>
        <w:t xml:space="preserve">Тема 1. </w:t>
      </w:r>
      <w:r w:rsidR="002D653E" w:rsidRPr="00CD0B89">
        <w:rPr>
          <w:rFonts w:ascii="Times New Roman" w:hAnsi="Times New Roman" w:cs="Times New Roman"/>
          <w:b/>
          <w:sz w:val="28"/>
          <w:szCs w:val="28"/>
          <w:lang w:val="uk-UA"/>
        </w:rPr>
        <w:t>Устаткування для отримання порошків хімічними методами</w:t>
      </w:r>
    </w:p>
    <w:p w:rsidR="000A6C16" w:rsidRPr="00CD0B89" w:rsidRDefault="002D653E"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 xml:space="preserve">Устаткування для отримання порошків методом відновлення газами, </w:t>
      </w:r>
      <w:r w:rsidR="000664F0" w:rsidRPr="00CD0B89">
        <w:rPr>
          <w:rFonts w:ascii="Times New Roman" w:hAnsi="Times New Roman" w:cs="Times New Roman"/>
          <w:sz w:val="28"/>
          <w:szCs w:val="28"/>
          <w:lang w:val="uk-UA"/>
        </w:rPr>
        <w:t>твердим вуглецем, комбінованого відновлення; їх класифікація і принцип роботи. Шахтні печі. Тунельні печі, їх пристрої та характеристики.</w:t>
      </w:r>
    </w:p>
    <w:p w:rsidR="000664F0" w:rsidRPr="008E7BF8" w:rsidRDefault="000664F0" w:rsidP="00D627F6">
      <w:pPr>
        <w:spacing w:after="0" w:line="360" w:lineRule="auto"/>
        <w:ind w:firstLine="851"/>
        <w:jc w:val="both"/>
        <w:rPr>
          <w:rFonts w:ascii="Times New Roman" w:hAnsi="Times New Roman" w:cs="Times New Roman"/>
          <w:color w:val="000000" w:themeColor="text1"/>
          <w:sz w:val="28"/>
          <w:szCs w:val="28"/>
          <w:lang w:val="uk-UA"/>
        </w:rPr>
      </w:pPr>
      <w:r w:rsidRPr="008E7BF8">
        <w:rPr>
          <w:rFonts w:ascii="Times New Roman" w:hAnsi="Times New Roman" w:cs="Times New Roman"/>
          <w:color w:val="000000" w:themeColor="text1"/>
          <w:sz w:val="28"/>
          <w:szCs w:val="28"/>
          <w:lang w:val="uk-UA"/>
        </w:rPr>
        <w:t>Муфельні печі, їх конструкції. Багатомуфельні печі. Дослідні печі киплячого шар</w:t>
      </w:r>
      <w:r w:rsidR="008E7BF8" w:rsidRPr="008E7BF8">
        <w:rPr>
          <w:rFonts w:ascii="Times New Roman" w:hAnsi="Times New Roman" w:cs="Times New Roman"/>
          <w:color w:val="000000" w:themeColor="text1"/>
          <w:sz w:val="28"/>
          <w:szCs w:val="28"/>
          <w:lang w:val="uk-UA"/>
        </w:rPr>
        <w:t>у</w:t>
      </w:r>
      <w:r w:rsidRPr="008E7BF8">
        <w:rPr>
          <w:rFonts w:ascii="Times New Roman" w:hAnsi="Times New Roman" w:cs="Times New Roman"/>
          <w:color w:val="000000" w:themeColor="text1"/>
          <w:sz w:val="28"/>
          <w:szCs w:val="28"/>
          <w:lang w:val="uk-UA"/>
        </w:rPr>
        <w:t xml:space="preserve"> і кільцеві. Трубчаті печі, їх класифікація</w:t>
      </w:r>
      <w:r w:rsidR="006E6466" w:rsidRPr="008E7BF8">
        <w:rPr>
          <w:rFonts w:ascii="Times New Roman" w:hAnsi="Times New Roman" w:cs="Times New Roman"/>
          <w:color w:val="000000" w:themeColor="text1"/>
          <w:sz w:val="28"/>
          <w:szCs w:val="28"/>
          <w:lang w:val="uk-UA"/>
        </w:rPr>
        <w:t xml:space="preserve"> і хар</w:t>
      </w:r>
      <w:r w:rsidR="001E755D" w:rsidRPr="008E7BF8">
        <w:rPr>
          <w:rFonts w:ascii="Times New Roman" w:hAnsi="Times New Roman" w:cs="Times New Roman"/>
          <w:color w:val="000000" w:themeColor="text1"/>
          <w:sz w:val="28"/>
          <w:szCs w:val="28"/>
          <w:lang w:val="uk-UA"/>
        </w:rPr>
        <w:t>актеристики. Конструкція багато</w:t>
      </w:r>
      <w:r w:rsidR="006E6466" w:rsidRPr="008E7BF8">
        <w:rPr>
          <w:rFonts w:ascii="Times New Roman" w:hAnsi="Times New Roman" w:cs="Times New Roman"/>
          <w:color w:val="000000" w:themeColor="text1"/>
          <w:sz w:val="28"/>
          <w:szCs w:val="28"/>
          <w:lang w:val="uk-UA"/>
        </w:rPr>
        <w:t>трубчатої печі.</w:t>
      </w:r>
    </w:p>
    <w:p w:rsidR="006E6466" w:rsidRPr="00CD0B89" w:rsidRDefault="006E6466"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 xml:space="preserve">Конвеєрні </w:t>
      </w:r>
      <w:r w:rsidR="001E755D" w:rsidRPr="00CD0B89">
        <w:rPr>
          <w:rFonts w:ascii="Times New Roman" w:hAnsi="Times New Roman" w:cs="Times New Roman"/>
          <w:sz w:val="28"/>
          <w:szCs w:val="28"/>
          <w:lang w:val="uk-UA"/>
        </w:rPr>
        <w:t xml:space="preserve">печі </w:t>
      </w:r>
      <w:r w:rsidRPr="00CD0B89">
        <w:rPr>
          <w:rFonts w:ascii="Times New Roman" w:hAnsi="Times New Roman" w:cs="Times New Roman"/>
          <w:sz w:val="28"/>
          <w:szCs w:val="28"/>
          <w:lang w:val="uk-UA"/>
        </w:rPr>
        <w:t>відновлення, агломераційна машина.</w:t>
      </w:r>
    </w:p>
    <w:p w:rsidR="006E6466" w:rsidRPr="00CD0B89" w:rsidRDefault="006E6466"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Металотермічні реактори, їх конструкційні особливості. Конструкції плазмохімічних реакторів.</w:t>
      </w:r>
    </w:p>
    <w:p w:rsidR="006E6466" w:rsidRPr="00CD0B89" w:rsidRDefault="006E6466"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Устаткування для синтезу і термічної дисоціації карбонілів.</w:t>
      </w:r>
    </w:p>
    <w:p w:rsidR="006E6466" w:rsidRPr="00CD0B89" w:rsidRDefault="006E6466"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Електролізна ванна. Устрій електролізера з катодом, що обертається.</w:t>
      </w:r>
    </w:p>
    <w:p w:rsidR="006E6466" w:rsidRPr="00CD0B89" w:rsidRDefault="006E6466"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Установка вакуумно-термічного очищення катодних осадків.</w:t>
      </w:r>
    </w:p>
    <w:p w:rsidR="002A36B6" w:rsidRPr="00CD0B89" w:rsidRDefault="002A36B6"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 xml:space="preserve">Література: [1] </w:t>
      </w:r>
      <w:r w:rsidR="00DE4B8F">
        <w:rPr>
          <w:rFonts w:ascii="Times New Roman" w:hAnsi="Times New Roman" w:cs="Times New Roman"/>
          <w:sz w:val="28"/>
          <w:szCs w:val="28"/>
          <w:lang w:val="en-US"/>
        </w:rPr>
        <w:t>C</w:t>
      </w:r>
      <w:r w:rsidRPr="00CD0B89">
        <w:rPr>
          <w:rFonts w:ascii="Times New Roman" w:hAnsi="Times New Roman" w:cs="Times New Roman"/>
          <w:sz w:val="28"/>
          <w:szCs w:val="28"/>
          <w:lang w:val="uk-UA"/>
        </w:rPr>
        <w:t xml:space="preserve">. </w:t>
      </w:r>
      <w:r w:rsidR="00C55E89" w:rsidRPr="00CD0B89">
        <w:rPr>
          <w:rFonts w:ascii="Times New Roman" w:hAnsi="Times New Roman" w:cs="Times New Roman"/>
          <w:sz w:val="28"/>
          <w:szCs w:val="28"/>
          <w:lang w:val="uk-UA"/>
        </w:rPr>
        <w:t>56-81, 133-147;</w:t>
      </w:r>
      <w:r w:rsidRPr="00CD0B89">
        <w:rPr>
          <w:rFonts w:ascii="Times New Roman" w:hAnsi="Times New Roman" w:cs="Times New Roman"/>
          <w:sz w:val="28"/>
          <w:szCs w:val="28"/>
          <w:lang w:val="uk-UA"/>
        </w:rPr>
        <w:t xml:space="preserve"> [2] </w:t>
      </w:r>
      <w:r w:rsidR="00DE4B8F">
        <w:rPr>
          <w:rFonts w:ascii="Times New Roman" w:hAnsi="Times New Roman" w:cs="Times New Roman"/>
          <w:sz w:val="28"/>
          <w:szCs w:val="28"/>
          <w:lang w:val="en-US"/>
        </w:rPr>
        <w:t>C</w:t>
      </w:r>
      <w:r w:rsidRPr="00CD0B89">
        <w:rPr>
          <w:rFonts w:ascii="Times New Roman" w:hAnsi="Times New Roman" w:cs="Times New Roman"/>
          <w:sz w:val="28"/>
          <w:szCs w:val="28"/>
          <w:lang w:val="uk-UA"/>
        </w:rPr>
        <w:t xml:space="preserve">. </w:t>
      </w:r>
      <w:r w:rsidR="00C55E89" w:rsidRPr="00CD0B89">
        <w:rPr>
          <w:rFonts w:ascii="Times New Roman" w:hAnsi="Times New Roman" w:cs="Times New Roman"/>
          <w:sz w:val="28"/>
          <w:szCs w:val="28"/>
          <w:lang w:val="uk-UA"/>
        </w:rPr>
        <w:t>6-43;</w:t>
      </w:r>
      <w:r w:rsidRPr="00CD0B89">
        <w:rPr>
          <w:rFonts w:ascii="Times New Roman" w:hAnsi="Times New Roman" w:cs="Times New Roman"/>
          <w:sz w:val="28"/>
          <w:szCs w:val="28"/>
          <w:lang w:val="uk-UA"/>
        </w:rPr>
        <w:t>.</w:t>
      </w:r>
      <w:r w:rsidR="00C55E89" w:rsidRPr="00CD0B89">
        <w:rPr>
          <w:rFonts w:ascii="Times New Roman" w:hAnsi="Times New Roman" w:cs="Times New Roman"/>
          <w:sz w:val="28"/>
          <w:szCs w:val="28"/>
          <w:lang w:val="uk-UA"/>
        </w:rPr>
        <w:t xml:space="preserve"> [3] </w:t>
      </w:r>
      <w:r w:rsidR="00DE4B8F">
        <w:rPr>
          <w:rFonts w:ascii="Times New Roman" w:hAnsi="Times New Roman" w:cs="Times New Roman"/>
          <w:sz w:val="28"/>
          <w:szCs w:val="28"/>
          <w:lang w:val="en-US"/>
        </w:rPr>
        <w:t>C</w:t>
      </w:r>
      <w:r w:rsidR="00C55E89" w:rsidRPr="00CD0B89">
        <w:rPr>
          <w:rFonts w:ascii="Times New Roman" w:hAnsi="Times New Roman" w:cs="Times New Roman"/>
          <w:sz w:val="28"/>
          <w:szCs w:val="28"/>
          <w:lang w:val="uk-UA"/>
        </w:rPr>
        <w:t>. 28-35.</w:t>
      </w:r>
    </w:p>
    <w:p w:rsidR="00771D8B" w:rsidRPr="00BA0F31" w:rsidRDefault="00771D8B" w:rsidP="00D627F6">
      <w:pPr>
        <w:spacing w:after="0" w:line="360" w:lineRule="auto"/>
        <w:ind w:firstLine="851"/>
        <w:jc w:val="both"/>
        <w:rPr>
          <w:rFonts w:ascii="Times New Roman" w:hAnsi="Times New Roman" w:cs="Times New Roman"/>
          <w:b/>
          <w:sz w:val="28"/>
          <w:szCs w:val="28"/>
        </w:rPr>
      </w:pPr>
    </w:p>
    <w:p w:rsidR="002A36B6" w:rsidRPr="00CD0B89" w:rsidRDefault="002A36B6" w:rsidP="00D627F6">
      <w:pPr>
        <w:spacing w:after="0" w:line="360" w:lineRule="auto"/>
        <w:ind w:firstLine="851"/>
        <w:jc w:val="both"/>
        <w:rPr>
          <w:rFonts w:ascii="Times New Roman" w:hAnsi="Times New Roman" w:cs="Times New Roman"/>
          <w:b/>
          <w:sz w:val="28"/>
          <w:szCs w:val="28"/>
          <w:lang w:val="uk-UA"/>
        </w:rPr>
      </w:pPr>
      <w:r w:rsidRPr="00CD0B89">
        <w:rPr>
          <w:rFonts w:ascii="Times New Roman" w:hAnsi="Times New Roman" w:cs="Times New Roman"/>
          <w:b/>
          <w:sz w:val="28"/>
          <w:szCs w:val="28"/>
          <w:lang w:val="uk-UA"/>
        </w:rPr>
        <w:t>Тема 2</w:t>
      </w:r>
      <w:r w:rsidR="001E755D" w:rsidRPr="00CD0B89">
        <w:rPr>
          <w:rFonts w:ascii="Times New Roman" w:hAnsi="Times New Roman" w:cs="Times New Roman"/>
          <w:b/>
          <w:sz w:val="28"/>
          <w:szCs w:val="28"/>
          <w:lang w:val="uk-UA"/>
        </w:rPr>
        <w:t>.</w:t>
      </w:r>
      <w:r w:rsidRPr="00CD0B89">
        <w:rPr>
          <w:rFonts w:ascii="Times New Roman" w:hAnsi="Times New Roman" w:cs="Times New Roman"/>
          <w:b/>
          <w:sz w:val="28"/>
          <w:szCs w:val="28"/>
          <w:lang w:val="uk-UA"/>
        </w:rPr>
        <w:t xml:space="preserve"> </w:t>
      </w:r>
      <w:r w:rsidR="005B72C3" w:rsidRPr="00CD0B89">
        <w:rPr>
          <w:rFonts w:ascii="Times New Roman" w:hAnsi="Times New Roman" w:cs="Times New Roman"/>
          <w:b/>
          <w:sz w:val="28"/>
          <w:szCs w:val="28"/>
          <w:lang w:val="uk-UA"/>
        </w:rPr>
        <w:t>Устаткування для отримання порошків фізичними методами</w:t>
      </w:r>
    </w:p>
    <w:p w:rsidR="004D35F9" w:rsidRPr="00CD0B89" w:rsidRDefault="005B72C3"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Устаткування для отримання порошків методом конденсації. Апарати для отримання г</w:t>
      </w:r>
      <w:r w:rsidR="001E755D" w:rsidRPr="00CD0B89">
        <w:rPr>
          <w:rFonts w:ascii="Times New Roman" w:hAnsi="Times New Roman" w:cs="Times New Roman"/>
          <w:sz w:val="28"/>
          <w:szCs w:val="28"/>
          <w:lang w:val="uk-UA"/>
        </w:rPr>
        <w:t>р</w:t>
      </w:r>
      <w:r w:rsidRPr="00CD0B89">
        <w:rPr>
          <w:rFonts w:ascii="Times New Roman" w:hAnsi="Times New Roman" w:cs="Times New Roman"/>
          <w:sz w:val="28"/>
          <w:szCs w:val="28"/>
          <w:lang w:val="uk-UA"/>
        </w:rPr>
        <w:t>убозернистих і високодисперсних порошків.</w:t>
      </w:r>
    </w:p>
    <w:p w:rsidR="005B72C3" w:rsidRPr="00CD0B89" w:rsidRDefault="005B72C3"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Устаткування для розпилювання розплавів і грануляції. Класифікація установок. Машини розпилювання МРС (г) – 3800, КРУРС – 200. Конструкції розпилювальних форсунок.</w:t>
      </w:r>
    </w:p>
    <w:p w:rsidR="005B72C3" w:rsidRPr="00CD0B89" w:rsidRDefault="005B72C3"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Мі</w:t>
      </w:r>
      <w:r w:rsidR="009A68F9" w:rsidRPr="00CD0B89">
        <w:rPr>
          <w:rFonts w:ascii="Times New Roman" w:hAnsi="Times New Roman" w:cs="Times New Roman"/>
          <w:sz w:val="28"/>
          <w:szCs w:val="28"/>
          <w:lang w:val="uk-UA"/>
        </w:rPr>
        <w:t>ра по</w:t>
      </w:r>
      <w:r w:rsidRPr="00CD0B89">
        <w:rPr>
          <w:rFonts w:ascii="Times New Roman" w:hAnsi="Times New Roman" w:cs="Times New Roman"/>
          <w:sz w:val="28"/>
          <w:szCs w:val="28"/>
          <w:lang w:val="uk-UA"/>
        </w:rPr>
        <w:t>дрібнення</w:t>
      </w:r>
      <w:r w:rsidR="009A68F9" w:rsidRPr="00CD0B89">
        <w:rPr>
          <w:rFonts w:ascii="Times New Roman" w:hAnsi="Times New Roman" w:cs="Times New Roman"/>
          <w:sz w:val="28"/>
          <w:szCs w:val="28"/>
          <w:lang w:val="uk-UA"/>
        </w:rPr>
        <w:t>, енергоємність процесу подрібнення. Устрій і принцип роботи щокових, молоткових, валкових дробилок, бігунів.</w:t>
      </w:r>
    </w:p>
    <w:p w:rsidR="009A68F9" w:rsidRPr="00CD0B89" w:rsidRDefault="009A68F9"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lastRenderedPageBreak/>
        <w:t xml:space="preserve">Устаткування для сухого і мокрого помолу матеріалів. Устрій і принцип роботи кульових, стержневих, барабанних, струминних, планетарних, </w:t>
      </w:r>
      <w:r w:rsidR="001E755D" w:rsidRPr="00CD0B89">
        <w:rPr>
          <w:rFonts w:ascii="Times New Roman" w:hAnsi="Times New Roman" w:cs="Times New Roman"/>
          <w:sz w:val="28"/>
          <w:szCs w:val="28"/>
          <w:lang w:val="uk-UA"/>
        </w:rPr>
        <w:t>гіроскопічних</w:t>
      </w:r>
      <w:r w:rsidRPr="00CD0B89">
        <w:rPr>
          <w:rFonts w:ascii="Times New Roman" w:hAnsi="Times New Roman" w:cs="Times New Roman"/>
          <w:sz w:val="28"/>
          <w:szCs w:val="28"/>
          <w:lang w:val="uk-UA"/>
        </w:rPr>
        <w:t xml:space="preserve"> млинів. Атритор, колоїдний млин, ультразвуковий диспергатор.</w:t>
      </w:r>
    </w:p>
    <w:p w:rsidR="004D35F9" w:rsidRPr="00CD0B89" w:rsidRDefault="004D35F9"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 xml:space="preserve">Література: [1] </w:t>
      </w:r>
      <w:r w:rsidR="00DE4B8F">
        <w:rPr>
          <w:rFonts w:ascii="Times New Roman" w:hAnsi="Times New Roman" w:cs="Times New Roman"/>
          <w:sz w:val="28"/>
          <w:szCs w:val="28"/>
          <w:lang w:val="en-US"/>
        </w:rPr>
        <w:t>C</w:t>
      </w:r>
      <w:r w:rsidRPr="00CD0B89">
        <w:rPr>
          <w:rFonts w:ascii="Times New Roman" w:hAnsi="Times New Roman" w:cs="Times New Roman"/>
          <w:sz w:val="28"/>
          <w:szCs w:val="28"/>
          <w:lang w:val="uk-UA"/>
        </w:rPr>
        <w:t xml:space="preserve">. </w:t>
      </w:r>
      <w:r w:rsidR="009A68F9" w:rsidRPr="00CD0B89">
        <w:rPr>
          <w:rFonts w:ascii="Times New Roman" w:hAnsi="Times New Roman" w:cs="Times New Roman"/>
          <w:sz w:val="28"/>
          <w:szCs w:val="28"/>
          <w:lang w:val="uk-UA"/>
        </w:rPr>
        <w:t>8-56</w:t>
      </w:r>
      <w:r w:rsidRPr="00CD0B89">
        <w:rPr>
          <w:rFonts w:ascii="Times New Roman" w:hAnsi="Times New Roman" w:cs="Times New Roman"/>
          <w:sz w:val="28"/>
          <w:szCs w:val="28"/>
          <w:lang w:val="uk-UA"/>
        </w:rPr>
        <w:t>; [</w:t>
      </w:r>
      <w:r w:rsidR="009A68F9" w:rsidRPr="00CD0B89">
        <w:rPr>
          <w:rFonts w:ascii="Times New Roman" w:hAnsi="Times New Roman" w:cs="Times New Roman"/>
          <w:sz w:val="28"/>
          <w:szCs w:val="28"/>
          <w:lang w:val="uk-UA"/>
        </w:rPr>
        <w:t>2</w:t>
      </w:r>
      <w:r w:rsidRPr="00CD0B89">
        <w:rPr>
          <w:rFonts w:ascii="Times New Roman" w:hAnsi="Times New Roman" w:cs="Times New Roman"/>
          <w:sz w:val="28"/>
          <w:szCs w:val="28"/>
          <w:lang w:val="uk-UA"/>
        </w:rPr>
        <w:t xml:space="preserve">] </w:t>
      </w:r>
      <w:r w:rsidR="00DE4B8F">
        <w:rPr>
          <w:rFonts w:ascii="Times New Roman" w:hAnsi="Times New Roman" w:cs="Times New Roman"/>
          <w:sz w:val="28"/>
          <w:szCs w:val="28"/>
          <w:lang w:val="en-US"/>
        </w:rPr>
        <w:t>C</w:t>
      </w:r>
      <w:r w:rsidRPr="00CD0B89">
        <w:rPr>
          <w:rFonts w:ascii="Times New Roman" w:hAnsi="Times New Roman" w:cs="Times New Roman"/>
          <w:sz w:val="28"/>
          <w:szCs w:val="28"/>
          <w:lang w:val="uk-UA"/>
        </w:rPr>
        <w:t xml:space="preserve">. </w:t>
      </w:r>
      <w:r w:rsidR="009A68F9" w:rsidRPr="00CD0B89">
        <w:rPr>
          <w:rFonts w:ascii="Times New Roman" w:hAnsi="Times New Roman" w:cs="Times New Roman"/>
          <w:sz w:val="28"/>
          <w:szCs w:val="28"/>
          <w:lang w:val="uk-UA"/>
        </w:rPr>
        <w:t>43-87</w:t>
      </w:r>
      <w:r w:rsidRPr="00CD0B89">
        <w:rPr>
          <w:rFonts w:ascii="Times New Roman" w:hAnsi="Times New Roman" w:cs="Times New Roman"/>
          <w:sz w:val="28"/>
          <w:szCs w:val="28"/>
          <w:lang w:val="uk-UA"/>
        </w:rPr>
        <w:t>; [</w:t>
      </w:r>
      <w:r w:rsidR="009A68F9" w:rsidRPr="00CD0B89">
        <w:rPr>
          <w:rFonts w:ascii="Times New Roman" w:hAnsi="Times New Roman" w:cs="Times New Roman"/>
          <w:sz w:val="28"/>
          <w:szCs w:val="28"/>
          <w:lang w:val="uk-UA"/>
        </w:rPr>
        <w:t>3</w:t>
      </w:r>
      <w:r w:rsidRPr="00CD0B89">
        <w:rPr>
          <w:rFonts w:ascii="Times New Roman" w:hAnsi="Times New Roman" w:cs="Times New Roman"/>
          <w:sz w:val="28"/>
          <w:szCs w:val="28"/>
          <w:lang w:val="uk-UA"/>
        </w:rPr>
        <w:t xml:space="preserve">] </w:t>
      </w:r>
      <w:r w:rsidR="00DE4B8F">
        <w:rPr>
          <w:rFonts w:ascii="Times New Roman" w:hAnsi="Times New Roman" w:cs="Times New Roman"/>
          <w:sz w:val="28"/>
          <w:szCs w:val="28"/>
          <w:lang w:val="en-US"/>
        </w:rPr>
        <w:t>C</w:t>
      </w:r>
      <w:r w:rsidRPr="00CD0B89">
        <w:rPr>
          <w:rFonts w:ascii="Times New Roman" w:hAnsi="Times New Roman" w:cs="Times New Roman"/>
          <w:sz w:val="28"/>
          <w:szCs w:val="28"/>
          <w:lang w:val="uk-UA"/>
        </w:rPr>
        <w:t xml:space="preserve">. </w:t>
      </w:r>
      <w:r w:rsidR="009A68F9" w:rsidRPr="00CD0B89">
        <w:rPr>
          <w:rFonts w:ascii="Times New Roman" w:hAnsi="Times New Roman" w:cs="Times New Roman"/>
          <w:sz w:val="28"/>
          <w:szCs w:val="28"/>
          <w:lang w:val="uk-UA"/>
        </w:rPr>
        <w:t>6-10</w:t>
      </w:r>
      <w:r w:rsidRPr="00CD0B89">
        <w:rPr>
          <w:rFonts w:ascii="Times New Roman" w:hAnsi="Times New Roman" w:cs="Times New Roman"/>
          <w:sz w:val="28"/>
          <w:szCs w:val="28"/>
          <w:lang w:val="uk-UA"/>
        </w:rPr>
        <w:t>.</w:t>
      </w:r>
    </w:p>
    <w:p w:rsidR="00771D8B" w:rsidRPr="00DE4B8F" w:rsidRDefault="00771D8B" w:rsidP="00D627F6">
      <w:pPr>
        <w:spacing w:after="0" w:line="360" w:lineRule="auto"/>
        <w:ind w:firstLine="851"/>
        <w:jc w:val="both"/>
        <w:rPr>
          <w:rFonts w:ascii="Times New Roman" w:hAnsi="Times New Roman" w:cs="Times New Roman"/>
          <w:b/>
          <w:sz w:val="28"/>
          <w:szCs w:val="28"/>
        </w:rPr>
      </w:pPr>
    </w:p>
    <w:p w:rsidR="004D35F9" w:rsidRPr="00CD0B89" w:rsidRDefault="004D35F9" w:rsidP="00D627F6">
      <w:pPr>
        <w:spacing w:after="0" w:line="360" w:lineRule="auto"/>
        <w:ind w:firstLine="851"/>
        <w:jc w:val="both"/>
        <w:rPr>
          <w:rFonts w:ascii="Times New Roman" w:hAnsi="Times New Roman" w:cs="Times New Roman"/>
          <w:b/>
          <w:sz w:val="28"/>
          <w:szCs w:val="28"/>
          <w:lang w:val="uk-UA"/>
        </w:rPr>
      </w:pPr>
      <w:r w:rsidRPr="00CD0B89">
        <w:rPr>
          <w:rFonts w:ascii="Times New Roman" w:hAnsi="Times New Roman" w:cs="Times New Roman"/>
          <w:b/>
          <w:sz w:val="28"/>
          <w:szCs w:val="28"/>
          <w:lang w:val="uk-UA"/>
        </w:rPr>
        <w:t xml:space="preserve">Тема 3. </w:t>
      </w:r>
      <w:r w:rsidR="00FD5F3D" w:rsidRPr="00CD0B89">
        <w:rPr>
          <w:rFonts w:ascii="Times New Roman" w:hAnsi="Times New Roman" w:cs="Times New Roman"/>
          <w:b/>
          <w:sz w:val="28"/>
          <w:szCs w:val="28"/>
          <w:lang w:val="uk-UA"/>
        </w:rPr>
        <w:t>Устаткування для сушки порошків, сита, змішувачі</w:t>
      </w:r>
    </w:p>
    <w:p w:rsidR="00D01052" w:rsidRPr="00CD0B89" w:rsidRDefault="00FD5F3D"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Вакуумсушильна шафа. Устрій дистилятора. Обладнання для відновлення і зневугллецювання</w:t>
      </w:r>
      <w:r w:rsidRPr="00CD0B89">
        <w:rPr>
          <w:rFonts w:ascii="Times New Roman" w:hAnsi="Times New Roman" w:cs="Times New Roman"/>
          <w:sz w:val="28"/>
          <w:szCs w:val="28"/>
        </w:rPr>
        <w:t xml:space="preserve"> </w:t>
      </w:r>
      <w:r w:rsidRPr="00285ACC">
        <w:rPr>
          <w:rFonts w:ascii="Times New Roman" w:hAnsi="Times New Roman" w:cs="Times New Roman"/>
          <w:sz w:val="28"/>
          <w:szCs w:val="28"/>
          <w:lang w:val="uk-UA"/>
        </w:rPr>
        <w:t>порошків</w:t>
      </w:r>
      <w:r w:rsidRPr="00CD0B89">
        <w:rPr>
          <w:rFonts w:ascii="Times New Roman" w:hAnsi="Times New Roman" w:cs="Times New Roman"/>
          <w:sz w:val="28"/>
          <w:szCs w:val="28"/>
        </w:rPr>
        <w:t>.</w:t>
      </w:r>
    </w:p>
    <w:p w:rsidR="00FD5F3D" w:rsidRPr="00CD0B89" w:rsidRDefault="00FD5F3D"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Вібросита, вібростоли, їх продуктивність. Повітряні, гідравлічні, магнітні сепаратори.</w:t>
      </w:r>
    </w:p>
    <w:p w:rsidR="00FD5F3D" w:rsidRPr="00CD0B89" w:rsidRDefault="00FD5F3D"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Поняття однорідності шихти, види змішування. Класифікація змішувачів. Змішувачі пері</w:t>
      </w:r>
      <w:r w:rsidR="00895AAC" w:rsidRPr="00CD0B89">
        <w:rPr>
          <w:rFonts w:ascii="Times New Roman" w:hAnsi="Times New Roman" w:cs="Times New Roman"/>
          <w:sz w:val="28"/>
          <w:szCs w:val="28"/>
          <w:lang w:val="uk-UA"/>
        </w:rPr>
        <w:t>одичної дії: зі зміщеною віссю, «Турбула», лопатеві, конусні, шнекові. Змішувачі безперервної дії: вібраційні, планетарні, пропелерні. Передумови до автоматизації процесу змішування порошків.</w:t>
      </w:r>
    </w:p>
    <w:p w:rsidR="00D01052" w:rsidRPr="00CD0B89" w:rsidRDefault="00D01052"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Література: [</w:t>
      </w:r>
      <w:r w:rsidR="00895AAC" w:rsidRPr="00CD0B89">
        <w:rPr>
          <w:rFonts w:ascii="Times New Roman" w:hAnsi="Times New Roman" w:cs="Times New Roman"/>
          <w:sz w:val="28"/>
          <w:szCs w:val="28"/>
          <w:lang w:val="uk-UA"/>
        </w:rPr>
        <w:t>1</w:t>
      </w:r>
      <w:r w:rsidRPr="00CD0B89">
        <w:rPr>
          <w:rFonts w:ascii="Times New Roman" w:hAnsi="Times New Roman" w:cs="Times New Roman"/>
          <w:sz w:val="28"/>
          <w:szCs w:val="28"/>
          <w:lang w:val="uk-UA"/>
        </w:rPr>
        <w:t xml:space="preserve">] </w:t>
      </w:r>
      <w:r w:rsidR="00DE4B8F">
        <w:rPr>
          <w:rFonts w:ascii="Times New Roman" w:hAnsi="Times New Roman" w:cs="Times New Roman"/>
          <w:sz w:val="28"/>
          <w:szCs w:val="28"/>
          <w:lang w:val="en-US"/>
        </w:rPr>
        <w:t>C</w:t>
      </w:r>
      <w:r w:rsidRPr="00CD0B89">
        <w:rPr>
          <w:rFonts w:ascii="Times New Roman" w:hAnsi="Times New Roman" w:cs="Times New Roman"/>
          <w:sz w:val="28"/>
          <w:szCs w:val="28"/>
          <w:lang w:val="uk-UA"/>
        </w:rPr>
        <w:t xml:space="preserve">. </w:t>
      </w:r>
      <w:r w:rsidR="00895AAC" w:rsidRPr="00CD0B89">
        <w:rPr>
          <w:rFonts w:ascii="Times New Roman" w:hAnsi="Times New Roman" w:cs="Times New Roman"/>
          <w:sz w:val="28"/>
          <w:szCs w:val="28"/>
          <w:lang w:val="uk-UA"/>
        </w:rPr>
        <w:t xml:space="preserve">82-133; [2] </w:t>
      </w:r>
      <w:r w:rsidR="00DE4B8F">
        <w:rPr>
          <w:rFonts w:ascii="Times New Roman" w:hAnsi="Times New Roman" w:cs="Times New Roman"/>
          <w:sz w:val="28"/>
          <w:szCs w:val="28"/>
          <w:lang w:val="en-US"/>
        </w:rPr>
        <w:t>C</w:t>
      </w:r>
      <w:r w:rsidR="00895AAC" w:rsidRPr="00CD0B89">
        <w:rPr>
          <w:rFonts w:ascii="Times New Roman" w:hAnsi="Times New Roman" w:cs="Times New Roman"/>
          <w:sz w:val="28"/>
          <w:szCs w:val="28"/>
          <w:lang w:val="uk-UA"/>
        </w:rPr>
        <w:t xml:space="preserve">. 97-117; [3] </w:t>
      </w:r>
      <w:r w:rsidR="00DE4B8F">
        <w:rPr>
          <w:rFonts w:ascii="Times New Roman" w:hAnsi="Times New Roman" w:cs="Times New Roman"/>
          <w:sz w:val="28"/>
          <w:szCs w:val="28"/>
          <w:lang w:val="en-US"/>
        </w:rPr>
        <w:t>C</w:t>
      </w:r>
      <w:r w:rsidR="00895AAC" w:rsidRPr="00CD0B89">
        <w:rPr>
          <w:rFonts w:ascii="Times New Roman" w:hAnsi="Times New Roman" w:cs="Times New Roman"/>
          <w:sz w:val="28"/>
          <w:szCs w:val="28"/>
          <w:lang w:val="uk-UA"/>
        </w:rPr>
        <w:t xml:space="preserve">. 10-21; [4] </w:t>
      </w:r>
      <w:r w:rsidR="00DE4B8F">
        <w:rPr>
          <w:rFonts w:ascii="Times New Roman" w:hAnsi="Times New Roman" w:cs="Times New Roman"/>
          <w:sz w:val="28"/>
          <w:szCs w:val="28"/>
          <w:lang w:val="en-US"/>
        </w:rPr>
        <w:t>C</w:t>
      </w:r>
      <w:r w:rsidR="00DE4B8F">
        <w:rPr>
          <w:rFonts w:ascii="Times New Roman" w:hAnsi="Times New Roman" w:cs="Times New Roman"/>
          <w:sz w:val="28"/>
          <w:szCs w:val="28"/>
          <w:lang w:val="uk-UA"/>
        </w:rPr>
        <w:t>.</w:t>
      </w:r>
      <w:r w:rsidR="00895AAC" w:rsidRPr="00CD0B89">
        <w:rPr>
          <w:rFonts w:ascii="Times New Roman" w:hAnsi="Times New Roman" w:cs="Times New Roman"/>
          <w:sz w:val="28"/>
          <w:szCs w:val="28"/>
          <w:lang w:val="uk-UA"/>
        </w:rPr>
        <w:t xml:space="preserve"> 20-23.</w:t>
      </w:r>
    </w:p>
    <w:p w:rsidR="00DE4B8F" w:rsidRPr="00DE4B8F" w:rsidRDefault="00DE4B8F" w:rsidP="00D627F6">
      <w:pPr>
        <w:spacing w:after="0" w:line="360" w:lineRule="auto"/>
        <w:ind w:firstLine="851"/>
        <w:jc w:val="both"/>
        <w:rPr>
          <w:rFonts w:ascii="Times New Roman" w:hAnsi="Times New Roman" w:cs="Times New Roman"/>
          <w:b/>
          <w:sz w:val="28"/>
          <w:szCs w:val="28"/>
        </w:rPr>
      </w:pPr>
    </w:p>
    <w:p w:rsidR="00D01052" w:rsidRPr="00CD0B89" w:rsidRDefault="00D01052" w:rsidP="00D627F6">
      <w:pPr>
        <w:spacing w:after="0" w:line="360" w:lineRule="auto"/>
        <w:ind w:firstLine="851"/>
        <w:jc w:val="both"/>
        <w:rPr>
          <w:rFonts w:ascii="Times New Roman" w:hAnsi="Times New Roman" w:cs="Times New Roman"/>
          <w:b/>
          <w:sz w:val="28"/>
          <w:szCs w:val="28"/>
          <w:lang w:val="uk-UA"/>
        </w:rPr>
      </w:pPr>
      <w:r w:rsidRPr="00CD0B89">
        <w:rPr>
          <w:rFonts w:ascii="Times New Roman" w:hAnsi="Times New Roman" w:cs="Times New Roman"/>
          <w:b/>
          <w:sz w:val="28"/>
          <w:szCs w:val="28"/>
          <w:lang w:val="uk-UA"/>
        </w:rPr>
        <w:t xml:space="preserve">Тема 4. </w:t>
      </w:r>
      <w:r w:rsidR="000566A2" w:rsidRPr="00CD0B89">
        <w:rPr>
          <w:rFonts w:ascii="Times New Roman" w:hAnsi="Times New Roman" w:cs="Times New Roman"/>
          <w:b/>
          <w:sz w:val="28"/>
          <w:szCs w:val="28"/>
          <w:lang w:val="uk-UA"/>
        </w:rPr>
        <w:t>Устаткування для виробництва контролюємих атмосфер</w:t>
      </w:r>
    </w:p>
    <w:p w:rsidR="00D01052" w:rsidRPr="00CD0B89" w:rsidRDefault="000566A2"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Класифікація устаткування для отримання атмосфер, що контролюються. Устрій установок для отримання водн</w:t>
      </w:r>
      <w:r w:rsidR="00285ACC">
        <w:rPr>
          <w:rFonts w:ascii="Times New Roman" w:hAnsi="Times New Roman" w:cs="Times New Roman"/>
          <w:sz w:val="28"/>
          <w:szCs w:val="28"/>
          <w:lang w:val="uk-UA"/>
        </w:rPr>
        <w:t>ю</w:t>
      </w:r>
      <w:r w:rsidRPr="00CD0B89">
        <w:rPr>
          <w:rFonts w:ascii="Times New Roman" w:hAnsi="Times New Roman" w:cs="Times New Roman"/>
          <w:sz w:val="28"/>
          <w:szCs w:val="28"/>
          <w:lang w:val="uk-UA"/>
        </w:rPr>
        <w:t xml:space="preserve"> електролізом води і хлористих солей, залізо-паровим методом, паровою конверсією газів, що містять вуглець. Устрої для отримання ендо- і екзогазів, азотоводневих атмосфер.</w:t>
      </w:r>
    </w:p>
    <w:p w:rsidR="005F2224" w:rsidRPr="00CD0B89" w:rsidRDefault="005F2224"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 xml:space="preserve">Устрій для грубого і глибокого очищення і осушки атмосфер, що контролюються. Призначення, устрій і принцип роботи приладів аналізу складу газу. Прилади вимірювання вуглецевого потенціалу, точки роси. Негерметичність вакуумної системи, способи </w:t>
      </w:r>
      <w:r w:rsidR="00FD62F4" w:rsidRPr="00CD0B89">
        <w:rPr>
          <w:rFonts w:ascii="Times New Roman" w:hAnsi="Times New Roman" w:cs="Times New Roman"/>
          <w:sz w:val="28"/>
          <w:szCs w:val="28"/>
          <w:lang w:val="uk-UA"/>
        </w:rPr>
        <w:t>відшукування</w:t>
      </w:r>
      <w:r w:rsidRPr="00CD0B89">
        <w:rPr>
          <w:rFonts w:ascii="Times New Roman" w:hAnsi="Times New Roman" w:cs="Times New Roman"/>
          <w:sz w:val="28"/>
          <w:szCs w:val="28"/>
          <w:lang w:val="uk-UA"/>
        </w:rPr>
        <w:t xml:space="preserve"> течі. Галоїдні, гелієві течевідшукувачі.</w:t>
      </w:r>
    </w:p>
    <w:p w:rsidR="00D01052" w:rsidRPr="00CD0B89" w:rsidRDefault="00D01052"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 xml:space="preserve">Література: [1] </w:t>
      </w:r>
      <w:r w:rsidR="00DE4B8F">
        <w:rPr>
          <w:rFonts w:ascii="Times New Roman" w:hAnsi="Times New Roman" w:cs="Times New Roman"/>
          <w:sz w:val="28"/>
          <w:szCs w:val="28"/>
          <w:lang w:val="uk-UA"/>
        </w:rPr>
        <w:t>С</w:t>
      </w:r>
      <w:r w:rsidRPr="00CD0B89">
        <w:rPr>
          <w:rFonts w:ascii="Times New Roman" w:hAnsi="Times New Roman" w:cs="Times New Roman"/>
          <w:sz w:val="28"/>
          <w:szCs w:val="28"/>
          <w:lang w:val="uk-UA"/>
        </w:rPr>
        <w:t xml:space="preserve">. </w:t>
      </w:r>
      <w:r w:rsidR="005F2224" w:rsidRPr="00CD0B89">
        <w:rPr>
          <w:rFonts w:ascii="Times New Roman" w:hAnsi="Times New Roman" w:cs="Times New Roman"/>
          <w:sz w:val="28"/>
          <w:szCs w:val="28"/>
          <w:lang w:val="uk-UA"/>
        </w:rPr>
        <w:t>385-397</w:t>
      </w:r>
      <w:r w:rsidRPr="00CD0B89">
        <w:rPr>
          <w:rFonts w:ascii="Times New Roman" w:hAnsi="Times New Roman" w:cs="Times New Roman"/>
          <w:sz w:val="28"/>
          <w:szCs w:val="28"/>
          <w:lang w:val="uk-UA"/>
        </w:rPr>
        <w:t>; [</w:t>
      </w:r>
      <w:r w:rsidR="005F2224" w:rsidRPr="00CD0B89">
        <w:rPr>
          <w:rFonts w:ascii="Times New Roman" w:hAnsi="Times New Roman" w:cs="Times New Roman"/>
          <w:sz w:val="28"/>
          <w:szCs w:val="28"/>
          <w:lang w:val="uk-UA"/>
        </w:rPr>
        <w:t>2</w:t>
      </w:r>
      <w:r w:rsidRPr="00CD0B89">
        <w:rPr>
          <w:rFonts w:ascii="Times New Roman" w:hAnsi="Times New Roman" w:cs="Times New Roman"/>
          <w:sz w:val="28"/>
          <w:szCs w:val="28"/>
          <w:lang w:val="uk-UA"/>
        </w:rPr>
        <w:t xml:space="preserve">] </w:t>
      </w:r>
      <w:r w:rsidR="00DE4B8F">
        <w:rPr>
          <w:rFonts w:ascii="Times New Roman" w:hAnsi="Times New Roman" w:cs="Times New Roman"/>
          <w:sz w:val="28"/>
          <w:szCs w:val="28"/>
          <w:lang w:val="uk-UA"/>
        </w:rPr>
        <w:t>С</w:t>
      </w:r>
      <w:r w:rsidR="002901EA" w:rsidRPr="00CD0B89">
        <w:rPr>
          <w:rFonts w:ascii="Times New Roman" w:hAnsi="Times New Roman" w:cs="Times New Roman"/>
          <w:sz w:val="28"/>
          <w:szCs w:val="28"/>
          <w:lang w:val="uk-UA"/>
        </w:rPr>
        <w:t xml:space="preserve">. </w:t>
      </w:r>
      <w:r w:rsidR="005F2224" w:rsidRPr="00CD0B89">
        <w:rPr>
          <w:rFonts w:ascii="Times New Roman" w:hAnsi="Times New Roman" w:cs="Times New Roman"/>
          <w:sz w:val="28"/>
          <w:szCs w:val="28"/>
          <w:lang w:val="uk-UA"/>
        </w:rPr>
        <w:t xml:space="preserve">228-237; [3] </w:t>
      </w:r>
      <w:r w:rsidR="00DE4B8F">
        <w:rPr>
          <w:rFonts w:ascii="Times New Roman" w:hAnsi="Times New Roman" w:cs="Times New Roman"/>
          <w:sz w:val="28"/>
          <w:szCs w:val="28"/>
          <w:lang w:val="uk-UA"/>
        </w:rPr>
        <w:t>С</w:t>
      </w:r>
      <w:r w:rsidR="005F2224" w:rsidRPr="00CD0B89">
        <w:rPr>
          <w:rFonts w:ascii="Times New Roman" w:hAnsi="Times New Roman" w:cs="Times New Roman"/>
          <w:sz w:val="28"/>
          <w:szCs w:val="28"/>
          <w:lang w:val="uk-UA"/>
        </w:rPr>
        <w:t>. 64-65.</w:t>
      </w:r>
    </w:p>
    <w:p w:rsidR="00DE4B8F" w:rsidRPr="00BA0F31" w:rsidRDefault="00DE4B8F" w:rsidP="00D627F6">
      <w:pPr>
        <w:spacing w:after="0" w:line="360" w:lineRule="auto"/>
        <w:ind w:firstLine="851"/>
        <w:jc w:val="both"/>
        <w:rPr>
          <w:rFonts w:ascii="Times New Roman" w:hAnsi="Times New Roman" w:cs="Times New Roman"/>
          <w:b/>
          <w:sz w:val="28"/>
          <w:szCs w:val="28"/>
          <w:lang w:val="uk-UA"/>
        </w:rPr>
      </w:pPr>
    </w:p>
    <w:p w:rsidR="00DE4B8F" w:rsidRPr="00BA0F31" w:rsidRDefault="00DE4B8F" w:rsidP="00D627F6">
      <w:pPr>
        <w:spacing w:after="0" w:line="360" w:lineRule="auto"/>
        <w:ind w:firstLine="851"/>
        <w:jc w:val="both"/>
        <w:rPr>
          <w:rFonts w:ascii="Times New Roman" w:hAnsi="Times New Roman" w:cs="Times New Roman"/>
          <w:b/>
          <w:sz w:val="28"/>
          <w:szCs w:val="28"/>
          <w:lang w:val="uk-UA"/>
        </w:rPr>
      </w:pPr>
    </w:p>
    <w:p w:rsidR="002901EA" w:rsidRPr="00CD0B89" w:rsidRDefault="002901EA" w:rsidP="00D627F6">
      <w:pPr>
        <w:spacing w:after="0" w:line="360" w:lineRule="auto"/>
        <w:ind w:firstLine="851"/>
        <w:jc w:val="both"/>
        <w:rPr>
          <w:rFonts w:ascii="Times New Roman" w:hAnsi="Times New Roman" w:cs="Times New Roman"/>
          <w:b/>
          <w:sz w:val="28"/>
          <w:szCs w:val="28"/>
          <w:lang w:val="uk-UA"/>
        </w:rPr>
      </w:pPr>
      <w:r w:rsidRPr="00CD0B89">
        <w:rPr>
          <w:rFonts w:ascii="Times New Roman" w:hAnsi="Times New Roman" w:cs="Times New Roman"/>
          <w:b/>
          <w:sz w:val="28"/>
          <w:szCs w:val="28"/>
          <w:lang w:val="uk-UA"/>
        </w:rPr>
        <w:lastRenderedPageBreak/>
        <w:t xml:space="preserve">Тема 5. </w:t>
      </w:r>
      <w:r w:rsidR="005F2224" w:rsidRPr="00CD0B89">
        <w:rPr>
          <w:rFonts w:ascii="Times New Roman" w:hAnsi="Times New Roman" w:cs="Times New Roman"/>
          <w:b/>
          <w:sz w:val="28"/>
          <w:szCs w:val="28"/>
          <w:lang w:val="uk-UA"/>
        </w:rPr>
        <w:t>Механічні та гідравлічні преси</w:t>
      </w:r>
    </w:p>
    <w:p w:rsidR="002901EA" w:rsidRPr="00CD0B89" w:rsidRDefault="0015562B"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Класифікація  ковальсько-штампових машин. Основні принципи оцінки якості пресів. Устрій і принцип роботи механічних пресів: кривошипношатунних, кривошипноколінних, кулачкових, ротаційного прес-автомата, фрикційних. Їх переваги і недоліки. Устрій і робота гідравлічних пресів. Загальне компонування і призначення механізмів преса. Розрахунок гідравлічного преса.</w:t>
      </w:r>
    </w:p>
    <w:p w:rsidR="00940BBA" w:rsidRPr="00CD0B89" w:rsidRDefault="00940BBA"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Устаткування для ізостатичного пресування: гідравлічні установки, установки газового пресування.</w:t>
      </w:r>
    </w:p>
    <w:p w:rsidR="00940BBA" w:rsidRPr="00CD0B89" w:rsidRDefault="00940BBA"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Устаткування для гарячого пресування. Методи нагріву порошку. Створення захисних атмосфер при гарячому пресування. Устаткування, що застосовується при ДГП.</w:t>
      </w:r>
    </w:p>
    <w:p w:rsidR="00940BBA" w:rsidRPr="00CD0B89" w:rsidRDefault="00940BBA"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 xml:space="preserve">Установки для формування виробів методом </w:t>
      </w:r>
      <w:r w:rsidR="00A6128F" w:rsidRPr="00CD0B89">
        <w:rPr>
          <w:rFonts w:ascii="Times New Roman" w:hAnsi="Times New Roman" w:cs="Times New Roman"/>
          <w:sz w:val="28"/>
          <w:szCs w:val="28"/>
          <w:lang w:val="uk-UA"/>
        </w:rPr>
        <w:t>екструзії гарячого лиття термопластичних лікерів, вибухового пресування (принцип роботи і устрі</w:t>
      </w:r>
      <w:r w:rsidR="00FD62F4" w:rsidRPr="00CD0B89">
        <w:rPr>
          <w:rFonts w:ascii="Times New Roman" w:hAnsi="Times New Roman" w:cs="Times New Roman"/>
          <w:sz w:val="28"/>
          <w:szCs w:val="28"/>
          <w:lang w:val="uk-UA"/>
        </w:rPr>
        <w:t>й</w:t>
      </w:r>
      <w:r w:rsidR="00A6128F" w:rsidRPr="00CD0B89">
        <w:rPr>
          <w:rFonts w:ascii="Times New Roman" w:hAnsi="Times New Roman" w:cs="Times New Roman"/>
          <w:sz w:val="28"/>
          <w:szCs w:val="28"/>
          <w:lang w:val="uk-UA"/>
        </w:rPr>
        <w:t>)</w:t>
      </w:r>
    </w:p>
    <w:p w:rsidR="00B34210" w:rsidRPr="00CD0B89" w:rsidRDefault="00B34210"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Література: [</w:t>
      </w:r>
      <w:r w:rsidR="00A6128F" w:rsidRPr="00CD0B89">
        <w:rPr>
          <w:rFonts w:ascii="Times New Roman" w:hAnsi="Times New Roman" w:cs="Times New Roman"/>
          <w:sz w:val="28"/>
          <w:szCs w:val="28"/>
          <w:lang w:val="uk-UA"/>
        </w:rPr>
        <w:t>1</w:t>
      </w:r>
      <w:r w:rsidRPr="00CD0B89">
        <w:rPr>
          <w:rFonts w:ascii="Times New Roman" w:hAnsi="Times New Roman" w:cs="Times New Roman"/>
          <w:sz w:val="28"/>
          <w:szCs w:val="28"/>
          <w:lang w:val="uk-UA"/>
        </w:rPr>
        <w:t xml:space="preserve">] </w:t>
      </w:r>
      <w:r w:rsidR="00DE4B8F">
        <w:rPr>
          <w:rFonts w:ascii="Times New Roman" w:hAnsi="Times New Roman" w:cs="Times New Roman"/>
          <w:sz w:val="28"/>
          <w:szCs w:val="28"/>
          <w:lang w:val="uk-UA"/>
        </w:rPr>
        <w:t>С</w:t>
      </w:r>
      <w:r w:rsidRPr="00CD0B89">
        <w:rPr>
          <w:rFonts w:ascii="Times New Roman" w:hAnsi="Times New Roman" w:cs="Times New Roman"/>
          <w:sz w:val="28"/>
          <w:szCs w:val="28"/>
          <w:lang w:val="uk-UA"/>
        </w:rPr>
        <w:t xml:space="preserve">. </w:t>
      </w:r>
      <w:r w:rsidR="00A6128F" w:rsidRPr="00CD0B89">
        <w:rPr>
          <w:rFonts w:ascii="Times New Roman" w:hAnsi="Times New Roman" w:cs="Times New Roman"/>
          <w:sz w:val="28"/>
          <w:szCs w:val="28"/>
          <w:lang w:val="uk-UA"/>
        </w:rPr>
        <w:t>149-238</w:t>
      </w:r>
      <w:r w:rsidRPr="00CD0B89">
        <w:rPr>
          <w:rFonts w:ascii="Times New Roman" w:hAnsi="Times New Roman" w:cs="Times New Roman"/>
          <w:sz w:val="28"/>
          <w:szCs w:val="28"/>
          <w:lang w:val="uk-UA"/>
        </w:rPr>
        <w:t>; [</w:t>
      </w:r>
      <w:r w:rsidR="00A6128F" w:rsidRPr="00CD0B89">
        <w:rPr>
          <w:rFonts w:ascii="Times New Roman" w:hAnsi="Times New Roman" w:cs="Times New Roman"/>
          <w:sz w:val="28"/>
          <w:szCs w:val="28"/>
          <w:lang w:val="uk-UA"/>
        </w:rPr>
        <w:t>2</w:t>
      </w:r>
      <w:r w:rsidRPr="00CD0B89">
        <w:rPr>
          <w:rFonts w:ascii="Times New Roman" w:hAnsi="Times New Roman" w:cs="Times New Roman"/>
          <w:sz w:val="28"/>
          <w:szCs w:val="28"/>
          <w:lang w:val="uk-UA"/>
        </w:rPr>
        <w:t xml:space="preserve">] </w:t>
      </w:r>
      <w:r w:rsidR="00DE4B8F">
        <w:rPr>
          <w:rFonts w:ascii="Times New Roman" w:hAnsi="Times New Roman" w:cs="Times New Roman"/>
          <w:sz w:val="28"/>
          <w:szCs w:val="28"/>
          <w:lang w:val="uk-UA"/>
        </w:rPr>
        <w:t>С</w:t>
      </w:r>
      <w:r w:rsidRPr="00CD0B89">
        <w:rPr>
          <w:rFonts w:ascii="Times New Roman" w:hAnsi="Times New Roman" w:cs="Times New Roman"/>
          <w:sz w:val="28"/>
          <w:szCs w:val="28"/>
          <w:lang w:val="uk-UA"/>
        </w:rPr>
        <w:t xml:space="preserve">. </w:t>
      </w:r>
      <w:r w:rsidR="00A6128F" w:rsidRPr="00CD0B89">
        <w:rPr>
          <w:rFonts w:ascii="Times New Roman" w:hAnsi="Times New Roman" w:cs="Times New Roman"/>
          <w:sz w:val="28"/>
          <w:szCs w:val="28"/>
          <w:lang w:val="uk-UA"/>
        </w:rPr>
        <w:t>119-168</w:t>
      </w:r>
      <w:r w:rsidRPr="00CD0B89">
        <w:rPr>
          <w:rFonts w:ascii="Times New Roman" w:hAnsi="Times New Roman" w:cs="Times New Roman"/>
          <w:sz w:val="28"/>
          <w:szCs w:val="28"/>
          <w:lang w:val="uk-UA"/>
        </w:rPr>
        <w:t>; [</w:t>
      </w:r>
      <w:r w:rsidR="00A6128F" w:rsidRPr="00CD0B89">
        <w:rPr>
          <w:rFonts w:ascii="Times New Roman" w:hAnsi="Times New Roman" w:cs="Times New Roman"/>
          <w:sz w:val="28"/>
          <w:szCs w:val="28"/>
          <w:lang w:val="uk-UA"/>
        </w:rPr>
        <w:t>3</w:t>
      </w:r>
      <w:r w:rsidRPr="00CD0B89">
        <w:rPr>
          <w:rFonts w:ascii="Times New Roman" w:hAnsi="Times New Roman" w:cs="Times New Roman"/>
          <w:sz w:val="28"/>
          <w:szCs w:val="28"/>
          <w:lang w:val="uk-UA"/>
        </w:rPr>
        <w:t xml:space="preserve">] </w:t>
      </w:r>
      <w:r w:rsidR="00DE4B8F">
        <w:rPr>
          <w:rFonts w:ascii="Times New Roman" w:hAnsi="Times New Roman" w:cs="Times New Roman"/>
          <w:sz w:val="28"/>
          <w:szCs w:val="28"/>
          <w:lang w:val="uk-UA"/>
        </w:rPr>
        <w:t>С</w:t>
      </w:r>
      <w:r w:rsidRPr="00CD0B89">
        <w:rPr>
          <w:rFonts w:ascii="Times New Roman" w:hAnsi="Times New Roman" w:cs="Times New Roman"/>
          <w:sz w:val="28"/>
          <w:szCs w:val="28"/>
          <w:lang w:val="uk-UA"/>
        </w:rPr>
        <w:t xml:space="preserve">. </w:t>
      </w:r>
      <w:r w:rsidR="00A6128F" w:rsidRPr="00CD0B89">
        <w:rPr>
          <w:rFonts w:ascii="Times New Roman" w:hAnsi="Times New Roman" w:cs="Times New Roman"/>
          <w:sz w:val="28"/>
          <w:szCs w:val="28"/>
          <w:lang w:val="uk-UA"/>
        </w:rPr>
        <w:t>20-27; [4]</w:t>
      </w:r>
      <w:r w:rsidR="00770F23" w:rsidRPr="00CD0B89">
        <w:rPr>
          <w:rFonts w:ascii="Times New Roman" w:hAnsi="Times New Roman" w:cs="Times New Roman"/>
          <w:sz w:val="28"/>
          <w:szCs w:val="28"/>
          <w:lang w:val="uk-UA"/>
        </w:rPr>
        <w:t xml:space="preserve"> </w:t>
      </w:r>
      <w:r w:rsidR="00DE4B8F">
        <w:rPr>
          <w:rFonts w:ascii="Times New Roman" w:hAnsi="Times New Roman" w:cs="Times New Roman"/>
          <w:sz w:val="28"/>
          <w:szCs w:val="28"/>
          <w:lang w:val="uk-UA"/>
        </w:rPr>
        <w:t>С</w:t>
      </w:r>
      <w:r w:rsidR="00770F23" w:rsidRPr="00CD0B89">
        <w:rPr>
          <w:rFonts w:ascii="Times New Roman" w:hAnsi="Times New Roman" w:cs="Times New Roman"/>
          <w:sz w:val="28"/>
          <w:szCs w:val="28"/>
          <w:lang w:val="uk-UA"/>
        </w:rPr>
        <w:t>. 234-236; [5] 31-189</w:t>
      </w:r>
      <w:r w:rsidRPr="00CD0B89">
        <w:rPr>
          <w:rFonts w:ascii="Times New Roman" w:hAnsi="Times New Roman" w:cs="Times New Roman"/>
          <w:sz w:val="28"/>
          <w:szCs w:val="28"/>
          <w:lang w:val="uk-UA"/>
        </w:rPr>
        <w:t>.</w:t>
      </w:r>
    </w:p>
    <w:p w:rsidR="00DE4B8F" w:rsidRDefault="00DE4B8F" w:rsidP="00D627F6">
      <w:pPr>
        <w:spacing w:after="0" w:line="360" w:lineRule="auto"/>
        <w:ind w:firstLine="851"/>
        <w:jc w:val="both"/>
        <w:rPr>
          <w:rFonts w:ascii="Times New Roman" w:hAnsi="Times New Roman" w:cs="Times New Roman"/>
          <w:b/>
          <w:sz w:val="28"/>
          <w:szCs w:val="28"/>
          <w:lang w:val="uk-UA"/>
        </w:rPr>
      </w:pPr>
    </w:p>
    <w:p w:rsidR="006B5267" w:rsidRPr="00CD0B89" w:rsidRDefault="006B5267" w:rsidP="00D627F6">
      <w:pPr>
        <w:spacing w:after="0" w:line="360" w:lineRule="auto"/>
        <w:ind w:firstLine="851"/>
        <w:jc w:val="both"/>
        <w:rPr>
          <w:rFonts w:ascii="Times New Roman" w:hAnsi="Times New Roman" w:cs="Times New Roman"/>
          <w:b/>
          <w:sz w:val="28"/>
          <w:szCs w:val="28"/>
          <w:lang w:val="uk-UA"/>
        </w:rPr>
      </w:pPr>
      <w:r w:rsidRPr="00CD0B89">
        <w:rPr>
          <w:rFonts w:ascii="Times New Roman" w:hAnsi="Times New Roman" w:cs="Times New Roman"/>
          <w:b/>
          <w:sz w:val="28"/>
          <w:szCs w:val="28"/>
          <w:lang w:val="uk-UA"/>
        </w:rPr>
        <w:t xml:space="preserve">Тема 6. </w:t>
      </w:r>
      <w:r w:rsidR="00636573" w:rsidRPr="00CD0B89">
        <w:rPr>
          <w:rFonts w:ascii="Times New Roman" w:hAnsi="Times New Roman" w:cs="Times New Roman"/>
          <w:b/>
          <w:sz w:val="28"/>
          <w:szCs w:val="28"/>
          <w:lang w:val="uk-UA"/>
        </w:rPr>
        <w:t>Формоутворюючий інструмент</w:t>
      </w:r>
    </w:p>
    <w:p w:rsidR="00206FB4" w:rsidRPr="00CD0B89" w:rsidRDefault="00636573"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Закриті прес-форми для холодного пресування. Прес-форми для гарячого</w:t>
      </w:r>
      <w:r w:rsidR="00185E05" w:rsidRPr="00CD0B89">
        <w:rPr>
          <w:rFonts w:ascii="Times New Roman" w:hAnsi="Times New Roman" w:cs="Times New Roman"/>
          <w:sz w:val="28"/>
          <w:szCs w:val="28"/>
          <w:lang w:val="uk-UA"/>
        </w:rPr>
        <w:t>, мундштучного та динамічного пресування.</w:t>
      </w:r>
    </w:p>
    <w:p w:rsidR="00185E05" w:rsidRPr="00CD0B89" w:rsidRDefault="00185E05"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Розрахунок прес-форм.</w:t>
      </w:r>
    </w:p>
    <w:p w:rsidR="00206FB4" w:rsidRPr="00CD0B89" w:rsidRDefault="00206FB4"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Література: [</w:t>
      </w:r>
      <w:r w:rsidR="00185E05" w:rsidRPr="00CD0B89">
        <w:rPr>
          <w:rFonts w:ascii="Times New Roman" w:hAnsi="Times New Roman" w:cs="Times New Roman"/>
          <w:sz w:val="28"/>
          <w:szCs w:val="28"/>
          <w:lang w:val="uk-UA"/>
        </w:rPr>
        <w:t>1</w:t>
      </w:r>
      <w:r w:rsidRPr="00CD0B89">
        <w:rPr>
          <w:rFonts w:ascii="Times New Roman" w:hAnsi="Times New Roman" w:cs="Times New Roman"/>
          <w:sz w:val="28"/>
          <w:szCs w:val="28"/>
          <w:lang w:val="uk-UA"/>
        </w:rPr>
        <w:t xml:space="preserve">] </w:t>
      </w:r>
      <w:r w:rsidR="00DE4B8F">
        <w:rPr>
          <w:rFonts w:ascii="Times New Roman" w:hAnsi="Times New Roman" w:cs="Times New Roman"/>
          <w:sz w:val="28"/>
          <w:szCs w:val="28"/>
          <w:lang w:val="uk-UA"/>
        </w:rPr>
        <w:t>С</w:t>
      </w:r>
      <w:r w:rsidRPr="00CD0B89">
        <w:rPr>
          <w:rFonts w:ascii="Times New Roman" w:hAnsi="Times New Roman" w:cs="Times New Roman"/>
          <w:sz w:val="28"/>
          <w:szCs w:val="28"/>
          <w:lang w:val="uk-UA"/>
        </w:rPr>
        <w:t xml:space="preserve">. </w:t>
      </w:r>
      <w:r w:rsidR="00185E05" w:rsidRPr="00CD0B89">
        <w:rPr>
          <w:rFonts w:ascii="Times New Roman" w:hAnsi="Times New Roman" w:cs="Times New Roman"/>
          <w:sz w:val="28"/>
          <w:szCs w:val="28"/>
          <w:lang w:val="uk-UA"/>
        </w:rPr>
        <w:t>238-287</w:t>
      </w:r>
      <w:r w:rsidRPr="00CD0B89">
        <w:rPr>
          <w:rFonts w:ascii="Times New Roman" w:hAnsi="Times New Roman" w:cs="Times New Roman"/>
          <w:sz w:val="28"/>
          <w:szCs w:val="28"/>
          <w:lang w:val="uk-UA"/>
        </w:rPr>
        <w:t>; [</w:t>
      </w:r>
      <w:r w:rsidR="00185E05" w:rsidRPr="00CD0B89">
        <w:rPr>
          <w:rFonts w:ascii="Times New Roman" w:hAnsi="Times New Roman" w:cs="Times New Roman"/>
          <w:sz w:val="28"/>
          <w:szCs w:val="28"/>
          <w:lang w:val="uk-UA"/>
        </w:rPr>
        <w:t>2</w:t>
      </w:r>
      <w:r w:rsidRPr="00CD0B89">
        <w:rPr>
          <w:rFonts w:ascii="Times New Roman" w:hAnsi="Times New Roman" w:cs="Times New Roman"/>
          <w:sz w:val="28"/>
          <w:szCs w:val="28"/>
          <w:lang w:val="uk-UA"/>
        </w:rPr>
        <w:t xml:space="preserve">] </w:t>
      </w:r>
      <w:r w:rsidR="00DE4B8F">
        <w:rPr>
          <w:rFonts w:ascii="Times New Roman" w:hAnsi="Times New Roman" w:cs="Times New Roman"/>
          <w:sz w:val="28"/>
          <w:szCs w:val="28"/>
          <w:lang w:val="uk-UA"/>
        </w:rPr>
        <w:t>С</w:t>
      </w:r>
      <w:r w:rsidRPr="00CD0B89">
        <w:rPr>
          <w:rFonts w:ascii="Times New Roman" w:hAnsi="Times New Roman" w:cs="Times New Roman"/>
          <w:sz w:val="28"/>
          <w:szCs w:val="28"/>
          <w:lang w:val="uk-UA"/>
        </w:rPr>
        <w:t xml:space="preserve">. </w:t>
      </w:r>
      <w:r w:rsidR="00185E05" w:rsidRPr="00CD0B89">
        <w:rPr>
          <w:rFonts w:ascii="Times New Roman" w:hAnsi="Times New Roman" w:cs="Times New Roman"/>
          <w:sz w:val="28"/>
          <w:szCs w:val="28"/>
          <w:lang w:val="uk-UA"/>
        </w:rPr>
        <w:t>168-192</w:t>
      </w:r>
      <w:r w:rsidRPr="00CD0B89">
        <w:rPr>
          <w:rFonts w:ascii="Times New Roman" w:hAnsi="Times New Roman" w:cs="Times New Roman"/>
          <w:sz w:val="28"/>
          <w:szCs w:val="28"/>
          <w:lang w:val="uk-UA"/>
        </w:rPr>
        <w:t>; [</w:t>
      </w:r>
      <w:r w:rsidR="00185E05" w:rsidRPr="00CD0B89">
        <w:rPr>
          <w:rFonts w:ascii="Times New Roman" w:hAnsi="Times New Roman" w:cs="Times New Roman"/>
          <w:sz w:val="28"/>
          <w:szCs w:val="28"/>
          <w:lang w:val="uk-UA"/>
        </w:rPr>
        <w:t>5</w:t>
      </w:r>
      <w:r w:rsidRPr="00CD0B89">
        <w:rPr>
          <w:rFonts w:ascii="Times New Roman" w:hAnsi="Times New Roman" w:cs="Times New Roman"/>
          <w:sz w:val="28"/>
          <w:szCs w:val="28"/>
          <w:lang w:val="uk-UA"/>
        </w:rPr>
        <w:t xml:space="preserve">] </w:t>
      </w:r>
      <w:r w:rsidR="00DE4B8F">
        <w:rPr>
          <w:rFonts w:ascii="Times New Roman" w:hAnsi="Times New Roman" w:cs="Times New Roman"/>
          <w:sz w:val="28"/>
          <w:szCs w:val="28"/>
          <w:lang w:val="uk-UA"/>
        </w:rPr>
        <w:t>С</w:t>
      </w:r>
      <w:r w:rsidRPr="00CD0B89">
        <w:rPr>
          <w:rFonts w:ascii="Times New Roman" w:hAnsi="Times New Roman" w:cs="Times New Roman"/>
          <w:sz w:val="28"/>
          <w:szCs w:val="28"/>
          <w:lang w:val="uk-UA"/>
        </w:rPr>
        <w:t xml:space="preserve">. </w:t>
      </w:r>
      <w:r w:rsidR="00185E05" w:rsidRPr="00CD0B89">
        <w:rPr>
          <w:rFonts w:ascii="Times New Roman" w:hAnsi="Times New Roman" w:cs="Times New Roman"/>
          <w:sz w:val="28"/>
          <w:szCs w:val="28"/>
          <w:lang w:val="uk-UA"/>
        </w:rPr>
        <w:t>189-296.</w:t>
      </w:r>
    </w:p>
    <w:p w:rsidR="00DE4B8F" w:rsidRDefault="00DE4B8F" w:rsidP="00D627F6">
      <w:pPr>
        <w:spacing w:after="0" w:line="360" w:lineRule="auto"/>
        <w:ind w:firstLine="851"/>
        <w:jc w:val="both"/>
        <w:rPr>
          <w:rFonts w:ascii="Times New Roman" w:hAnsi="Times New Roman" w:cs="Times New Roman"/>
          <w:b/>
          <w:sz w:val="28"/>
          <w:szCs w:val="28"/>
          <w:lang w:val="uk-UA"/>
        </w:rPr>
      </w:pPr>
    </w:p>
    <w:p w:rsidR="00206FB4" w:rsidRPr="00CD0B89" w:rsidRDefault="00206FB4" w:rsidP="00D627F6">
      <w:pPr>
        <w:spacing w:after="0" w:line="360" w:lineRule="auto"/>
        <w:ind w:firstLine="851"/>
        <w:jc w:val="both"/>
        <w:rPr>
          <w:rFonts w:ascii="Times New Roman" w:hAnsi="Times New Roman" w:cs="Times New Roman"/>
          <w:b/>
          <w:sz w:val="28"/>
          <w:szCs w:val="28"/>
          <w:lang w:val="uk-UA"/>
        </w:rPr>
      </w:pPr>
      <w:r w:rsidRPr="00CD0B89">
        <w:rPr>
          <w:rFonts w:ascii="Times New Roman" w:hAnsi="Times New Roman" w:cs="Times New Roman"/>
          <w:b/>
          <w:sz w:val="28"/>
          <w:szCs w:val="28"/>
          <w:lang w:val="uk-UA"/>
        </w:rPr>
        <w:t xml:space="preserve">Тема 7. </w:t>
      </w:r>
      <w:r w:rsidR="00F72396" w:rsidRPr="00CD0B89">
        <w:rPr>
          <w:rFonts w:ascii="Times New Roman" w:hAnsi="Times New Roman" w:cs="Times New Roman"/>
          <w:b/>
          <w:sz w:val="28"/>
          <w:szCs w:val="28"/>
          <w:lang w:val="uk-UA"/>
        </w:rPr>
        <w:t>Печі для спікання заготовок</w:t>
      </w:r>
    </w:p>
    <w:p w:rsidR="002D13D3" w:rsidRPr="00CD0B89" w:rsidRDefault="003B74A4"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Класифікація печей спікання. Розшифровка умовних позначень типів печей. Елементи печей: кладка, нагрівники, теплоізоляція, газопроводи, механізм завантаження печей для спікання.</w:t>
      </w:r>
    </w:p>
    <w:p w:rsidR="002D13D3" w:rsidRPr="00CD0B89" w:rsidRDefault="002D13D3"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Література: [</w:t>
      </w:r>
      <w:r w:rsidR="00301421" w:rsidRPr="00CD0B89">
        <w:rPr>
          <w:rFonts w:ascii="Times New Roman" w:hAnsi="Times New Roman" w:cs="Times New Roman"/>
          <w:sz w:val="28"/>
          <w:szCs w:val="28"/>
          <w:lang w:val="uk-UA"/>
        </w:rPr>
        <w:t>1</w:t>
      </w:r>
      <w:r w:rsidRPr="00CD0B89">
        <w:rPr>
          <w:rFonts w:ascii="Times New Roman" w:hAnsi="Times New Roman" w:cs="Times New Roman"/>
          <w:sz w:val="28"/>
          <w:szCs w:val="28"/>
          <w:lang w:val="uk-UA"/>
        </w:rPr>
        <w:t xml:space="preserve">] </w:t>
      </w:r>
      <w:r w:rsidR="00DE4B8F">
        <w:rPr>
          <w:rFonts w:ascii="Times New Roman" w:hAnsi="Times New Roman" w:cs="Times New Roman"/>
          <w:sz w:val="28"/>
          <w:szCs w:val="28"/>
          <w:lang w:val="uk-UA"/>
        </w:rPr>
        <w:t>С</w:t>
      </w:r>
      <w:r w:rsidRPr="00CD0B89">
        <w:rPr>
          <w:rFonts w:ascii="Times New Roman" w:hAnsi="Times New Roman" w:cs="Times New Roman"/>
          <w:sz w:val="28"/>
          <w:szCs w:val="28"/>
          <w:lang w:val="uk-UA"/>
        </w:rPr>
        <w:t xml:space="preserve">. </w:t>
      </w:r>
      <w:r w:rsidR="00301421" w:rsidRPr="00CD0B89">
        <w:rPr>
          <w:rFonts w:ascii="Times New Roman" w:hAnsi="Times New Roman" w:cs="Times New Roman"/>
          <w:sz w:val="28"/>
          <w:szCs w:val="28"/>
          <w:lang w:val="uk-UA"/>
        </w:rPr>
        <w:t>287-385</w:t>
      </w:r>
      <w:r w:rsidRPr="00CD0B89">
        <w:rPr>
          <w:rFonts w:ascii="Times New Roman" w:hAnsi="Times New Roman" w:cs="Times New Roman"/>
          <w:sz w:val="28"/>
          <w:szCs w:val="28"/>
          <w:lang w:val="uk-UA"/>
        </w:rPr>
        <w:t>; [</w:t>
      </w:r>
      <w:r w:rsidR="00301421" w:rsidRPr="00CD0B89">
        <w:rPr>
          <w:rFonts w:ascii="Times New Roman" w:hAnsi="Times New Roman" w:cs="Times New Roman"/>
          <w:sz w:val="28"/>
          <w:szCs w:val="28"/>
          <w:lang w:val="uk-UA"/>
        </w:rPr>
        <w:t>2</w:t>
      </w:r>
      <w:r w:rsidRPr="00CD0B89">
        <w:rPr>
          <w:rFonts w:ascii="Times New Roman" w:hAnsi="Times New Roman" w:cs="Times New Roman"/>
          <w:sz w:val="28"/>
          <w:szCs w:val="28"/>
          <w:lang w:val="uk-UA"/>
        </w:rPr>
        <w:t xml:space="preserve">] </w:t>
      </w:r>
      <w:r w:rsidR="00DE4B8F">
        <w:rPr>
          <w:rFonts w:ascii="Times New Roman" w:hAnsi="Times New Roman" w:cs="Times New Roman"/>
          <w:sz w:val="28"/>
          <w:szCs w:val="28"/>
          <w:lang w:val="uk-UA"/>
        </w:rPr>
        <w:t>С</w:t>
      </w:r>
      <w:r w:rsidRPr="00CD0B89">
        <w:rPr>
          <w:rFonts w:ascii="Times New Roman" w:hAnsi="Times New Roman" w:cs="Times New Roman"/>
          <w:sz w:val="28"/>
          <w:szCs w:val="28"/>
          <w:lang w:val="uk-UA"/>
        </w:rPr>
        <w:t xml:space="preserve">. </w:t>
      </w:r>
      <w:r w:rsidR="00301421" w:rsidRPr="00CD0B89">
        <w:rPr>
          <w:rFonts w:ascii="Times New Roman" w:hAnsi="Times New Roman" w:cs="Times New Roman"/>
          <w:sz w:val="28"/>
          <w:szCs w:val="28"/>
          <w:lang w:val="uk-UA"/>
        </w:rPr>
        <w:t xml:space="preserve">192-228; [3] </w:t>
      </w:r>
      <w:r w:rsidR="00DE4B8F">
        <w:rPr>
          <w:rFonts w:ascii="Times New Roman" w:hAnsi="Times New Roman" w:cs="Times New Roman"/>
          <w:sz w:val="28"/>
          <w:szCs w:val="28"/>
          <w:lang w:val="uk-UA"/>
        </w:rPr>
        <w:t>С</w:t>
      </w:r>
      <w:r w:rsidR="00301421" w:rsidRPr="00CD0B89">
        <w:rPr>
          <w:rFonts w:ascii="Times New Roman" w:hAnsi="Times New Roman" w:cs="Times New Roman"/>
          <w:sz w:val="28"/>
          <w:szCs w:val="28"/>
          <w:lang w:val="uk-UA"/>
        </w:rPr>
        <w:t>. 36-59</w:t>
      </w:r>
      <w:r w:rsidRPr="00CD0B89">
        <w:rPr>
          <w:rFonts w:ascii="Times New Roman" w:hAnsi="Times New Roman" w:cs="Times New Roman"/>
          <w:sz w:val="28"/>
          <w:szCs w:val="28"/>
          <w:lang w:val="uk-UA"/>
        </w:rPr>
        <w:t>.</w:t>
      </w:r>
    </w:p>
    <w:p w:rsidR="00E774DC" w:rsidRDefault="00E774DC" w:rsidP="00D627F6">
      <w:pPr>
        <w:spacing w:after="0" w:line="360" w:lineRule="auto"/>
        <w:ind w:firstLine="851"/>
        <w:jc w:val="both"/>
        <w:rPr>
          <w:rFonts w:ascii="Times New Roman" w:hAnsi="Times New Roman" w:cs="Times New Roman"/>
          <w:sz w:val="28"/>
          <w:szCs w:val="28"/>
          <w:lang w:val="uk-UA"/>
        </w:rPr>
      </w:pPr>
    </w:p>
    <w:p w:rsidR="00DE4B8F" w:rsidRPr="00CD0B89" w:rsidRDefault="00DE4B8F" w:rsidP="00D627F6">
      <w:pPr>
        <w:spacing w:after="0" w:line="360" w:lineRule="auto"/>
        <w:ind w:firstLine="851"/>
        <w:jc w:val="both"/>
        <w:rPr>
          <w:rFonts w:ascii="Times New Roman" w:hAnsi="Times New Roman" w:cs="Times New Roman"/>
          <w:sz w:val="28"/>
          <w:szCs w:val="28"/>
          <w:lang w:val="uk-UA"/>
        </w:rPr>
      </w:pPr>
    </w:p>
    <w:p w:rsidR="002D13D3" w:rsidRDefault="00223FDF" w:rsidP="00B632FC">
      <w:pPr>
        <w:spacing w:after="0" w:line="360" w:lineRule="auto"/>
        <w:ind w:firstLine="851"/>
        <w:jc w:val="center"/>
        <w:rPr>
          <w:rFonts w:ascii="Times New Roman" w:hAnsi="Times New Roman" w:cs="Times New Roman"/>
          <w:b/>
          <w:sz w:val="28"/>
          <w:szCs w:val="28"/>
          <w:lang w:val="uk-UA"/>
        </w:rPr>
      </w:pPr>
      <w:r w:rsidRPr="00CD0B89">
        <w:rPr>
          <w:rFonts w:ascii="Times New Roman" w:hAnsi="Times New Roman" w:cs="Times New Roman"/>
          <w:b/>
          <w:sz w:val="28"/>
          <w:szCs w:val="28"/>
          <w:lang w:val="uk-UA"/>
        </w:rPr>
        <w:lastRenderedPageBreak/>
        <w:t>2</w:t>
      </w:r>
      <w:r w:rsidR="00B632FC" w:rsidRPr="00CD0B89">
        <w:rPr>
          <w:rFonts w:ascii="Times New Roman" w:hAnsi="Times New Roman" w:cs="Times New Roman"/>
          <w:b/>
          <w:sz w:val="28"/>
          <w:szCs w:val="28"/>
          <w:lang w:val="uk-UA"/>
        </w:rPr>
        <w:t xml:space="preserve"> РОЗПОДІЛ НАВЧАЛЬНИХ ГОДИН</w:t>
      </w:r>
    </w:p>
    <w:p w:rsidR="00CD0B89" w:rsidRPr="00CD0B89" w:rsidRDefault="00CD0B89" w:rsidP="00B632FC">
      <w:pPr>
        <w:spacing w:after="0" w:line="360" w:lineRule="auto"/>
        <w:ind w:firstLine="851"/>
        <w:jc w:val="center"/>
        <w:rPr>
          <w:rFonts w:ascii="Times New Roman" w:hAnsi="Times New Roman" w:cs="Times New Roman"/>
          <w:b/>
          <w:sz w:val="28"/>
          <w:szCs w:val="28"/>
          <w:lang w:val="uk-UA"/>
        </w:rPr>
      </w:pPr>
    </w:p>
    <w:p w:rsidR="00B97C56" w:rsidRPr="00CD0B89" w:rsidRDefault="00B97C56" w:rsidP="00D627F6">
      <w:pPr>
        <w:spacing w:after="0" w:line="360" w:lineRule="auto"/>
        <w:ind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Таблиця 2.1 – Навчальні години за планом</w:t>
      </w:r>
    </w:p>
    <w:tbl>
      <w:tblPr>
        <w:tblStyle w:val="a6"/>
        <w:tblW w:w="0" w:type="auto"/>
        <w:tblLook w:val="04A0"/>
      </w:tblPr>
      <w:tblGrid>
        <w:gridCol w:w="4361"/>
        <w:gridCol w:w="2977"/>
        <w:gridCol w:w="2233"/>
      </w:tblGrid>
      <w:tr w:rsidR="00B03B79" w:rsidRPr="00CD0B89" w:rsidTr="00B03B79">
        <w:tc>
          <w:tcPr>
            <w:tcW w:w="4361" w:type="dxa"/>
            <w:vMerge w:val="restart"/>
            <w:vAlign w:val="center"/>
          </w:tcPr>
          <w:p w:rsidR="00B03B79" w:rsidRPr="00DE4B8F" w:rsidRDefault="00B03B79" w:rsidP="00D627F6">
            <w:pPr>
              <w:spacing w:line="360" w:lineRule="auto"/>
              <w:jc w:val="center"/>
              <w:rPr>
                <w:rFonts w:ascii="Times New Roman" w:hAnsi="Times New Roman" w:cs="Times New Roman"/>
                <w:color w:val="000000" w:themeColor="text1"/>
                <w:sz w:val="28"/>
                <w:szCs w:val="28"/>
                <w:lang w:val="uk-UA"/>
              </w:rPr>
            </w:pPr>
          </w:p>
        </w:tc>
        <w:tc>
          <w:tcPr>
            <w:tcW w:w="2977" w:type="dxa"/>
            <w:vMerge w:val="restart"/>
            <w:vAlign w:val="center"/>
          </w:tcPr>
          <w:p w:rsidR="00B03B79" w:rsidRPr="00DE4B8F" w:rsidRDefault="00B03B79" w:rsidP="00D627F6">
            <w:pPr>
              <w:spacing w:line="360" w:lineRule="auto"/>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Усього</w:t>
            </w:r>
          </w:p>
        </w:tc>
        <w:tc>
          <w:tcPr>
            <w:tcW w:w="2233" w:type="dxa"/>
            <w:vAlign w:val="center"/>
          </w:tcPr>
          <w:p w:rsidR="00B03B79" w:rsidRPr="00DE4B8F" w:rsidRDefault="00B03B79" w:rsidP="00D627F6">
            <w:pPr>
              <w:spacing w:line="360" w:lineRule="auto"/>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семестр</w:t>
            </w:r>
          </w:p>
        </w:tc>
      </w:tr>
      <w:tr w:rsidR="00B03B79" w:rsidRPr="00CD0B89" w:rsidTr="00B03B79">
        <w:tc>
          <w:tcPr>
            <w:tcW w:w="4361" w:type="dxa"/>
            <w:vMerge/>
            <w:vAlign w:val="center"/>
          </w:tcPr>
          <w:p w:rsidR="00B03B79" w:rsidRPr="00DE4B8F" w:rsidRDefault="00B03B79" w:rsidP="00D627F6">
            <w:pPr>
              <w:spacing w:line="360" w:lineRule="auto"/>
              <w:jc w:val="center"/>
              <w:rPr>
                <w:rFonts w:ascii="Times New Roman" w:hAnsi="Times New Roman" w:cs="Times New Roman"/>
                <w:color w:val="000000" w:themeColor="text1"/>
                <w:sz w:val="28"/>
                <w:szCs w:val="28"/>
                <w:lang w:val="uk-UA"/>
              </w:rPr>
            </w:pPr>
          </w:p>
        </w:tc>
        <w:tc>
          <w:tcPr>
            <w:tcW w:w="2977" w:type="dxa"/>
            <w:vMerge/>
            <w:vAlign w:val="center"/>
          </w:tcPr>
          <w:p w:rsidR="00B03B79" w:rsidRPr="00DE4B8F" w:rsidRDefault="00B03B79" w:rsidP="00D627F6">
            <w:pPr>
              <w:spacing w:line="360" w:lineRule="auto"/>
              <w:jc w:val="center"/>
              <w:rPr>
                <w:rFonts w:ascii="Times New Roman" w:hAnsi="Times New Roman" w:cs="Times New Roman"/>
                <w:color w:val="000000" w:themeColor="text1"/>
                <w:sz w:val="28"/>
                <w:szCs w:val="28"/>
                <w:lang w:val="uk-UA"/>
              </w:rPr>
            </w:pPr>
          </w:p>
        </w:tc>
        <w:tc>
          <w:tcPr>
            <w:tcW w:w="2233" w:type="dxa"/>
            <w:vAlign w:val="center"/>
          </w:tcPr>
          <w:p w:rsidR="00B03B79" w:rsidRPr="00DE4B8F" w:rsidRDefault="00B03B79" w:rsidP="00D627F6">
            <w:pPr>
              <w:spacing w:line="360" w:lineRule="auto"/>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en-US"/>
              </w:rPr>
              <w:t>IX</w:t>
            </w:r>
          </w:p>
        </w:tc>
      </w:tr>
      <w:tr w:rsidR="00B97C56" w:rsidRPr="00CD0B89" w:rsidTr="00B03B79">
        <w:tc>
          <w:tcPr>
            <w:tcW w:w="4361" w:type="dxa"/>
            <w:vAlign w:val="center"/>
          </w:tcPr>
          <w:p w:rsidR="00B97C56" w:rsidRPr="00DE4B8F" w:rsidRDefault="00B03B79" w:rsidP="00D627F6">
            <w:pPr>
              <w:spacing w:line="360" w:lineRule="auto"/>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Усього</w:t>
            </w:r>
            <w:r w:rsidR="00784CFF" w:rsidRPr="00DE4B8F">
              <w:rPr>
                <w:rFonts w:ascii="Times New Roman" w:hAnsi="Times New Roman" w:cs="Times New Roman"/>
                <w:color w:val="000000" w:themeColor="text1"/>
                <w:sz w:val="28"/>
                <w:szCs w:val="28"/>
                <w:lang w:val="uk-UA"/>
              </w:rPr>
              <w:t xml:space="preserve"> годин за навчальним планом</w:t>
            </w:r>
          </w:p>
          <w:p w:rsidR="00B03B79" w:rsidRPr="00DE4B8F" w:rsidRDefault="00B03B79" w:rsidP="00D627F6">
            <w:pPr>
              <w:spacing w:line="360" w:lineRule="auto"/>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у тому числі</w:t>
            </w:r>
          </w:p>
          <w:p w:rsidR="00B03B79" w:rsidRPr="00DE4B8F" w:rsidRDefault="00B03B79" w:rsidP="00D627F6">
            <w:pPr>
              <w:spacing w:line="360" w:lineRule="auto"/>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Аудит</w:t>
            </w:r>
            <w:r w:rsidR="00784CFF" w:rsidRPr="00DE4B8F">
              <w:rPr>
                <w:rFonts w:ascii="Times New Roman" w:hAnsi="Times New Roman" w:cs="Times New Roman"/>
                <w:color w:val="000000" w:themeColor="text1"/>
                <w:sz w:val="28"/>
                <w:szCs w:val="28"/>
                <w:lang w:val="uk-UA"/>
              </w:rPr>
              <w:t>орні заняття</w:t>
            </w:r>
          </w:p>
          <w:p w:rsidR="00B03B79" w:rsidRPr="00DE4B8F" w:rsidRDefault="00B03B79" w:rsidP="00D627F6">
            <w:pPr>
              <w:spacing w:line="360" w:lineRule="auto"/>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з них:</w:t>
            </w:r>
          </w:p>
          <w:p w:rsidR="00B03B79" w:rsidRPr="00DE4B8F" w:rsidRDefault="00784CFF" w:rsidP="00D627F6">
            <w:pPr>
              <w:pStyle w:val="a5"/>
              <w:numPr>
                <w:ilvl w:val="0"/>
                <w:numId w:val="1"/>
              </w:numPr>
              <w:spacing w:line="360" w:lineRule="auto"/>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л</w:t>
            </w:r>
            <w:r w:rsidR="00B03B79" w:rsidRPr="00DE4B8F">
              <w:rPr>
                <w:rFonts w:ascii="Times New Roman" w:hAnsi="Times New Roman" w:cs="Times New Roman"/>
                <w:color w:val="000000" w:themeColor="text1"/>
                <w:sz w:val="28"/>
                <w:szCs w:val="28"/>
                <w:lang w:val="uk-UA"/>
              </w:rPr>
              <w:t>екцій</w:t>
            </w:r>
          </w:p>
          <w:p w:rsidR="00B03B79" w:rsidRPr="00DE4B8F" w:rsidRDefault="00784CFF" w:rsidP="00D627F6">
            <w:pPr>
              <w:pStyle w:val="a5"/>
              <w:numPr>
                <w:ilvl w:val="0"/>
                <w:numId w:val="1"/>
              </w:numPr>
              <w:spacing w:line="360" w:lineRule="auto"/>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п</w:t>
            </w:r>
            <w:r w:rsidR="00B03B79" w:rsidRPr="00DE4B8F">
              <w:rPr>
                <w:rFonts w:ascii="Times New Roman" w:hAnsi="Times New Roman" w:cs="Times New Roman"/>
                <w:color w:val="000000" w:themeColor="text1"/>
                <w:sz w:val="28"/>
                <w:szCs w:val="28"/>
                <w:lang w:val="uk-UA"/>
              </w:rPr>
              <w:t>рактичних занять</w:t>
            </w:r>
          </w:p>
          <w:p w:rsidR="00B03B79" w:rsidRPr="00DE4B8F" w:rsidRDefault="00B03B79" w:rsidP="00D627F6">
            <w:pPr>
              <w:spacing w:line="360" w:lineRule="auto"/>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Самост</w:t>
            </w:r>
            <w:r w:rsidR="00784CFF" w:rsidRPr="00DE4B8F">
              <w:rPr>
                <w:rFonts w:ascii="Times New Roman" w:hAnsi="Times New Roman" w:cs="Times New Roman"/>
                <w:color w:val="000000" w:themeColor="text1"/>
                <w:sz w:val="28"/>
                <w:szCs w:val="28"/>
                <w:lang w:val="uk-UA"/>
              </w:rPr>
              <w:t>ійна робота</w:t>
            </w:r>
          </w:p>
          <w:p w:rsidR="00B03B79" w:rsidRPr="00DE4B8F" w:rsidRDefault="00B03B79" w:rsidP="00D627F6">
            <w:pPr>
              <w:spacing w:line="360" w:lineRule="auto"/>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Підсумковій контроль</w:t>
            </w:r>
          </w:p>
        </w:tc>
        <w:tc>
          <w:tcPr>
            <w:tcW w:w="2977" w:type="dxa"/>
            <w:vAlign w:val="center"/>
          </w:tcPr>
          <w:p w:rsidR="00DE4B8F" w:rsidRDefault="00DE4B8F" w:rsidP="00D627F6">
            <w:pPr>
              <w:spacing w:line="360" w:lineRule="auto"/>
              <w:jc w:val="center"/>
              <w:rPr>
                <w:rFonts w:ascii="Times New Roman" w:hAnsi="Times New Roman" w:cs="Times New Roman"/>
                <w:color w:val="000000" w:themeColor="text1"/>
                <w:sz w:val="28"/>
                <w:szCs w:val="28"/>
                <w:lang w:val="uk-UA"/>
              </w:rPr>
            </w:pPr>
          </w:p>
          <w:p w:rsidR="00B97C56" w:rsidRPr="00DE4B8F" w:rsidRDefault="001A3BB3" w:rsidP="00D627F6">
            <w:pPr>
              <w:spacing w:line="360" w:lineRule="auto"/>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72</w:t>
            </w:r>
          </w:p>
          <w:p w:rsidR="00B03B79" w:rsidRPr="00DE4B8F" w:rsidRDefault="00B03B79" w:rsidP="00D627F6">
            <w:pPr>
              <w:spacing w:line="360" w:lineRule="auto"/>
              <w:jc w:val="center"/>
              <w:rPr>
                <w:rFonts w:ascii="Times New Roman" w:hAnsi="Times New Roman" w:cs="Times New Roman"/>
                <w:color w:val="000000" w:themeColor="text1"/>
                <w:sz w:val="28"/>
                <w:szCs w:val="28"/>
                <w:lang w:val="uk-UA"/>
              </w:rPr>
            </w:pPr>
          </w:p>
          <w:p w:rsidR="00B03B79" w:rsidRPr="00DE4B8F" w:rsidRDefault="00B03B79" w:rsidP="00D627F6">
            <w:pPr>
              <w:spacing w:line="360" w:lineRule="auto"/>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1</w:t>
            </w:r>
            <w:r w:rsidR="001A3BB3" w:rsidRPr="00DE4B8F">
              <w:rPr>
                <w:rFonts w:ascii="Times New Roman" w:hAnsi="Times New Roman" w:cs="Times New Roman"/>
                <w:color w:val="000000" w:themeColor="text1"/>
                <w:sz w:val="28"/>
                <w:szCs w:val="28"/>
                <w:lang w:val="uk-UA"/>
              </w:rPr>
              <w:t>2</w:t>
            </w:r>
          </w:p>
          <w:p w:rsidR="00B03B79" w:rsidRPr="00DE4B8F" w:rsidRDefault="00B03B79" w:rsidP="00D627F6">
            <w:pPr>
              <w:spacing w:line="360" w:lineRule="auto"/>
              <w:jc w:val="center"/>
              <w:rPr>
                <w:rFonts w:ascii="Times New Roman" w:hAnsi="Times New Roman" w:cs="Times New Roman"/>
                <w:color w:val="000000" w:themeColor="text1"/>
                <w:sz w:val="28"/>
                <w:szCs w:val="28"/>
                <w:lang w:val="uk-UA"/>
              </w:rPr>
            </w:pPr>
          </w:p>
          <w:p w:rsidR="00B03B79" w:rsidRPr="00DE4B8F" w:rsidRDefault="001A3BB3" w:rsidP="00D627F6">
            <w:pPr>
              <w:spacing w:line="360" w:lineRule="auto"/>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8</w:t>
            </w:r>
          </w:p>
          <w:p w:rsidR="00B03B79" w:rsidRPr="00DE4B8F" w:rsidRDefault="00B03B79" w:rsidP="00D627F6">
            <w:pPr>
              <w:spacing w:line="360" w:lineRule="auto"/>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4</w:t>
            </w:r>
          </w:p>
          <w:p w:rsidR="00B03B79" w:rsidRPr="00DE4B8F" w:rsidRDefault="001A3BB3" w:rsidP="00D627F6">
            <w:pPr>
              <w:spacing w:line="360" w:lineRule="auto"/>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60</w:t>
            </w:r>
          </w:p>
          <w:p w:rsidR="00B03B79" w:rsidRPr="00DE4B8F" w:rsidRDefault="001A3BB3" w:rsidP="001A3BB3">
            <w:pPr>
              <w:spacing w:line="360" w:lineRule="auto"/>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залік</w:t>
            </w:r>
          </w:p>
        </w:tc>
        <w:tc>
          <w:tcPr>
            <w:tcW w:w="2233" w:type="dxa"/>
            <w:vAlign w:val="center"/>
          </w:tcPr>
          <w:p w:rsidR="00DE4B8F" w:rsidRDefault="00DE4B8F" w:rsidP="00D627F6">
            <w:pPr>
              <w:spacing w:line="360" w:lineRule="auto"/>
              <w:jc w:val="center"/>
              <w:rPr>
                <w:rFonts w:ascii="Times New Roman" w:hAnsi="Times New Roman" w:cs="Times New Roman"/>
                <w:color w:val="000000" w:themeColor="text1"/>
                <w:sz w:val="28"/>
                <w:szCs w:val="28"/>
                <w:lang w:val="uk-UA"/>
              </w:rPr>
            </w:pPr>
          </w:p>
          <w:p w:rsidR="00B97C56" w:rsidRPr="00DE4B8F" w:rsidRDefault="001A3BB3" w:rsidP="00D627F6">
            <w:pPr>
              <w:spacing w:line="360" w:lineRule="auto"/>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72</w:t>
            </w:r>
          </w:p>
          <w:p w:rsidR="00B03B79" w:rsidRPr="00DE4B8F" w:rsidRDefault="00B03B79" w:rsidP="00D627F6">
            <w:pPr>
              <w:spacing w:line="360" w:lineRule="auto"/>
              <w:jc w:val="center"/>
              <w:rPr>
                <w:rFonts w:ascii="Times New Roman" w:hAnsi="Times New Roman" w:cs="Times New Roman"/>
                <w:color w:val="000000" w:themeColor="text1"/>
                <w:sz w:val="28"/>
                <w:szCs w:val="28"/>
                <w:lang w:val="uk-UA"/>
              </w:rPr>
            </w:pPr>
          </w:p>
          <w:p w:rsidR="00B03B79" w:rsidRPr="00DE4B8F" w:rsidRDefault="00B03B79" w:rsidP="00D627F6">
            <w:pPr>
              <w:spacing w:line="360" w:lineRule="auto"/>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1</w:t>
            </w:r>
            <w:r w:rsidR="001A3BB3" w:rsidRPr="00DE4B8F">
              <w:rPr>
                <w:rFonts w:ascii="Times New Roman" w:hAnsi="Times New Roman" w:cs="Times New Roman"/>
                <w:color w:val="000000" w:themeColor="text1"/>
                <w:sz w:val="28"/>
                <w:szCs w:val="28"/>
                <w:lang w:val="uk-UA"/>
              </w:rPr>
              <w:t>2</w:t>
            </w:r>
          </w:p>
          <w:p w:rsidR="00B03B79" w:rsidRPr="00DE4B8F" w:rsidRDefault="00B03B79" w:rsidP="00D627F6">
            <w:pPr>
              <w:spacing w:line="360" w:lineRule="auto"/>
              <w:jc w:val="center"/>
              <w:rPr>
                <w:rFonts w:ascii="Times New Roman" w:hAnsi="Times New Roman" w:cs="Times New Roman"/>
                <w:color w:val="000000" w:themeColor="text1"/>
                <w:sz w:val="28"/>
                <w:szCs w:val="28"/>
                <w:lang w:val="uk-UA"/>
              </w:rPr>
            </w:pPr>
          </w:p>
          <w:p w:rsidR="00B03B79" w:rsidRPr="00DE4B8F" w:rsidRDefault="001A3BB3" w:rsidP="00D627F6">
            <w:pPr>
              <w:spacing w:line="360" w:lineRule="auto"/>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8</w:t>
            </w:r>
          </w:p>
          <w:p w:rsidR="00B03B79" w:rsidRPr="00DE4B8F" w:rsidRDefault="00B03B79" w:rsidP="00D627F6">
            <w:pPr>
              <w:spacing w:line="360" w:lineRule="auto"/>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4</w:t>
            </w:r>
          </w:p>
          <w:p w:rsidR="00B03B79" w:rsidRPr="00DE4B8F" w:rsidRDefault="001A3BB3" w:rsidP="00D627F6">
            <w:pPr>
              <w:spacing w:line="360" w:lineRule="auto"/>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60</w:t>
            </w:r>
          </w:p>
          <w:p w:rsidR="00B03B79" w:rsidRPr="00DE4B8F" w:rsidRDefault="00B03B79" w:rsidP="001A3BB3">
            <w:pPr>
              <w:spacing w:line="360" w:lineRule="auto"/>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і.з.</w:t>
            </w:r>
          </w:p>
        </w:tc>
      </w:tr>
    </w:tbl>
    <w:p w:rsidR="00B34210" w:rsidRPr="00CD0B89" w:rsidRDefault="00B34210" w:rsidP="00D627F6">
      <w:pPr>
        <w:spacing w:after="0" w:line="360" w:lineRule="auto"/>
        <w:ind w:firstLine="851"/>
        <w:jc w:val="both"/>
        <w:rPr>
          <w:rFonts w:ascii="Times New Roman" w:hAnsi="Times New Roman" w:cs="Times New Roman"/>
          <w:sz w:val="28"/>
          <w:szCs w:val="28"/>
          <w:lang w:val="uk-UA"/>
        </w:rPr>
      </w:pPr>
    </w:p>
    <w:p w:rsidR="00B632FC" w:rsidRDefault="00223FDF" w:rsidP="00B632FC">
      <w:pPr>
        <w:spacing w:after="0" w:line="360" w:lineRule="auto"/>
        <w:jc w:val="center"/>
        <w:rPr>
          <w:rFonts w:ascii="Times New Roman" w:hAnsi="Times New Roman" w:cs="Times New Roman"/>
          <w:b/>
          <w:sz w:val="28"/>
          <w:szCs w:val="28"/>
          <w:lang w:val="uk-UA"/>
        </w:rPr>
      </w:pPr>
      <w:r w:rsidRPr="00CD0B89">
        <w:rPr>
          <w:rFonts w:ascii="Times New Roman" w:hAnsi="Times New Roman" w:cs="Times New Roman"/>
          <w:b/>
          <w:sz w:val="28"/>
          <w:szCs w:val="28"/>
          <w:lang w:val="uk-UA"/>
        </w:rPr>
        <w:t>3</w:t>
      </w:r>
      <w:r w:rsidR="00B632FC" w:rsidRPr="00CD0B89">
        <w:rPr>
          <w:rFonts w:ascii="Times New Roman" w:hAnsi="Times New Roman" w:cs="Times New Roman"/>
          <w:b/>
          <w:sz w:val="28"/>
          <w:szCs w:val="28"/>
          <w:lang w:val="uk-UA"/>
        </w:rPr>
        <w:t xml:space="preserve"> ІНДИВІДУАЛЬНІ ЗАВДАННЯ</w:t>
      </w:r>
    </w:p>
    <w:p w:rsidR="00CD0B89" w:rsidRPr="00CD0B89" w:rsidRDefault="00CD0B89" w:rsidP="00B632FC">
      <w:pPr>
        <w:spacing w:after="0" w:line="360" w:lineRule="auto"/>
        <w:jc w:val="center"/>
        <w:rPr>
          <w:rFonts w:ascii="Times New Roman" w:hAnsi="Times New Roman" w:cs="Times New Roman"/>
          <w:b/>
          <w:sz w:val="28"/>
          <w:szCs w:val="28"/>
          <w:lang w:val="uk-UA"/>
        </w:rPr>
      </w:pPr>
    </w:p>
    <w:p w:rsidR="00B632FC" w:rsidRPr="00CD0B89" w:rsidRDefault="00B632FC" w:rsidP="00B632FC">
      <w:pPr>
        <w:pStyle w:val="a5"/>
        <w:spacing w:after="0" w:line="360" w:lineRule="auto"/>
        <w:ind w:left="0"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 xml:space="preserve">З метою закріплення матеріалу, розглянутого на лекціях, практичних заняттях, та самостійно вивчених розділів, студентом повинно бути виконане індивідуальне завдання. Як допоміжний матеріал при його виконанні використовуються підручники, навчальні посібники, конспект лекцій, методичні вказівки до </w:t>
      </w:r>
      <w:r w:rsidR="00223FDF" w:rsidRPr="00CD0B89">
        <w:rPr>
          <w:rFonts w:ascii="Times New Roman" w:hAnsi="Times New Roman" w:cs="Times New Roman"/>
          <w:sz w:val="28"/>
          <w:szCs w:val="28"/>
          <w:lang w:val="uk-UA"/>
        </w:rPr>
        <w:t>практичних занять</w:t>
      </w:r>
      <w:r w:rsidRPr="00CD0B89">
        <w:rPr>
          <w:rFonts w:ascii="Times New Roman" w:hAnsi="Times New Roman" w:cs="Times New Roman"/>
          <w:sz w:val="28"/>
          <w:szCs w:val="28"/>
          <w:lang w:val="uk-UA"/>
        </w:rPr>
        <w:t>, дані методичні вказівки. Робота повинна бути виконана самостійно і у повному обсязі, грамотно та акуратно, із наведенням необхідних рисунків і посилань на літературні джерела.</w:t>
      </w:r>
    </w:p>
    <w:p w:rsidR="00B632FC" w:rsidRPr="00CD0B89" w:rsidRDefault="00B632FC" w:rsidP="00B632FC">
      <w:pPr>
        <w:pStyle w:val="a5"/>
        <w:spacing w:after="0" w:line="360" w:lineRule="auto"/>
        <w:ind w:left="0"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Загальний обсяг виконаного завдання має бути не більше 10-12 аркушів формату А4 друкованого тексту (шрифт 12, міжрядковий інтервал – 1,3; відступ – 20-35 мм) або рукописного тексту такого ж обсягу.</w:t>
      </w:r>
    </w:p>
    <w:p w:rsidR="00B632FC" w:rsidRPr="00CD0B89" w:rsidRDefault="00B632FC" w:rsidP="00B632FC">
      <w:pPr>
        <w:pStyle w:val="a5"/>
        <w:spacing w:after="0" w:line="360" w:lineRule="auto"/>
        <w:ind w:left="0" w:firstLine="851"/>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У даних методичних вказівках наведено 20 варіантів індивідуальних завдань (таблиця 3.1). Номер завдання визначається номером за списком студентів групи.</w:t>
      </w:r>
    </w:p>
    <w:p w:rsidR="00B632FC" w:rsidRPr="00CD0B89" w:rsidRDefault="00B632FC" w:rsidP="00DE4B8F">
      <w:pPr>
        <w:pStyle w:val="a5"/>
        <w:spacing w:after="0" w:line="360" w:lineRule="auto"/>
        <w:ind w:left="0"/>
        <w:rPr>
          <w:rFonts w:ascii="Times New Roman" w:hAnsi="Times New Roman" w:cs="Times New Roman"/>
          <w:sz w:val="28"/>
          <w:szCs w:val="28"/>
          <w:lang w:val="uk-UA"/>
        </w:rPr>
      </w:pPr>
      <w:r w:rsidRPr="00CD0B89">
        <w:rPr>
          <w:rFonts w:ascii="Times New Roman" w:hAnsi="Times New Roman" w:cs="Times New Roman"/>
          <w:sz w:val="28"/>
          <w:szCs w:val="28"/>
          <w:lang w:val="uk-UA"/>
        </w:rPr>
        <w:lastRenderedPageBreak/>
        <w:t>Таблиця 3.1 – Варіанти індивідуальних завдань</w:t>
      </w:r>
    </w:p>
    <w:tbl>
      <w:tblPr>
        <w:tblStyle w:val="a6"/>
        <w:tblW w:w="0" w:type="auto"/>
        <w:tblLook w:val="04A0"/>
      </w:tblPr>
      <w:tblGrid>
        <w:gridCol w:w="2393"/>
        <w:gridCol w:w="2392"/>
        <w:gridCol w:w="2393"/>
        <w:gridCol w:w="2393"/>
      </w:tblGrid>
      <w:tr w:rsidR="00B632FC" w:rsidRPr="00CD0B89" w:rsidTr="001760F5">
        <w:tc>
          <w:tcPr>
            <w:tcW w:w="2393" w:type="dxa"/>
            <w:vAlign w:val="center"/>
          </w:tcPr>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Номер варіанта</w:t>
            </w:r>
          </w:p>
        </w:tc>
        <w:tc>
          <w:tcPr>
            <w:tcW w:w="2392" w:type="dxa"/>
            <w:vAlign w:val="center"/>
          </w:tcPr>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Номер питання</w:t>
            </w:r>
          </w:p>
        </w:tc>
        <w:tc>
          <w:tcPr>
            <w:tcW w:w="2393" w:type="dxa"/>
            <w:vAlign w:val="center"/>
          </w:tcPr>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Номер варіанта</w:t>
            </w:r>
          </w:p>
        </w:tc>
        <w:tc>
          <w:tcPr>
            <w:tcW w:w="2393" w:type="dxa"/>
            <w:vAlign w:val="center"/>
          </w:tcPr>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Номер питання</w:t>
            </w:r>
          </w:p>
        </w:tc>
      </w:tr>
      <w:tr w:rsidR="00B632FC" w:rsidRPr="00CD0B89" w:rsidTr="001760F5">
        <w:tc>
          <w:tcPr>
            <w:tcW w:w="2393" w:type="dxa"/>
            <w:vAlign w:val="center"/>
          </w:tcPr>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1</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2</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3</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4</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5</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6</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7</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8</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9</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10</w:t>
            </w:r>
          </w:p>
        </w:tc>
        <w:tc>
          <w:tcPr>
            <w:tcW w:w="2392" w:type="dxa"/>
            <w:vAlign w:val="center"/>
          </w:tcPr>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1, 20, 21</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2, 19, 22</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3, 18, 23</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4, 17, 24</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5, 16, 25</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6, 15, 26</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7, 14, 27</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8, 13, 28</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9, 12, 29</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10, 11, 30</w:t>
            </w:r>
          </w:p>
        </w:tc>
        <w:tc>
          <w:tcPr>
            <w:tcW w:w="2393" w:type="dxa"/>
            <w:vAlign w:val="center"/>
          </w:tcPr>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11</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12</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13</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14</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15</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16</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17</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18</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19</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20</w:t>
            </w:r>
          </w:p>
        </w:tc>
        <w:tc>
          <w:tcPr>
            <w:tcW w:w="2393" w:type="dxa"/>
            <w:vAlign w:val="center"/>
          </w:tcPr>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1, 19, 30</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2, 20, 29</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3, 11, 28</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4, 12, 27</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5, 13, 26</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6, 14, 25</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7, 15, 24</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8, 16, 23</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9, 17, 22</w:t>
            </w:r>
          </w:p>
          <w:p w:rsidR="00B632FC" w:rsidRPr="00DE4B8F" w:rsidRDefault="00B632FC" w:rsidP="001760F5">
            <w:pPr>
              <w:pStyle w:val="a5"/>
              <w:spacing w:line="360" w:lineRule="auto"/>
              <w:ind w:left="0"/>
              <w:jc w:val="center"/>
              <w:rPr>
                <w:rFonts w:ascii="Times New Roman" w:hAnsi="Times New Roman" w:cs="Times New Roman"/>
                <w:color w:val="000000" w:themeColor="text1"/>
                <w:sz w:val="28"/>
                <w:szCs w:val="28"/>
                <w:lang w:val="uk-UA"/>
              </w:rPr>
            </w:pPr>
            <w:r w:rsidRPr="00DE4B8F">
              <w:rPr>
                <w:rFonts w:ascii="Times New Roman" w:hAnsi="Times New Roman" w:cs="Times New Roman"/>
                <w:color w:val="000000" w:themeColor="text1"/>
                <w:sz w:val="28"/>
                <w:szCs w:val="28"/>
                <w:lang w:val="uk-UA"/>
              </w:rPr>
              <w:t>10, 18, 21</w:t>
            </w:r>
          </w:p>
        </w:tc>
      </w:tr>
    </w:tbl>
    <w:p w:rsidR="00B632FC" w:rsidRPr="00CD0B89" w:rsidRDefault="00B632FC" w:rsidP="00FB3B01">
      <w:pPr>
        <w:spacing w:after="0" w:line="360" w:lineRule="auto"/>
        <w:jc w:val="both"/>
        <w:rPr>
          <w:rFonts w:ascii="Times New Roman" w:hAnsi="Times New Roman" w:cs="Times New Roman"/>
          <w:sz w:val="28"/>
          <w:szCs w:val="28"/>
          <w:lang w:val="uk-UA"/>
        </w:rPr>
      </w:pPr>
    </w:p>
    <w:p w:rsidR="00B632FC" w:rsidRDefault="00B632FC" w:rsidP="00B632FC">
      <w:pPr>
        <w:spacing w:after="0" w:line="360" w:lineRule="auto"/>
        <w:jc w:val="center"/>
        <w:rPr>
          <w:rFonts w:ascii="Times New Roman" w:hAnsi="Times New Roman" w:cs="Times New Roman"/>
          <w:b/>
          <w:sz w:val="28"/>
          <w:szCs w:val="28"/>
          <w:lang w:val="uk-UA"/>
        </w:rPr>
      </w:pPr>
      <w:r w:rsidRPr="00CD0B89">
        <w:rPr>
          <w:rFonts w:ascii="Times New Roman" w:hAnsi="Times New Roman" w:cs="Times New Roman"/>
          <w:b/>
          <w:sz w:val="28"/>
          <w:szCs w:val="28"/>
          <w:lang w:val="uk-UA"/>
        </w:rPr>
        <w:t>Запитання до індивідуальних завдань</w:t>
      </w:r>
    </w:p>
    <w:p w:rsidR="00FB3B01" w:rsidRPr="00CD0B89" w:rsidRDefault="00FB3B01" w:rsidP="00B632FC">
      <w:pPr>
        <w:spacing w:after="0" w:line="360" w:lineRule="auto"/>
        <w:jc w:val="center"/>
        <w:rPr>
          <w:rFonts w:ascii="Times New Roman" w:hAnsi="Times New Roman" w:cs="Times New Roman"/>
          <w:b/>
          <w:sz w:val="28"/>
          <w:szCs w:val="28"/>
          <w:lang w:val="uk-UA"/>
        </w:rPr>
      </w:pPr>
    </w:p>
    <w:p w:rsidR="00B632FC" w:rsidRPr="00CD0B89" w:rsidRDefault="00B632FC" w:rsidP="00223FDF">
      <w:pPr>
        <w:pStyle w:val="a5"/>
        <w:numPr>
          <w:ilvl w:val="0"/>
          <w:numId w:val="6"/>
        </w:numPr>
        <w:spacing w:after="0" w:line="360" w:lineRule="auto"/>
        <w:ind w:left="709"/>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Печі для відновлення хімічних сполук газами та твердими відновниками.</w:t>
      </w:r>
    </w:p>
    <w:p w:rsidR="00B632FC" w:rsidRPr="00CD0B89" w:rsidRDefault="00B632FC" w:rsidP="00B632FC">
      <w:pPr>
        <w:pStyle w:val="a5"/>
        <w:numPr>
          <w:ilvl w:val="0"/>
          <w:numId w:val="6"/>
        </w:numPr>
        <w:spacing w:after="0" w:line="360" w:lineRule="auto"/>
        <w:ind w:left="709" w:hanging="425"/>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 xml:space="preserve">Устаткування для отримання порошків </w:t>
      </w:r>
      <w:r w:rsidR="00285ACC" w:rsidRPr="00CD0B89">
        <w:rPr>
          <w:rFonts w:ascii="Times New Roman" w:hAnsi="Times New Roman" w:cs="Times New Roman"/>
          <w:sz w:val="28"/>
          <w:szCs w:val="28"/>
          <w:lang w:val="uk-UA"/>
        </w:rPr>
        <w:t>металотермією</w:t>
      </w:r>
      <w:r w:rsidRPr="00CD0B89">
        <w:rPr>
          <w:rFonts w:ascii="Times New Roman" w:hAnsi="Times New Roman" w:cs="Times New Roman"/>
          <w:sz w:val="28"/>
          <w:szCs w:val="28"/>
          <w:lang w:val="uk-UA"/>
        </w:rPr>
        <w:t>.</w:t>
      </w:r>
    </w:p>
    <w:p w:rsidR="00B632FC" w:rsidRPr="00CD0B89" w:rsidRDefault="00B632FC" w:rsidP="00B632FC">
      <w:pPr>
        <w:pStyle w:val="a5"/>
        <w:numPr>
          <w:ilvl w:val="0"/>
          <w:numId w:val="6"/>
        </w:numPr>
        <w:spacing w:after="0" w:line="360" w:lineRule="auto"/>
        <w:ind w:left="709" w:hanging="425"/>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Устаткування для отримання порошків електролітичними методами.</w:t>
      </w:r>
    </w:p>
    <w:p w:rsidR="00B632FC" w:rsidRPr="00CD0B89" w:rsidRDefault="00B632FC" w:rsidP="00B632FC">
      <w:pPr>
        <w:pStyle w:val="a5"/>
        <w:numPr>
          <w:ilvl w:val="0"/>
          <w:numId w:val="6"/>
        </w:numPr>
        <w:spacing w:after="0" w:line="360" w:lineRule="auto"/>
        <w:ind w:left="709" w:hanging="425"/>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Устаткування для подрібнення матеріалів.</w:t>
      </w:r>
    </w:p>
    <w:p w:rsidR="00B632FC" w:rsidRPr="00CD0B89" w:rsidRDefault="00B632FC" w:rsidP="00B632FC">
      <w:pPr>
        <w:pStyle w:val="a5"/>
        <w:numPr>
          <w:ilvl w:val="0"/>
          <w:numId w:val="6"/>
        </w:numPr>
        <w:spacing w:after="0" w:line="360" w:lineRule="auto"/>
        <w:ind w:left="709" w:hanging="425"/>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Устаткування для розмелу матеріалів.</w:t>
      </w:r>
    </w:p>
    <w:p w:rsidR="00B632FC" w:rsidRPr="00CD0B89" w:rsidRDefault="00B632FC" w:rsidP="00B632FC">
      <w:pPr>
        <w:pStyle w:val="a5"/>
        <w:numPr>
          <w:ilvl w:val="0"/>
          <w:numId w:val="6"/>
        </w:numPr>
        <w:spacing w:after="0" w:line="360" w:lineRule="auto"/>
        <w:ind w:left="709" w:hanging="425"/>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Устаткування для розділення порошків на фракції.</w:t>
      </w:r>
    </w:p>
    <w:p w:rsidR="00B632FC" w:rsidRPr="00CD0B89" w:rsidRDefault="00B632FC" w:rsidP="00B632FC">
      <w:pPr>
        <w:pStyle w:val="a5"/>
        <w:numPr>
          <w:ilvl w:val="0"/>
          <w:numId w:val="6"/>
        </w:numPr>
        <w:spacing w:after="0" w:line="360" w:lineRule="auto"/>
        <w:ind w:left="709" w:hanging="425"/>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Змішувачі періодичної та безперервної дії.</w:t>
      </w:r>
    </w:p>
    <w:p w:rsidR="00B632FC" w:rsidRPr="00CD0B89" w:rsidRDefault="00B632FC" w:rsidP="00B632FC">
      <w:pPr>
        <w:pStyle w:val="a5"/>
        <w:numPr>
          <w:ilvl w:val="0"/>
          <w:numId w:val="6"/>
        </w:numPr>
        <w:spacing w:after="0" w:line="360" w:lineRule="auto"/>
        <w:ind w:left="709" w:hanging="425"/>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Устаткування для сушки порошків.</w:t>
      </w:r>
    </w:p>
    <w:p w:rsidR="00B632FC" w:rsidRPr="00CD0B89" w:rsidRDefault="00B632FC" w:rsidP="00B632FC">
      <w:pPr>
        <w:pStyle w:val="a5"/>
        <w:numPr>
          <w:ilvl w:val="0"/>
          <w:numId w:val="6"/>
        </w:numPr>
        <w:spacing w:after="0" w:line="360" w:lineRule="auto"/>
        <w:ind w:left="709" w:hanging="425"/>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Механічні преси для пресування порошків.</w:t>
      </w:r>
    </w:p>
    <w:p w:rsidR="00B632FC" w:rsidRPr="00CD0B89" w:rsidRDefault="00B632FC" w:rsidP="00B632FC">
      <w:pPr>
        <w:pStyle w:val="a5"/>
        <w:numPr>
          <w:ilvl w:val="0"/>
          <w:numId w:val="6"/>
        </w:numPr>
        <w:spacing w:after="0" w:line="360" w:lineRule="auto"/>
        <w:ind w:left="709" w:hanging="425"/>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Устаткування для отримання порошків розпилом розплаву.</w:t>
      </w:r>
    </w:p>
    <w:p w:rsidR="00B632FC" w:rsidRPr="00CD0B89" w:rsidRDefault="00B632FC" w:rsidP="00B632FC">
      <w:pPr>
        <w:pStyle w:val="a5"/>
        <w:numPr>
          <w:ilvl w:val="0"/>
          <w:numId w:val="6"/>
        </w:numPr>
        <w:spacing w:after="0" w:line="360" w:lineRule="auto"/>
        <w:ind w:left="709" w:hanging="425"/>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Гідравлічні преси для пресування порошків.</w:t>
      </w:r>
    </w:p>
    <w:p w:rsidR="00B632FC" w:rsidRPr="00CD0B89" w:rsidRDefault="00B632FC" w:rsidP="00B632FC">
      <w:pPr>
        <w:pStyle w:val="a5"/>
        <w:numPr>
          <w:ilvl w:val="0"/>
          <w:numId w:val="6"/>
        </w:numPr>
        <w:spacing w:after="0" w:line="360" w:lineRule="auto"/>
        <w:ind w:left="709" w:hanging="425"/>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Устаткування для і</w:t>
      </w:r>
      <w:r w:rsidR="00223FDF" w:rsidRPr="00CD0B89">
        <w:rPr>
          <w:rFonts w:ascii="Times New Roman" w:hAnsi="Times New Roman" w:cs="Times New Roman"/>
          <w:sz w:val="28"/>
          <w:szCs w:val="28"/>
          <w:lang w:val="uk-UA"/>
        </w:rPr>
        <w:t>з</w:t>
      </w:r>
      <w:r w:rsidRPr="00CD0B89">
        <w:rPr>
          <w:rFonts w:ascii="Times New Roman" w:hAnsi="Times New Roman" w:cs="Times New Roman"/>
          <w:sz w:val="28"/>
          <w:szCs w:val="28"/>
          <w:lang w:val="uk-UA"/>
        </w:rPr>
        <w:t>остатичного пресування порошків.</w:t>
      </w:r>
    </w:p>
    <w:p w:rsidR="00B632FC" w:rsidRPr="00CD0B89" w:rsidRDefault="00B632FC" w:rsidP="00B632FC">
      <w:pPr>
        <w:pStyle w:val="a5"/>
        <w:numPr>
          <w:ilvl w:val="0"/>
          <w:numId w:val="6"/>
        </w:numPr>
        <w:spacing w:after="0" w:line="360" w:lineRule="auto"/>
        <w:ind w:left="709" w:hanging="425"/>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Устаткування для гарячого пресування порошків.</w:t>
      </w:r>
    </w:p>
    <w:p w:rsidR="00B632FC" w:rsidRPr="00CD0B89" w:rsidRDefault="00B632FC" w:rsidP="00B632FC">
      <w:pPr>
        <w:pStyle w:val="a5"/>
        <w:numPr>
          <w:ilvl w:val="0"/>
          <w:numId w:val="6"/>
        </w:numPr>
        <w:spacing w:after="0" w:line="360" w:lineRule="auto"/>
        <w:ind w:left="709" w:hanging="425"/>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Устаткування для формування порошків методом екструзії.</w:t>
      </w:r>
    </w:p>
    <w:p w:rsidR="00B632FC" w:rsidRPr="00CD0B89" w:rsidRDefault="00B632FC" w:rsidP="00B632FC">
      <w:pPr>
        <w:pStyle w:val="a5"/>
        <w:numPr>
          <w:ilvl w:val="0"/>
          <w:numId w:val="6"/>
        </w:numPr>
        <w:spacing w:after="0" w:line="360" w:lineRule="auto"/>
        <w:ind w:left="709" w:hanging="425"/>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Печі безперервної дії для спікання пресовок.</w:t>
      </w:r>
    </w:p>
    <w:p w:rsidR="00B632FC" w:rsidRPr="00CD0B89" w:rsidRDefault="00B632FC" w:rsidP="00B632FC">
      <w:pPr>
        <w:pStyle w:val="a5"/>
        <w:numPr>
          <w:ilvl w:val="0"/>
          <w:numId w:val="6"/>
        </w:numPr>
        <w:spacing w:after="0" w:line="360" w:lineRule="auto"/>
        <w:ind w:left="709" w:hanging="425"/>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lastRenderedPageBreak/>
        <w:t>Печі періодичної дії для спікання пресовок.</w:t>
      </w:r>
    </w:p>
    <w:p w:rsidR="00B632FC" w:rsidRPr="00CD0B89" w:rsidRDefault="00B632FC" w:rsidP="00B632FC">
      <w:pPr>
        <w:pStyle w:val="a5"/>
        <w:numPr>
          <w:ilvl w:val="0"/>
          <w:numId w:val="6"/>
        </w:numPr>
        <w:spacing w:after="0" w:line="360" w:lineRule="auto"/>
        <w:ind w:left="709" w:hanging="425"/>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Пристрої для одержання водню та дисоційованого аміаку.</w:t>
      </w:r>
    </w:p>
    <w:p w:rsidR="00B632FC" w:rsidRPr="00CD0B89" w:rsidRDefault="00B632FC" w:rsidP="00B632FC">
      <w:pPr>
        <w:pStyle w:val="a5"/>
        <w:numPr>
          <w:ilvl w:val="0"/>
          <w:numId w:val="6"/>
        </w:numPr>
        <w:spacing w:after="0" w:line="360" w:lineRule="auto"/>
        <w:ind w:left="709" w:hanging="425"/>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Установки для конверсії природного газу.</w:t>
      </w:r>
    </w:p>
    <w:p w:rsidR="00B632FC" w:rsidRPr="00CD0B89" w:rsidRDefault="00B632FC" w:rsidP="00B632FC">
      <w:pPr>
        <w:pStyle w:val="a5"/>
        <w:numPr>
          <w:ilvl w:val="0"/>
          <w:numId w:val="6"/>
        </w:numPr>
        <w:spacing w:after="0" w:line="360" w:lineRule="auto"/>
        <w:ind w:left="709" w:hanging="425"/>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Прес-форми для холодного пресування порошків.</w:t>
      </w:r>
    </w:p>
    <w:p w:rsidR="00B632FC" w:rsidRPr="00CD0B89" w:rsidRDefault="00B632FC" w:rsidP="00B632FC">
      <w:pPr>
        <w:pStyle w:val="a5"/>
        <w:numPr>
          <w:ilvl w:val="0"/>
          <w:numId w:val="6"/>
        </w:numPr>
        <w:spacing w:after="0" w:line="360" w:lineRule="auto"/>
        <w:ind w:left="709" w:hanging="425"/>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Прес-форми для гарячого пресування порошків.</w:t>
      </w:r>
    </w:p>
    <w:p w:rsidR="00B632FC" w:rsidRPr="00CD0B89" w:rsidRDefault="00B632FC" w:rsidP="00B632FC">
      <w:pPr>
        <w:spacing w:after="0" w:line="360" w:lineRule="auto"/>
        <w:ind w:left="709" w:hanging="425"/>
        <w:jc w:val="both"/>
        <w:rPr>
          <w:rFonts w:ascii="Times New Roman" w:hAnsi="Times New Roman" w:cs="Times New Roman"/>
          <w:sz w:val="28"/>
          <w:szCs w:val="28"/>
          <w:lang w:val="uk-UA"/>
        </w:rPr>
      </w:pPr>
      <w:r w:rsidRPr="00CD0B89">
        <w:rPr>
          <w:rFonts w:ascii="Times New Roman" w:hAnsi="Times New Roman" w:cs="Times New Roman"/>
          <w:sz w:val="28"/>
          <w:szCs w:val="28"/>
          <w:lang w:val="uk-UA"/>
        </w:rPr>
        <w:t xml:space="preserve">21-30. </w:t>
      </w:r>
      <w:r w:rsidR="00223FDF" w:rsidRPr="00CD0B89">
        <w:rPr>
          <w:rFonts w:ascii="Times New Roman" w:hAnsi="Times New Roman" w:cs="Times New Roman"/>
          <w:sz w:val="28"/>
          <w:szCs w:val="28"/>
          <w:lang w:val="uk-UA"/>
        </w:rPr>
        <w:t>З</w:t>
      </w:r>
      <w:r w:rsidRPr="00CD0B89">
        <w:rPr>
          <w:rFonts w:ascii="Times New Roman" w:hAnsi="Times New Roman" w:cs="Times New Roman"/>
          <w:sz w:val="28"/>
          <w:szCs w:val="28"/>
          <w:lang w:val="uk-UA"/>
        </w:rPr>
        <w:t xml:space="preserve">гідно таблиці 3.2. Наведіть схему засипки порошку в прес-форму, його пресування та випре совки пре совки з матриці. </w:t>
      </w:r>
    </w:p>
    <w:p w:rsidR="00B632FC" w:rsidRPr="00CD0B89" w:rsidRDefault="00B632FC" w:rsidP="00DE4B8F">
      <w:pPr>
        <w:spacing w:after="0" w:line="360" w:lineRule="auto"/>
        <w:ind w:left="284"/>
        <w:rPr>
          <w:rFonts w:ascii="Times New Roman" w:hAnsi="Times New Roman" w:cs="Times New Roman"/>
          <w:sz w:val="28"/>
          <w:szCs w:val="28"/>
          <w:lang w:val="uk-UA"/>
        </w:rPr>
      </w:pPr>
      <w:r w:rsidRPr="00CD0B89">
        <w:rPr>
          <w:rFonts w:ascii="Times New Roman" w:hAnsi="Times New Roman" w:cs="Times New Roman"/>
          <w:sz w:val="28"/>
          <w:szCs w:val="28"/>
          <w:lang w:val="uk-UA"/>
        </w:rPr>
        <w:t>Таблиця 3.2</w:t>
      </w:r>
      <w:r w:rsidR="00223FDF" w:rsidRPr="00CD0B89">
        <w:rPr>
          <w:rFonts w:ascii="Times New Roman" w:hAnsi="Times New Roman" w:cs="Times New Roman"/>
          <w:sz w:val="28"/>
          <w:szCs w:val="28"/>
          <w:lang w:val="uk-UA"/>
        </w:rPr>
        <w:t xml:space="preserve"> – Варіанти завдань до запитань 21-30</w:t>
      </w:r>
    </w:p>
    <w:tbl>
      <w:tblPr>
        <w:tblStyle w:val="a6"/>
        <w:tblW w:w="0" w:type="auto"/>
        <w:tblInd w:w="108" w:type="dxa"/>
        <w:tblLayout w:type="fixed"/>
        <w:tblLook w:val="04A0"/>
      </w:tblPr>
      <w:tblGrid>
        <w:gridCol w:w="1134"/>
        <w:gridCol w:w="1418"/>
        <w:gridCol w:w="1701"/>
        <w:gridCol w:w="1843"/>
        <w:gridCol w:w="1559"/>
        <w:gridCol w:w="1701"/>
      </w:tblGrid>
      <w:tr w:rsidR="00223FDF" w:rsidRPr="00CD0B89" w:rsidTr="00DE4B8F">
        <w:tc>
          <w:tcPr>
            <w:tcW w:w="1134" w:type="dxa"/>
            <w:vAlign w:val="center"/>
          </w:tcPr>
          <w:p w:rsidR="00223FDF" w:rsidRPr="00CD0B89" w:rsidRDefault="00223FDF" w:rsidP="001760F5">
            <w:pPr>
              <w:spacing w:line="360" w:lineRule="auto"/>
              <w:ind w:left="-108" w:right="-108"/>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 завдання</w:t>
            </w:r>
          </w:p>
        </w:tc>
        <w:tc>
          <w:tcPr>
            <w:tcW w:w="1418"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Назва виробу</w:t>
            </w:r>
          </w:p>
        </w:tc>
        <w:tc>
          <w:tcPr>
            <w:tcW w:w="1701"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Марка матеріалу</w:t>
            </w:r>
          </w:p>
        </w:tc>
        <w:tc>
          <w:tcPr>
            <w:tcW w:w="1843"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Пористість (</w:t>
            </w:r>
            <w:r w:rsidR="00490780" w:rsidRPr="00CD0B89">
              <w:rPr>
                <w:rFonts w:ascii="Times New Roman" w:hAnsi="Times New Roman" w:cs="Times New Roman"/>
                <w:sz w:val="28"/>
                <w:szCs w:val="28"/>
                <w:lang w:val="uk-UA"/>
              </w:rPr>
              <w:t>щільність</w:t>
            </w:r>
            <w:r w:rsidRPr="00CD0B89">
              <w:rPr>
                <w:rFonts w:ascii="Times New Roman" w:hAnsi="Times New Roman" w:cs="Times New Roman"/>
                <w:sz w:val="28"/>
                <w:szCs w:val="28"/>
                <w:lang w:val="uk-UA"/>
              </w:rPr>
              <w:t>)</w:t>
            </w:r>
          </w:p>
        </w:tc>
        <w:tc>
          <w:tcPr>
            <w:tcW w:w="1559"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Маса, кг</w:t>
            </w:r>
          </w:p>
        </w:tc>
        <w:tc>
          <w:tcPr>
            <w:tcW w:w="1701"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Креслення деталі</w:t>
            </w:r>
          </w:p>
        </w:tc>
      </w:tr>
      <w:tr w:rsidR="00223FDF" w:rsidRPr="00CD0B89" w:rsidTr="00DE4B8F">
        <w:tc>
          <w:tcPr>
            <w:tcW w:w="1134"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21</w:t>
            </w:r>
          </w:p>
        </w:tc>
        <w:tc>
          <w:tcPr>
            <w:tcW w:w="1418"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Втулка</w:t>
            </w:r>
          </w:p>
        </w:tc>
        <w:tc>
          <w:tcPr>
            <w:tcW w:w="1701"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ЖГрД</w:t>
            </w:r>
          </w:p>
        </w:tc>
        <w:tc>
          <w:tcPr>
            <w:tcW w:w="1843"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13-23</w:t>
            </w:r>
          </w:p>
        </w:tc>
        <w:tc>
          <w:tcPr>
            <w:tcW w:w="1559"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0,030</w:t>
            </w:r>
          </w:p>
        </w:tc>
        <w:tc>
          <w:tcPr>
            <w:tcW w:w="1701"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рис. 3.1</w:t>
            </w:r>
          </w:p>
        </w:tc>
      </w:tr>
      <w:tr w:rsidR="00223FDF" w:rsidRPr="00CD0B89" w:rsidTr="00DE4B8F">
        <w:tc>
          <w:tcPr>
            <w:tcW w:w="1134"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22</w:t>
            </w:r>
          </w:p>
        </w:tc>
        <w:tc>
          <w:tcPr>
            <w:tcW w:w="1418" w:type="dxa"/>
            <w:vAlign w:val="center"/>
          </w:tcPr>
          <w:p w:rsidR="00223FDF" w:rsidRPr="00CD0B89" w:rsidRDefault="00223FDF" w:rsidP="00DE4B8F">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К</w:t>
            </w:r>
            <w:r w:rsidR="00DE4B8F">
              <w:rPr>
                <w:rFonts w:ascii="Times New Roman" w:hAnsi="Times New Roman" w:cs="Times New Roman"/>
                <w:sz w:val="28"/>
                <w:szCs w:val="28"/>
                <w:lang w:val="uk-UA"/>
              </w:rPr>
              <w:t>і</w:t>
            </w:r>
            <w:r w:rsidRPr="00CD0B89">
              <w:rPr>
                <w:rFonts w:ascii="Times New Roman" w:hAnsi="Times New Roman" w:cs="Times New Roman"/>
                <w:sz w:val="28"/>
                <w:szCs w:val="28"/>
                <w:lang w:val="uk-UA"/>
              </w:rPr>
              <w:t>льц</w:t>
            </w:r>
            <w:r w:rsidR="00DE4B8F">
              <w:rPr>
                <w:rFonts w:ascii="Times New Roman" w:hAnsi="Times New Roman" w:cs="Times New Roman"/>
                <w:sz w:val="28"/>
                <w:szCs w:val="28"/>
                <w:lang w:val="uk-UA"/>
              </w:rPr>
              <w:t>е</w:t>
            </w:r>
            <w:r w:rsidRPr="00CD0B89">
              <w:rPr>
                <w:rFonts w:ascii="Times New Roman" w:hAnsi="Times New Roman" w:cs="Times New Roman"/>
                <w:sz w:val="28"/>
                <w:szCs w:val="28"/>
                <w:lang w:val="uk-UA"/>
              </w:rPr>
              <w:t xml:space="preserve"> р</w:t>
            </w:r>
            <w:r w:rsidR="00DE4B8F">
              <w:rPr>
                <w:rFonts w:ascii="Times New Roman" w:hAnsi="Times New Roman" w:cs="Times New Roman"/>
                <w:sz w:val="28"/>
                <w:szCs w:val="28"/>
                <w:lang w:val="uk-UA"/>
              </w:rPr>
              <w:t>оз</w:t>
            </w:r>
            <w:r w:rsidRPr="00CD0B89">
              <w:rPr>
                <w:rFonts w:ascii="Times New Roman" w:hAnsi="Times New Roman" w:cs="Times New Roman"/>
                <w:sz w:val="28"/>
                <w:szCs w:val="28"/>
                <w:lang w:val="uk-UA"/>
              </w:rPr>
              <w:t>п</w:t>
            </w:r>
            <w:r w:rsidR="00DE4B8F">
              <w:rPr>
                <w:rFonts w:ascii="Times New Roman" w:hAnsi="Times New Roman" w:cs="Times New Roman"/>
                <w:sz w:val="28"/>
                <w:szCs w:val="28"/>
                <w:lang w:val="uk-UA"/>
              </w:rPr>
              <w:t>і</w:t>
            </w:r>
            <w:r w:rsidRPr="00CD0B89">
              <w:rPr>
                <w:rFonts w:ascii="Times New Roman" w:hAnsi="Times New Roman" w:cs="Times New Roman"/>
                <w:sz w:val="28"/>
                <w:szCs w:val="28"/>
                <w:lang w:val="uk-UA"/>
              </w:rPr>
              <w:t>рне</w:t>
            </w:r>
          </w:p>
        </w:tc>
        <w:tc>
          <w:tcPr>
            <w:tcW w:w="1701"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ЖГр</w:t>
            </w:r>
          </w:p>
        </w:tc>
        <w:tc>
          <w:tcPr>
            <w:tcW w:w="1843"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15-25</w:t>
            </w:r>
          </w:p>
        </w:tc>
        <w:tc>
          <w:tcPr>
            <w:tcW w:w="1559"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0,102</w:t>
            </w:r>
          </w:p>
        </w:tc>
        <w:tc>
          <w:tcPr>
            <w:tcW w:w="1701"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рис. 3.2</w:t>
            </w:r>
          </w:p>
        </w:tc>
      </w:tr>
      <w:tr w:rsidR="00223FDF" w:rsidRPr="00CD0B89" w:rsidTr="00DE4B8F">
        <w:tc>
          <w:tcPr>
            <w:tcW w:w="1134"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23</w:t>
            </w:r>
          </w:p>
        </w:tc>
        <w:tc>
          <w:tcPr>
            <w:tcW w:w="1418"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Втулка</w:t>
            </w:r>
          </w:p>
        </w:tc>
        <w:tc>
          <w:tcPr>
            <w:tcW w:w="1701"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ЖГрД</w:t>
            </w:r>
          </w:p>
        </w:tc>
        <w:tc>
          <w:tcPr>
            <w:tcW w:w="1843"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13-23</w:t>
            </w:r>
          </w:p>
        </w:tc>
        <w:tc>
          <w:tcPr>
            <w:tcW w:w="1559"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0,047</w:t>
            </w:r>
          </w:p>
        </w:tc>
        <w:tc>
          <w:tcPr>
            <w:tcW w:w="1701"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рис. 3.3</w:t>
            </w:r>
          </w:p>
        </w:tc>
      </w:tr>
      <w:tr w:rsidR="00223FDF" w:rsidRPr="00CD0B89" w:rsidTr="00DE4B8F">
        <w:tc>
          <w:tcPr>
            <w:tcW w:w="1134"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24</w:t>
            </w:r>
          </w:p>
        </w:tc>
        <w:tc>
          <w:tcPr>
            <w:tcW w:w="1418"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Втулка</w:t>
            </w:r>
          </w:p>
        </w:tc>
        <w:tc>
          <w:tcPr>
            <w:tcW w:w="1701"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ЖГрД</w:t>
            </w:r>
          </w:p>
        </w:tc>
        <w:tc>
          <w:tcPr>
            <w:tcW w:w="1843"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15-25</w:t>
            </w:r>
          </w:p>
        </w:tc>
        <w:tc>
          <w:tcPr>
            <w:tcW w:w="1559"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0,022</w:t>
            </w:r>
          </w:p>
        </w:tc>
        <w:tc>
          <w:tcPr>
            <w:tcW w:w="1701"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рис. 3.4</w:t>
            </w:r>
          </w:p>
        </w:tc>
      </w:tr>
      <w:tr w:rsidR="00223FDF" w:rsidRPr="00CD0B89" w:rsidTr="00DE4B8F">
        <w:tc>
          <w:tcPr>
            <w:tcW w:w="1134"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25</w:t>
            </w:r>
          </w:p>
        </w:tc>
        <w:tc>
          <w:tcPr>
            <w:tcW w:w="1418"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Втулка</w:t>
            </w:r>
          </w:p>
        </w:tc>
        <w:tc>
          <w:tcPr>
            <w:tcW w:w="1701"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ЖГрД</w:t>
            </w:r>
          </w:p>
        </w:tc>
        <w:tc>
          <w:tcPr>
            <w:tcW w:w="1843"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15-25</w:t>
            </w:r>
          </w:p>
        </w:tc>
        <w:tc>
          <w:tcPr>
            <w:tcW w:w="1559"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0,038</w:t>
            </w:r>
          </w:p>
        </w:tc>
        <w:tc>
          <w:tcPr>
            <w:tcW w:w="1701"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рис. 3.5</w:t>
            </w:r>
          </w:p>
        </w:tc>
      </w:tr>
      <w:tr w:rsidR="00223FDF" w:rsidRPr="00CD0B89" w:rsidTr="00DE4B8F">
        <w:tc>
          <w:tcPr>
            <w:tcW w:w="1134"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26</w:t>
            </w:r>
          </w:p>
        </w:tc>
        <w:tc>
          <w:tcPr>
            <w:tcW w:w="1418"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Втулка</w:t>
            </w:r>
          </w:p>
        </w:tc>
        <w:tc>
          <w:tcPr>
            <w:tcW w:w="1701"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ЖД</w:t>
            </w:r>
          </w:p>
        </w:tc>
        <w:tc>
          <w:tcPr>
            <w:tcW w:w="1843"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12-28</w:t>
            </w:r>
          </w:p>
        </w:tc>
        <w:tc>
          <w:tcPr>
            <w:tcW w:w="1559"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0,396</w:t>
            </w:r>
          </w:p>
        </w:tc>
        <w:tc>
          <w:tcPr>
            <w:tcW w:w="1701"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рис. 3.6</w:t>
            </w:r>
          </w:p>
        </w:tc>
      </w:tr>
      <w:tr w:rsidR="00223FDF" w:rsidRPr="00CD0B89" w:rsidTr="00DE4B8F">
        <w:tc>
          <w:tcPr>
            <w:tcW w:w="1134"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27</w:t>
            </w:r>
          </w:p>
        </w:tc>
        <w:tc>
          <w:tcPr>
            <w:tcW w:w="1418"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Втулка</w:t>
            </w:r>
          </w:p>
        </w:tc>
        <w:tc>
          <w:tcPr>
            <w:tcW w:w="1701"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ЖГр</w:t>
            </w:r>
          </w:p>
        </w:tc>
        <w:tc>
          <w:tcPr>
            <w:tcW w:w="1843"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15-25</w:t>
            </w:r>
          </w:p>
        </w:tc>
        <w:tc>
          <w:tcPr>
            <w:tcW w:w="1559"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0,0143</w:t>
            </w:r>
          </w:p>
        </w:tc>
        <w:tc>
          <w:tcPr>
            <w:tcW w:w="1701"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рис. 3.7</w:t>
            </w:r>
          </w:p>
        </w:tc>
      </w:tr>
      <w:tr w:rsidR="00223FDF" w:rsidRPr="00CD0B89" w:rsidTr="00DE4B8F">
        <w:tc>
          <w:tcPr>
            <w:tcW w:w="1134"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28</w:t>
            </w:r>
          </w:p>
        </w:tc>
        <w:tc>
          <w:tcPr>
            <w:tcW w:w="1418"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Втулка</w:t>
            </w:r>
          </w:p>
        </w:tc>
        <w:tc>
          <w:tcPr>
            <w:tcW w:w="1701"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ЖГрД</w:t>
            </w:r>
          </w:p>
        </w:tc>
        <w:tc>
          <w:tcPr>
            <w:tcW w:w="1843"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15-25</w:t>
            </w:r>
          </w:p>
        </w:tc>
        <w:tc>
          <w:tcPr>
            <w:tcW w:w="1559"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0,175</w:t>
            </w:r>
          </w:p>
        </w:tc>
        <w:tc>
          <w:tcPr>
            <w:tcW w:w="1701"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рис. 3.8</w:t>
            </w:r>
          </w:p>
        </w:tc>
      </w:tr>
      <w:tr w:rsidR="00223FDF" w:rsidRPr="00CD0B89" w:rsidTr="00DE4B8F">
        <w:tc>
          <w:tcPr>
            <w:tcW w:w="1134"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29</w:t>
            </w:r>
          </w:p>
        </w:tc>
        <w:tc>
          <w:tcPr>
            <w:tcW w:w="1418"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Втулка</w:t>
            </w:r>
          </w:p>
        </w:tc>
        <w:tc>
          <w:tcPr>
            <w:tcW w:w="1701"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ЖГрД</w:t>
            </w:r>
          </w:p>
        </w:tc>
        <w:tc>
          <w:tcPr>
            <w:tcW w:w="1843"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15-25</w:t>
            </w:r>
          </w:p>
        </w:tc>
        <w:tc>
          <w:tcPr>
            <w:tcW w:w="1559"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0,024</w:t>
            </w:r>
          </w:p>
        </w:tc>
        <w:tc>
          <w:tcPr>
            <w:tcW w:w="1701"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рис. 3.9</w:t>
            </w:r>
          </w:p>
        </w:tc>
      </w:tr>
      <w:tr w:rsidR="00223FDF" w:rsidRPr="00CD0B89" w:rsidTr="00DE4B8F">
        <w:tc>
          <w:tcPr>
            <w:tcW w:w="1134"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30</w:t>
            </w:r>
          </w:p>
        </w:tc>
        <w:tc>
          <w:tcPr>
            <w:tcW w:w="1418"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Втулка</w:t>
            </w:r>
          </w:p>
        </w:tc>
        <w:tc>
          <w:tcPr>
            <w:tcW w:w="1701"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ЖГрД</w:t>
            </w:r>
          </w:p>
        </w:tc>
        <w:tc>
          <w:tcPr>
            <w:tcW w:w="1843"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13-23</w:t>
            </w:r>
          </w:p>
        </w:tc>
        <w:tc>
          <w:tcPr>
            <w:tcW w:w="1559"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0,363</w:t>
            </w:r>
          </w:p>
        </w:tc>
        <w:tc>
          <w:tcPr>
            <w:tcW w:w="1701" w:type="dxa"/>
            <w:vAlign w:val="center"/>
          </w:tcPr>
          <w:p w:rsidR="00223FDF" w:rsidRPr="00CD0B89" w:rsidRDefault="00223FDF" w:rsidP="001760F5">
            <w:pPr>
              <w:spacing w:line="360" w:lineRule="auto"/>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рис. 3.10</w:t>
            </w:r>
          </w:p>
        </w:tc>
      </w:tr>
    </w:tbl>
    <w:p w:rsidR="00B632FC" w:rsidRPr="00CD0B89" w:rsidRDefault="00B632FC" w:rsidP="00B632FC">
      <w:pPr>
        <w:spacing w:after="0" w:line="360" w:lineRule="auto"/>
        <w:ind w:left="851"/>
        <w:jc w:val="both"/>
        <w:rPr>
          <w:rFonts w:ascii="Times New Roman" w:hAnsi="Times New Roman" w:cs="Times New Roman"/>
          <w:sz w:val="28"/>
          <w:szCs w:val="28"/>
          <w:lang w:val="uk-UA"/>
        </w:rPr>
      </w:pPr>
    </w:p>
    <w:p w:rsidR="00B632FC" w:rsidRPr="00CD0B89" w:rsidRDefault="00B632FC" w:rsidP="00B632FC">
      <w:pPr>
        <w:spacing w:after="0" w:line="360" w:lineRule="auto"/>
        <w:jc w:val="both"/>
        <w:rPr>
          <w:rFonts w:ascii="Times New Roman" w:hAnsi="Times New Roman" w:cs="Times New Roman"/>
          <w:sz w:val="28"/>
          <w:szCs w:val="28"/>
          <w:lang w:val="uk-UA"/>
        </w:rPr>
      </w:pPr>
      <w:r w:rsidRPr="00CD0B89">
        <w:rPr>
          <w:rFonts w:ascii="Times New Roman" w:hAnsi="Times New Roman" w:cs="Times New Roman"/>
          <w:noProof/>
          <w:sz w:val="28"/>
          <w:szCs w:val="28"/>
        </w:rPr>
        <w:lastRenderedPageBreak/>
        <w:drawing>
          <wp:inline distT="0" distB="0" distL="0" distR="0">
            <wp:extent cx="2756466" cy="2860158"/>
            <wp:effectExtent l="19050" t="0" r="5784" b="0"/>
            <wp:docPr id="1" name="Рисунок 1" descr="рис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1.jpg"/>
                    <pic:cNvPicPr/>
                  </pic:nvPicPr>
                  <pic:blipFill>
                    <a:blip r:embed="rId9"/>
                    <a:stretch>
                      <a:fillRect/>
                    </a:stretch>
                  </pic:blipFill>
                  <pic:spPr>
                    <a:xfrm>
                      <a:off x="0" y="0"/>
                      <a:ext cx="2760894" cy="2864752"/>
                    </a:xfrm>
                    <a:prstGeom prst="rect">
                      <a:avLst/>
                    </a:prstGeom>
                  </pic:spPr>
                </pic:pic>
              </a:graphicData>
            </a:graphic>
          </wp:inline>
        </w:drawing>
      </w:r>
      <w:r w:rsidRPr="00CD0B89">
        <w:rPr>
          <w:rFonts w:ascii="Times New Roman" w:hAnsi="Times New Roman" w:cs="Times New Roman"/>
          <w:sz w:val="28"/>
          <w:szCs w:val="28"/>
          <w:lang w:val="uk-UA"/>
        </w:rPr>
        <w:tab/>
      </w:r>
      <w:r w:rsidRPr="00CD0B89">
        <w:rPr>
          <w:rFonts w:ascii="Times New Roman" w:hAnsi="Times New Roman" w:cs="Times New Roman"/>
          <w:noProof/>
          <w:sz w:val="28"/>
          <w:szCs w:val="28"/>
        </w:rPr>
        <w:drawing>
          <wp:inline distT="0" distB="0" distL="0" distR="0">
            <wp:extent cx="2749355" cy="3200400"/>
            <wp:effectExtent l="19050" t="0" r="0" b="0"/>
            <wp:docPr id="2" name="Рисунок 2" descr="рис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2.jpg"/>
                    <pic:cNvPicPr/>
                  </pic:nvPicPr>
                  <pic:blipFill>
                    <a:blip r:embed="rId10"/>
                    <a:stretch>
                      <a:fillRect/>
                    </a:stretch>
                  </pic:blipFill>
                  <pic:spPr>
                    <a:xfrm>
                      <a:off x="0" y="0"/>
                      <a:ext cx="2752725" cy="3204322"/>
                    </a:xfrm>
                    <a:prstGeom prst="rect">
                      <a:avLst/>
                    </a:prstGeom>
                  </pic:spPr>
                </pic:pic>
              </a:graphicData>
            </a:graphic>
          </wp:inline>
        </w:drawing>
      </w:r>
      <w:r w:rsidRPr="00CD0B89">
        <w:rPr>
          <w:rFonts w:ascii="Times New Roman" w:hAnsi="Times New Roman" w:cs="Times New Roman"/>
          <w:noProof/>
          <w:sz w:val="28"/>
          <w:szCs w:val="28"/>
        </w:rPr>
        <w:drawing>
          <wp:inline distT="0" distB="0" distL="0" distR="0">
            <wp:extent cx="2819843" cy="2588562"/>
            <wp:effectExtent l="19050" t="0" r="0" b="0"/>
            <wp:docPr id="13" name="Рисунок 3" descr="рис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3.jpg"/>
                    <pic:cNvPicPr/>
                  </pic:nvPicPr>
                  <pic:blipFill>
                    <a:blip r:embed="rId11"/>
                    <a:stretch>
                      <a:fillRect/>
                    </a:stretch>
                  </pic:blipFill>
                  <pic:spPr>
                    <a:xfrm>
                      <a:off x="0" y="0"/>
                      <a:ext cx="2816467" cy="2585463"/>
                    </a:xfrm>
                    <a:prstGeom prst="rect">
                      <a:avLst/>
                    </a:prstGeom>
                  </pic:spPr>
                </pic:pic>
              </a:graphicData>
            </a:graphic>
          </wp:inline>
        </w:drawing>
      </w:r>
      <w:r w:rsidRPr="00CD0B89">
        <w:rPr>
          <w:rFonts w:ascii="Times New Roman" w:hAnsi="Times New Roman" w:cs="Times New Roman"/>
          <w:noProof/>
          <w:sz w:val="28"/>
          <w:szCs w:val="28"/>
        </w:rPr>
        <w:drawing>
          <wp:inline distT="0" distB="0" distL="0" distR="0">
            <wp:extent cx="2458336" cy="2590772"/>
            <wp:effectExtent l="19050" t="0" r="0" b="0"/>
            <wp:docPr id="14" name="Рисунок 4" descr="рис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4.jpg"/>
                    <pic:cNvPicPr/>
                  </pic:nvPicPr>
                  <pic:blipFill>
                    <a:blip r:embed="rId12"/>
                    <a:stretch>
                      <a:fillRect/>
                    </a:stretch>
                  </pic:blipFill>
                  <pic:spPr>
                    <a:xfrm>
                      <a:off x="0" y="0"/>
                      <a:ext cx="2461811" cy="2594434"/>
                    </a:xfrm>
                    <a:prstGeom prst="rect">
                      <a:avLst/>
                    </a:prstGeom>
                  </pic:spPr>
                </pic:pic>
              </a:graphicData>
            </a:graphic>
          </wp:inline>
        </w:drawing>
      </w:r>
      <w:r w:rsidRPr="00CD0B89">
        <w:rPr>
          <w:rFonts w:ascii="Times New Roman" w:hAnsi="Times New Roman" w:cs="Times New Roman"/>
          <w:noProof/>
          <w:sz w:val="28"/>
          <w:szCs w:val="28"/>
        </w:rPr>
        <w:drawing>
          <wp:inline distT="0" distB="0" distL="0" distR="0">
            <wp:extent cx="2828925" cy="2990850"/>
            <wp:effectExtent l="19050" t="0" r="9525" b="0"/>
            <wp:docPr id="15" name="Рисунок 5" descr="рис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5.jpg"/>
                    <pic:cNvPicPr/>
                  </pic:nvPicPr>
                  <pic:blipFill>
                    <a:blip r:embed="rId13"/>
                    <a:stretch>
                      <a:fillRect/>
                    </a:stretch>
                  </pic:blipFill>
                  <pic:spPr>
                    <a:xfrm>
                      <a:off x="0" y="0"/>
                      <a:ext cx="2828925" cy="2990850"/>
                    </a:xfrm>
                    <a:prstGeom prst="rect">
                      <a:avLst/>
                    </a:prstGeom>
                  </pic:spPr>
                </pic:pic>
              </a:graphicData>
            </a:graphic>
          </wp:inline>
        </w:drawing>
      </w:r>
      <w:r w:rsidRPr="00CD0B89">
        <w:rPr>
          <w:rFonts w:ascii="Times New Roman" w:hAnsi="Times New Roman" w:cs="Times New Roman"/>
          <w:noProof/>
          <w:sz w:val="28"/>
          <w:szCs w:val="28"/>
        </w:rPr>
        <w:drawing>
          <wp:inline distT="0" distB="0" distL="0" distR="0">
            <wp:extent cx="2438400" cy="3133725"/>
            <wp:effectExtent l="19050" t="0" r="0" b="0"/>
            <wp:docPr id="16" name="Рисунок 6" descr="рис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6.jpg"/>
                    <pic:cNvPicPr/>
                  </pic:nvPicPr>
                  <pic:blipFill>
                    <a:blip r:embed="rId14"/>
                    <a:stretch>
                      <a:fillRect/>
                    </a:stretch>
                  </pic:blipFill>
                  <pic:spPr>
                    <a:xfrm>
                      <a:off x="0" y="0"/>
                      <a:ext cx="2438400" cy="3133725"/>
                    </a:xfrm>
                    <a:prstGeom prst="rect">
                      <a:avLst/>
                    </a:prstGeom>
                  </pic:spPr>
                </pic:pic>
              </a:graphicData>
            </a:graphic>
          </wp:inline>
        </w:drawing>
      </w:r>
      <w:r w:rsidRPr="00CD0B89">
        <w:rPr>
          <w:rFonts w:ascii="Times New Roman" w:hAnsi="Times New Roman" w:cs="Times New Roman"/>
          <w:noProof/>
          <w:sz w:val="28"/>
          <w:szCs w:val="28"/>
        </w:rPr>
        <w:lastRenderedPageBreak/>
        <w:drawing>
          <wp:inline distT="0" distB="0" distL="0" distR="0">
            <wp:extent cx="2830476" cy="2932492"/>
            <wp:effectExtent l="19050" t="0" r="7974" b="0"/>
            <wp:docPr id="17" name="Рисунок 7" descr="рис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7.jpg"/>
                    <pic:cNvPicPr/>
                  </pic:nvPicPr>
                  <pic:blipFill>
                    <a:blip r:embed="rId15"/>
                    <a:stretch>
                      <a:fillRect/>
                    </a:stretch>
                  </pic:blipFill>
                  <pic:spPr>
                    <a:xfrm>
                      <a:off x="0" y="0"/>
                      <a:ext cx="2834043" cy="2936188"/>
                    </a:xfrm>
                    <a:prstGeom prst="rect">
                      <a:avLst/>
                    </a:prstGeom>
                  </pic:spPr>
                </pic:pic>
              </a:graphicData>
            </a:graphic>
          </wp:inline>
        </w:drawing>
      </w:r>
      <w:r w:rsidRPr="00CD0B89">
        <w:rPr>
          <w:rFonts w:ascii="Times New Roman" w:hAnsi="Times New Roman" w:cs="Times New Roman"/>
          <w:noProof/>
          <w:sz w:val="28"/>
          <w:szCs w:val="28"/>
        </w:rPr>
        <w:drawing>
          <wp:inline distT="0" distB="0" distL="0" distR="0">
            <wp:extent cx="2970286" cy="2743200"/>
            <wp:effectExtent l="19050" t="0" r="1514" b="0"/>
            <wp:docPr id="18" name="Рисунок 8" descr="рис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8.jpg"/>
                    <pic:cNvPicPr/>
                  </pic:nvPicPr>
                  <pic:blipFill>
                    <a:blip r:embed="rId16"/>
                    <a:stretch>
                      <a:fillRect/>
                    </a:stretch>
                  </pic:blipFill>
                  <pic:spPr>
                    <a:xfrm>
                      <a:off x="0" y="0"/>
                      <a:ext cx="2965263" cy="2738561"/>
                    </a:xfrm>
                    <a:prstGeom prst="rect">
                      <a:avLst/>
                    </a:prstGeom>
                  </pic:spPr>
                </pic:pic>
              </a:graphicData>
            </a:graphic>
          </wp:inline>
        </w:drawing>
      </w:r>
      <w:r w:rsidRPr="00CD0B89">
        <w:rPr>
          <w:rFonts w:ascii="Times New Roman" w:hAnsi="Times New Roman" w:cs="Times New Roman"/>
          <w:noProof/>
          <w:sz w:val="28"/>
          <w:szCs w:val="28"/>
        </w:rPr>
        <w:drawing>
          <wp:inline distT="0" distB="0" distL="0" distR="0">
            <wp:extent cx="2247900" cy="2819400"/>
            <wp:effectExtent l="19050" t="0" r="0" b="0"/>
            <wp:docPr id="19" name="Рисунок 9" descr="рис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9.jpg"/>
                    <pic:cNvPicPr/>
                  </pic:nvPicPr>
                  <pic:blipFill>
                    <a:blip r:embed="rId17"/>
                    <a:stretch>
                      <a:fillRect/>
                    </a:stretch>
                  </pic:blipFill>
                  <pic:spPr>
                    <a:xfrm>
                      <a:off x="0" y="0"/>
                      <a:ext cx="2247900" cy="2819400"/>
                    </a:xfrm>
                    <a:prstGeom prst="rect">
                      <a:avLst/>
                    </a:prstGeom>
                  </pic:spPr>
                </pic:pic>
              </a:graphicData>
            </a:graphic>
          </wp:inline>
        </w:drawing>
      </w:r>
      <w:r w:rsidRPr="00CD0B89">
        <w:rPr>
          <w:rFonts w:ascii="Times New Roman" w:hAnsi="Times New Roman" w:cs="Times New Roman"/>
          <w:sz w:val="28"/>
          <w:szCs w:val="28"/>
          <w:lang w:val="uk-UA"/>
        </w:rPr>
        <w:tab/>
      </w:r>
      <w:r w:rsidRPr="00CD0B89">
        <w:rPr>
          <w:rFonts w:ascii="Times New Roman" w:hAnsi="Times New Roman" w:cs="Times New Roman"/>
          <w:sz w:val="28"/>
          <w:szCs w:val="28"/>
          <w:lang w:val="uk-UA"/>
        </w:rPr>
        <w:tab/>
      </w:r>
      <w:r w:rsidRPr="00CD0B89">
        <w:rPr>
          <w:rFonts w:ascii="Times New Roman" w:hAnsi="Times New Roman" w:cs="Times New Roman"/>
          <w:noProof/>
          <w:sz w:val="28"/>
          <w:szCs w:val="28"/>
        </w:rPr>
        <w:drawing>
          <wp:inline distT="0" distB="0" distL="0" distR="0">
            <wp:extent cx="2552700" cy="2905125"/>
            <wp:effectExtent l="19050" t="0" r="0" b="0"/>
            <wp:docPr id="20" name="Рисунок 0" descr="рис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10.jpg"/>
                    <pic:cNvPicPr/>
                  </pic:nvPicPr>
                  <pic:blipFill>
                    <a:blip r:embed="rId18"/>
                    <a:stretch>
                      <a:fillRect/>
                    </a:stretch>
                  </pic:blipFill>
                  <pic:spPr>
                    <a:xfrm>
                      <a:off x="0" y="0"/>
                      <a:ext cx="2552700" cy="2905125"/>
                    </a:xfrm>
                    <a:prstGeom prst="rect">
                      <a:avLst/>
                    </a:prstGeom>
                  </pic:spPr>
                </pic:pic>
              </a:graphicData>
            </a:graphic>
          </wp:inline>
        </w:drawing>
      </w:r>
    </w:p>
    <w:p w:rsidR="00B632FC" w:rsidRPr="00CD0B89" w:rsidRDefault="00B632FC" w:rsidP="00D627F6">
      <w:pPr>
        <w:spacing w:after="0" w:line="360" w:lineRule="auto"/>
        <w:ind w:firstLine="851"/>
        <w:jc w:val="both"/>
        <w:rPr>
          <w:rFonts w:ascii="Times New Roman" w:hAnsi="Times New Roman" w:cs="Times New Roman"/>
          <w:sz w:val="28"/>
          <w:szCs w:val="28"/>
          <w:lang w:val="uk-UA"/>
        </w:rPr>
      </w:pPr>
    </w:p>
    <w:p w:rsidR="00B632FC" w:rsidRPr="00CD0B89" w:rsidRDefault="00B632FC" w:rsidP="0074669A">
      <w:pPr>
        <w:pStyle w:val="a5"/>
        <w:spacing w:after="0" w:line="360" w:lineRule="auto"/>
        <w:ind w:left="0" w:firstLine="851"/>
        <w:jc w:val="center"/>
        <w:rPr>
          <w:rFonts w:ascii="Times New Roman" w:hAnsi="Times New Roman" w:cs="Times New Roman"/>
          <w:sz w:val="28"/>
          <w:szCs w:val="28"/>
          <w:lang w:val="uk-UA"/>
        </w:rPr>
      </w:pPr>
    </w:p>
    <w:p w:rsidR="0074669A" w:rsidRPr="00CD0B89" w:rsidRDefault="0074669A" w:rsidP="0074669A">
      <w:pPr>
        <w:pStyle w:val="a5"/>
        <w:spacing w:after="0" w:line="360" w:lineRule="auto"/>
        <w:ind w:left="0" w:firstLine="851"/>
        <w:jc w:val="center"/>
        <w:rPr>
          <w:rFonts w:ascii="Times New Roman" w:hAnsi="Times New Roman" w:cs="Times New Roman"/>
          <w:sz w:val="28"/>
          <w:szCs w:val="28"/>
          <w:lang w:val="uk-UA"/>
        </w:rPr>
      </w:pPr>
      <w:r w:rsidRPr="00CD0B89">
        <w:rPr>
          <w:rFonts w:ascii="Times New Roman" w:hAnsi="Times New Roman" w:cs="Times New Roman"/>
          <w:sz w:val="28"/>
          <w:szCs w:val="28"/>
          <w:lang w:val="uk-UA"/>
        </w:rPr>
        <w:t>ЗМІСТ</w:t>
      </w:r>
    </w:p>
    <w:p w:rsidR="0074669A" w:rsidRPr="00BA0F31" w:rsidRDefault="0074669A" w:rsidP="00285ACC">
      <w:pPr>
        <w:pStyle w:val="a5"/>
        <w:tabs>
          <w:tab w:val="left" w:pos="9356"/>
        </w:tabs>
        <w:spacing w:after="0" w:line="360" w:lineRule="auto"/>
        <w:ind w:left="0"/>
        <w:rPr>
          <w:rFonts w:ascii="Times New Roman" w:hAnsi="Times New Roman" w:cs="Times New Roman"/>
          <w:sz w:val="28"/>
          <w:szCs w:val="28"/>
          <w:lang w:val="en-US"/>
        </w:rPr>
      </w:pPr>
      <w:r w:rsidRPr="00CD0B89">
        <w:rPr>
          <w:rFonts w:ascii="Times New Roman" w:hAnsi="Times New Roman" w:cs="Times New Roman"/>
          <w:sz w:val="28"/>
          <w:szCs w:val="28"/>
          <w:lang w:val="uk-UA"/>
        </w:rPr>
        <w:t>В</w:t>
      </w:r>
      <w:r w:rsidR="00285ACC">
        <w:rPr>
          <w:rFonts w:ascii="Times New Roman" w:hAnsi="Times New Roman" w:cs="Times New Roman"/>
          <w:sz w:val="28"/>
          <w:szCs w:val="28"/>
          <w:lang w:val="uk-UA"/>
        </w:rPr>
        <w:t>СТУП……………………………………………………………………………...</w:t>
      </w:r>
      <w:r w:rsidR="00BA0F31">
        <w:rPr>
          <w:rFonts w:ascii="Times New Roman" w:hAnsi="Times New Roman" w:cs="Times New Roman"/>
          <w:sz w:val="28"/>
          <w:szCs w:val="28"/>
          <w:lang w:val="en-US"/>
        </w:rPr>
        <w:t>3</w:t>
      </w:r>
    </w:p>
    <w:p w:rsidR="0074669A" w:rsidRPr="00CD0B89" w:rsidRDefault="0074669A" w:rsidP="008E7BF8">
      <w:pPr>
        <w:pStyle w:val="a5"/>
        <w:numPr>
          <w:ilvl w:val="0"/>
          <w:numId w:val="5"/>
        </w:numPr>
        <w:tabs>
          <w:tab w:val="left" w:pos="9356"/>
        </w:tabs>
        <w:spacing w:after="0" w:line="360" w:lineRule="auto"/>
        <w:ind w:left="284" w:hanging="284"/>
        <w:rPr>
          <w:rFonts w:ascii="Times New Roman" w:hAnsi="Times New Roman" w:cs="Times New Roman"/>
          <w:sz w:val="28"/>
          <w:szCs w:val="28"/>
          <w:lang w:val="uk-UA"/>
        </w:rPr>
      </w:pPr>
      <w:r w:rsidRPr="00CD0B89">
        <w:rPr>
          <w:rFonts w:ascii="Times New Roman" w:hAnsi="Times New Roman" w:cs="Times New Roman"/>
          <w:sz w:val="28"/>
          <w:szCs w:val="28"/>
          <w:lang w:val="uk-UA"/>
        </w:rPr>
        <w:t>РОБОЧА ПРОГРАМА, МЕТОДИЧНІ ВКАЗІВКИ ДО ВИВЧЕННЯ ДИСЦИПЛІНИ......</w:t>
      </w:r>
      <w:r w:rsidR="00FB3B01">
        <w:rPr>
          <w:rFonts w:ascii="Times New Roman" w:hAnsi="Times New Roman" w:cs="Times New Roman"/>
          <w:sz w:val="28"/>
          <w:szCs w:val="28"/>
          <w:lang w:val="uk-UA"/>
        </w:rPr>
        <w:t>.................................................................</w:t>
      </w:r>
      <w:r w:rsidR="00BA0F31">
        <w:rPr>
          <w:rFonts w:ascii="Times New Roman" w:hAnsi="Times New Roman" w:cs="Times New Roman"/>
          <w:sz w:val="28"/>
          <w:szCs w:val="28"/>
          <w:lang w:val="uk-UA"/>
        </w:rPr>
        <w:t>..............................</w:t>
      </w:r>
      <w:r w:rsidR="008E7BF8">
        <w:rPr>
          <w:rFonts w:ascii="Times New Roman" w:hAnsi="Times New Roman" w:cs="Times New Roman"/>
          <w:sz w:val="28"/>
          <w:szCs w:val="28"/>
          <w:lang w:val="uk-UA"/>
        </w:rPr>
        <w:t>...</w:t>
      </w:r>
      <w:r w:rsidR="00BA0F31" w:rsidRPr="00BA0F31">
        <w:rPr>
          <w:rFonts w:ascii="Times New Roman" w:hAnsi="Times New Roman" w:cs="Times New Roman"/>
          <w:sz w:val="28"/>
          <w:szCs w:val="28"/>
        </w:rPr>
        <w:t>4</w:t>
      </w:r>
    </w:p>
    <w:p w:rsidR="0074669A" w:rsidRPr="00CD0B89" w:rsidRDefault="00285ACC" w:rsidP="0074669A">
      <w:pPr>
        <w:pStyle w:val="a5"/>
        <w:numPr>
          <w:ilvl w:val="0"/>
          <w:numId w:val="5"/>
        </w:numPr>
        <w:spacing w:after="0" w:line="360" w:lineRule="auto"/>
        <w:ind w:left="284" w:hanging="284"/>
        <w:rPr>
          <w:rFonts w:ascii="Times New Roman" w:hAnsi="Times New Roman" w:cs="Times New Roman"/>
          <w:sz w:val="28"/>
          <w:szCs w:val="28"/>
          <w:lang w:val="uk-UA"/>
        </w:rPr>
      </w:pPr>
      <w:r>
        <w:rPr>
          <w:rFonts w:ascii="Times New Roman" w:hAnsi="Times New Roman" w:cs="Times New Roman"/>
          <w:sz w:val="28"/>
          <w:szCs w:val="28"/>
          <w:lang w:val="uk-UA"/>
        </w:rPr>
        <w:t>РОЗПОДІЛ НАВЧАЛЬНИХ ГОДИН……………………</w:t>
      </w:r>
      <w:r w:rsidR="00FB3B01">
        <w:rPr>
          <w:rFonts w:ascii="Times New Roman" w:hAnsi="Times New Roman" w:cs="Times New Roman"/>
          <w:sz w:val="28"/>
          <w:szCs w:val="28"/>
          <w:lang w:val="uk-UA"/>
        </w:rPr>
        <w:t>…………………</w:t>
      </w:r>
      <w:r>
        <w:rPr>
          <w:rFonts w:ascii="Times New Roman" w:hAnsi="Times New Roman" w:cs="Times New Roman"/>
          <w:sz w:val="28"/>
          <w:szCs w:val="28"/>
          <w:lang w:val="uk-UA"/>
        </w:rPr>
        <w:t>….</w:t>
      </w:r>
      <w:r w:rsidR="00FB3B01">
        <w:rPr>
          <w:rFonts w:ascii="Times New Roman" w:hAnsi="Times New Roman" w:cs="Times New Roman"/>
          <w:sz w:val="28"/>
          <w:szCs w:val="28"/>
          <w:lang w:val="uk-UA"/>
        </w:rPr>
        <w:t>.</w:t>
      </w:r>
      <w:r>
        <w:rPr>
          <w:rFonts w:ascii="Times New Roman" w:hAnsi="Times New Roman" w:cs="Times New Roman"/>
          <w:sz w:val="28"/>
          <w:szCs w:val="28"/>
          <w:lang w:val="uk-UA"/>
        </w:rPr>
        <w:t>8</w:t>
      </w:r>
    </w:p>
    <w:p w:rsidR="002A36B6" w:rsidRPr="00FB3B01" w:rsidRDefault="0074669A" w:rsidP="00285ACC">
      <w:pPr>
        <w:pStyle w:val="a5"/>
        <w:numPr>
          <w:ilvl w:val="0"/>
          <w:numId w:val="5"/>
        </w:numPr>
        <w:tabs>
          <w:tab w:val="left" w:pos="9356"/>
        </w:tabs>
        <w:spacing w:after="0" w:line="360" w:lineRule="auto"/>
        <w:ind w:left="284" w:hanging="284"/>
        <w:rPr>
          <w:rFonts w:ascii="Times New Roman" w:hAnsi="Times New Roman" w:cs="Times New Roman"/>
          <w:sz w:val="28"/>
          <w:szCs w:val="28"/>
          <w:lang w:val="uk-UA"/>
        </w:rPr>
      </w:pPr>
      <w:r w:rsidRPr="00CD0B89">
        <w:rPr>
          <w:rFonts w:ascii="Times New Roman" w:hAnsi="Times New Roman" w:cs="Times New Roman"/>
          <w:sz w:val="28"/>
          <w:szCs w:val="28"/>
          <w:lang w:val="uk-UA"/>
        </w:rPr>
        <w:t xml:space="preserve">ІНДИВІДУАЛЬНІ </w:t>
      </w:r>
      <w:r w:rsidR="00CC0736">
        <w:rPr>
          <w:rFonts w:ascii="Times New Roman" w:hAnsi="Times New Roman" w:cs="Times New Roman"/>
          <w:sz w:val="28"/>
          <w:szCs w:val="28"/>
          <w:lang w:val="uk-UA"/>
        </w:rPr>
        <w:t xml:space="preserve"> </w:t>
      </w:r>
      <w:r w:rsidR="00285ACC">
        <w:rPr>
          <w:rFonts w:ascii="Times New Roman" w:hAnsi="Times New Roman" w:cs="Times New Roman"/>
          <w:sz w:val="28"/>
          <w:szCs w:val="28"/>
          <w:lang w:val="uk-UA"/>
        </w:rPr>
        <w:t>ЗАВДАННЯ………………………………</w:t>
      </w:r>
      <w:r w:rsidRPr="00CD0B89">
        <w:rPr>
          <w:rFonts w:ascii="Times New Roman" w:hAnsi="Times New Roman" w:cs="Times New Roman"/>
          <w:sz w:val="28"/>
          <w:szCs w:val="28"/>
          <w:lang w:val="uk-UA"/>
        </w:rPr>
        <w:t>………...</w:t>
      </w:r>
      <w:r w:rsidR="00FB3B01">
        <w:rPr>
          <w:rFonts w:ascii="Times New Roman" w:hAnsi="Times New Roman" w:cs="Times New Roman"/>
          <w:sz w:val="28"/>
          <w:szCs w:val="28"/>
          <w:lang w:val="uk-UA"/>
        </w:rPr>
        <w:t>....</w:t>
      </w:r>
      <w:r w:rsidR="00285ACC">
        <w:rPr>
          <w:rFonts w:ascii="Times New Roman" w:hAnsi="Times New Roman" w:cs="Times New Roman"/>
          <w:sz w:val="28"/>
          <w:szCs w:val="28"/>
          <w:lang w:val="uk-UA"/>
        </w:rPr>
        <w:t>...</w:t>
      </w:r>
      <w:r w:rsidR="00FB3B01">
        <w:rPr>
          <w:rFonts w:ascii="Times New Roman" w:hAnsi="Times New Roman" w:cs="Times New Roman"/>
          <w:sz w:val="28"/>
          <w:szCs w:val="28"/>
          <w:lang w:val="uk-UA"/>
        </w:rPr>
        <w:t>....</w:t>
      </w:r>
      <w:r w:rsidR="00285ACC">
        <w:rPr>
          <w:rFonts w:ascii="Times New Roman" w:hAnsi="Times New Roman" w:cs="Times New Roman"/>
          <w:sz w:val="28"/>
          <w:szCs w:val="28"/>
          <w:lang w:val="uk-UA"/>
        </w:rPr>
        <w:t>8</w:t>
      </w:r>
    </w:p>
    <w:sectPr w:rsidR="002A36B6" w:rsidRPr="00FB3B01" w:rsidSect="00D12F9F">
      <w:pgSz w:w="11906" w:h="16838"/>
      <w:pgMar w:top="1134" w:right="1134" w:bottom="1134" w:left="1134"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8E9" w:rsidRDefault="00E368E9" w:rsidP="00A82F73">
      <w:pPr>
        <w:spacing w:after="0" w:line="240" w:lineRule="auto"/>
      </w:pPr>
      <w:r>
        <w:separator/>
      </w:r>
    </w:p>
  </w:endnote>
  <w:endnote w:type="continuationSeparator" w:id="1">
    <w:p w:rsidR="00E368E9" w:rsidRDefault="00E368E9" w:rsidP="00A82F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8616"/>
      <w:docPartObj>
        <w:docPartGallery w:val="Page Numbers (Bottom of Page)"/>
        <w:docPartUnique/>
      </w:docPartObj>
    </w:sdtPr>
    <w:sdtContent>
      <w:p w:rsidR="00D12F9F" w:rsidRDefault="00F014EA">
        <w:pPr>
          <w:pStyle w:val="a3"/>
          <w:jc w:val="center"/>
        </w:pPr>
        <w:fldSimple w:instr=" PAGE   \* MERGEFORMAT ">
          <w:r w:rsidR="009F1F2B">
            <w:rPr>
              <w:noProof/>
            </w:rPr>
            <w:t>3</w:t>
          </w:r>
        </w:fldSimple>
      </w:p>
    </w:sdtContent>
  </w:sdt>
  <w:p w:rsidR="00D12F9F" w:rsidRDefault="00D12F9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8E9" w:rsidRDefault="00E368E9" w:rsidP="00A82F73">
      <w:pPr>
        <w:spacing w:after="0" w:line="240" w:lineRule="auto"/>
      </w:pPr>
      <w:r>
        <w:separator/>
      </w:r>
    </w:p>
  </w:footnote>
  <w:footnote w:type="continuationSeparator" w:id="1">
    <w:p w:rsidR="00E368E9" w:rsidRDefault="00E368E9" w:rsidP="00A82F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5C8C"/>
    <w:multiLevelType w:val="hybridMultilevel"/>
    <w:tmpl w:val="685AA6C6"/>
    <w:lvl w:ilvl="0" w:tplc="E24037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CBB5B43"/>
    <w:multiLevelType w:val="hybridMultilevel"/>
    <w:tmpl w:val="E79E2F5C"/>
    <w:lvl w:ilvl="0" w:tplc="EF4CFC12">
      <w:numFmt w:val="bullet"/>
      <w:lvlText w:val="-"/>
      <w:lvlJc w:val="left"/>
      <w:pPr>
        <w:ind w:left="1211" w:hanging="360"/>
      </w:pPr>
      <w:rPr>
        <w:rFonts w:ascii="Times New Roman" w:eastAsiaTheme="minorEastAsia"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54E52B4E"/>
    <w:multiLevelType w:val="hybridMultilevel"/>
    <w:tmpl w:val="2C10CD88"/>
    <w:lvl w:ilvl="0" w:tplc="5B10FC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EC374AB"/>
    <w:multiLevelType w:val="hybridMultilevel"/>
    <w:tmpl w:val="CFF6C28E"/>
    <w:lvl w:ilvl="0" w:tplc="34588640">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
    <w:nsid w:val="74DB54B2"/>
    <w:multiLevelType w:val="hybridMultilevel"/>
    <w:tmpl w:val="685AA6C6"/>
    <w:lvl w:ilvl="0" w:tplc="E24037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7F970F93"/>
    <w:multiLevelType w:val="hybridMultilevel"/>
    <w:tmpl w:val="F4B6B060"/>
    <w:lvl w:ilvl="0" w:tplc="5B10FC5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0487D"/>
    <w:rsid w:val="00003141"/>
    <w:rsid w:val="000113E9"/>
    <w:rsid w:val="00011B09"/>
    <w:rsid w:val="00013D7F"/>
    <w:rsid w:val="000370C9"/>
    <w:rsid w:val="000566A2"/>
    <w:rsid w:val="000664F0"/>
    <w:rsid w:val="000A6C16"/>
    <w:rsid w:val="00123759"/>
    <w:rsid w:val="0015562B"/>
    <w:rsid w:val="00185E05"/>
    <w:rsid w:val="001A3BB3"/>
    <w:rsid w:val="001D7433"/>
    <w:rsid w:val="001E755D"/>
    <w:rsid w:val="00201B98"/>
    <w:rsid w:val="00206FB4"/>
    <w:rsid w:val="002107FF"/>
    <w:rsid w:val="002211D6"/>
    <w:rsid w:val="00223FDF"/>
    <w:rsid w:val="00240AA0"/>
    <w:rsid w:val="00262D0E"/>
    <w:rsid w:val="00275842"/>
    <w:rsid w:val="00277618"/>
    <w:rsid w:val="00285ACC"/>
    <w:rsid w:val="002901EA"/>
    <w:rsid w:val="0029529D"/>
    <w:rsid w:val="002A36B6"/>
    <w:rsid w:val="002B14F8"/>
    <w:rsid w:val="002D13D3"/>
    <w:rsid w:val="002D653E"/>
    <w:rsid w:val="00301421"/>
    <w:rsid w:val="003A06D3"/>
    <w:rsid w:val="003B74A4"/>
    <w:rsid w:val="003C0B30"/>
    <w:rsid w:val="003C0EA8"/>
    <w:rsid w:val="003D25F0"/>
    <w:rsid w:val="003D58D2"/>
    <w:rsid w:val="003E056B"/>
    <w:rsid w:val="003E38DC"/>
    <w:rsid w:val="00425ED1"/>
    <w:rsid w:val="004636A6"/>
    <w:rsid w:val="00490780"/>
    <w:rsid w:val="004917EE"/>
    <w:rsid w:val="004C4D37"/>
    <w:rsid w:val="004D35F9"/>
    <w:rsid w:val="004E64C1"/>
    <w:rsid w:val="00502558"/>
    <w:rsid w:val="0050660C"/>
    <w:rsid w:val="00511543"/>
    <w:rsid w:val="00542256"/>
    <w:rsid w:val="00543912"/>
    <w:rsid w:val="00557A70"/>
    <w:rsid w:val="0059207A"/>
    <w:rsid w:val="005B72C3"/>
    <w:rsid w:val="005C5DE0"/>
    <w:rsid w:val="005E0E8F"/>
    <w:rsid w:val="005F2224"/>
    <w:rsid w:val="00604AA5"/>
    <w:rsid w:val="00636573"/>
    <w:rsid w:val="0065115C"/>
    <w:rsid w:val="006531F7"/>
    <w:rsid w:val="00666F5E"/>
    <w:rsid w:val="006747E3"/>
    <w:rsid w:val="0068400E"/>
    <w:rsid w:val="006A3828"/>
    <w:rsid w:val="006B5267"/>
    <w:rsid w:val="006D2955"/>
    <w:rsid w:val="006E6466"/>
    <w:rsid w:val="006F3847"/>
    <w:rsid w:val="0073184C"/>
    <w:rsid w:val="0074669A"/>
    <w:rsid w:val="007702B6"/>
    <w:rsid w:val="00770F23"/>
    <w:rsid w:val="00771D8B"/>
    <w:rsid w:val="0078183C"/>
    <w:rsid w:val="00784CFF"/>
    <w:rsid w:val="00791880"/>
    <w:rsid w:val="007A0932"/>
    <w:rsid w:val="007C41A7"/>
    <w:rsid w:val="007D65D8"/>
    <w:rsid w:val="007E4E8C"/>
    <w:rsid w:val="00821731"/>
    <w:rsid w:val="00841EFA"/>
    <w:rsid w:val="00856FC2"/>
    <w:rsid w:val="0087683D"/>
    <w:rsid w:val="00895AAC"/>
    <w:rsid w:val="00897C63"/>
    <w:rsid w:val="008D7B1D"/>
    <w:rsid w:val="008E113E"/>
    <w:rsid w:val="008E5CE8"/>
    <w:rsid w:val="008E7BF8"/>
    <w:rsid w:val="009018EB"/>
    <w:rsid w:val="009030B2"/>
    <w:rsid w:val="0090487D"/>
    <w:rsid w:val="009165D4"/>
    <w:rsid w:val="00940BBA"/>
    <w:rsid w:val="009506CD"/>
    <w:rsid w:val="00985EA7"/>
    <w:rsid w:val="009A68F9"/>
    <w:rsid w:val="009C5B1F"/>
    <w:rsid w:val="009F0B2E"/>
    <w:rsid w:val="009F1F2B"/>
    <w:rsid w:val="009F603E"/>
    <w:rsid w:val="00A21554"/>
    <w:rsid w:val="00A6128F"/>
    <w:rsid w:val="00A82609"/>
    <w:rsid w:val="00A82F73"/>
    <w:rsid w:val="00AC16AF"/>
    <w:rsid w:val="00AD3212"/>
    <w:rsid w:val="00B03B79"/>
    <w:rsid w:val="00B30BBF"/>
    <w:rsid w:val="00B34210"/>
    <w:rsid w:val="00B370F7"/>
    <w:rsid w:val="00B632FC"/>
    <w:rsid w:val="00B8122B"/>
    <w:rsid w:val="00B97C56"/>
    <w:rsid w:val="00BA0F31"/>
    <w:rsid w:val="00BD1CF7"/>
    <w:rsid w:val="00BD2402"/>
    <w:rsid w:val="00C4516B"/>
    <w:rsid w:val="00C55E89"/>
    <w:rsid w:val="00CC0736"/>
    <w:rsid w:val="00CC2FCA"/>
    <w:rsid w:val="00CC332E"/>
    <w:rsid w:val="00CD0B89"/>
    <w:rsid w:val="00CD3281"/>
    <w:rsid w:val="00CE0CEC"/>
    <w:rsid w:val="00D01052"/>
    <w:rsid w:val="00D12F9F"/>
    <w:rsid w:val="00D54D14"/>
    <w:rsid w:val="00D627F6"/>
    <w:rsid w:val="00D65D1A"/>
    <w:rsid w:val="00DB24BB"/>
    <w:rsid w:val="00DB38F7"/>
    <w:rsid w:val="00DC2B48"/>
    <w:rsid w:val="00DD3115"/>
    <w:rsid w:val="00DE4B8F"/>
    <w:rsid w:val="00DF69AF"/>
    <w:rsid w:val="00E13B93"/>
    <w:rsid w:val="00E23E8F"/>
    <w:rsid w:val="00E25A4D"/>
    <w:rsid w:val="00E368E9"/>
    <w:rsid w:val="00E53AEF"/>
    <w:rsid w:val="00E774DC"/>
    <w:rsid w:val="00E83E13"/>
    <w:rsid w:val="00EA4376"/>
    <w:rsid w:val="00EA46E8"/>
    <w:rsid w:val="00ED4A9C"/>
    <w:rsid w:val="00EE1EEC"/>
    <w:rsid w:val="00EF60F1"/>
    <w:rsid w:val="00F014EA"/>
    <w:rsid w:val="00F65341"/>
    <w:rsid w:val="00F72396"/>
    <w:rsid w:val="00F940BF"/>
    <w:rsid w:val="00FB3B01"/>
    <w:rsid w:val="00FD0255"/>
    <w:rsid w:val="00FD5F3D"/>
    <w:rsid w:val="00FD62F4"/>
    <w:rsid w:val="00FE2038"/>
    <w:rsid w:val="00FE66F8"/>
    <w:rsid w:val="00FE7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F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0487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90487D"/>
  </w:style>
  <w:style w:type="paragraph" w:styleId="a5">
    <w:name w:val="List Paragraph"/>
    <w:basedOn w:val="a"/>
    <w:uiPriority w:val="34"/>
    <w:qFormat/>
    <w:rsid w:val="00277618"/>
    <w:pPr>
      <w:ind w:left="720"/>
      <w:contextualSpacing/>
    </w:pPr>
  </w:style>
  <w:style w:type="table" w:styleId="a6">
    <w:name w:val="Table Grid"/>
    <w:basedOn w:val="a1"/>
    <w:uiPriority w:val="59"/>
    <w:rsid w:val="00AD32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6747E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747E3"/>
  </w:style>
  <w:style w:type="paragraph" w:styleId="a9">
    <w:name w:val="Balloon Text"/>
    <w:basedOn w:val="a"/>
    <w:link w:val="aa"/>
    <w:uiPriority w:val="99"/>
    <w:semiHidden/>
    <w:unhideWhenUsed/>
    <w:rsid w:val="00CD0B8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D0B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8D0A6-0326-487C-9160-EC0934AF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1749</Words>
  <Characters>9971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Zver</cp:lastModifiedBy>
  <cp:revision>4</cp:revision>
  <cp:lastPrinted>2015-10-12T06:58:00Z</cp:lastPrinted>
  <dcterms:created xsi:type="dcterms:W3CDTF">2015-10-12T07:03:00Z</dcterms:created>
  <dcterms:modified xsi:type="dcterms:W3CDTF">2015-10-12T09:51:00Z</dcterms:modified>
</cp:coreProperties>
</file>