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F568" w14:textId="77777777" w:rsidR="00B24D1D" w:rsidRPr="009C34CB" w:rsidRDefault="00B24D1D" w:rsidP="007A0F41">
      <w:pPr>
        <w:pStyle w:val="31"/>
        <w:keepNext/>
        <w:keepLines/>
        <w:tabs>
          <w:tab w:val="left" w:pos="851"/>
        </w:tabs>
        <w:rPr>
          <w:rFonts w:ascii="Times New Roman" w:hAnsi="Times New Roman" w:cs="Times New Roman"/>
          <w:lang w:val="uk-UA"/>
        </w:rPr>
      </w:pPr>
      <w:bookmarkStart w:id="0" w:name="bookmark18"/>
      <w:bookmarkStart w:id="1" w:name="bookmark19"/>
      <w:bookmarkStart w:id="2" w:name="bookmark20"/>
      <w:r w:rsidRPr="009C34CB">
        <w:rPr>
          <w:rFonts w:ascii="Times New Roman" w:hAnsi="Times New Roman" w:cs="Times New Roman"/>
          <w:color w:val="000000"/>
          <w:lang w:val="uk-UA"/>
        </w:rPr>
        <w:t>МІНІСТЕРСТВО ОСВІТИ І НАУКИ УКРАЇНИ</w:t>
      </w:r>
      <w:bookmarkEnd w:id="0"/>
      <w:bookmarkEnd w:id="1"/>
      <w:bookmarkEnd w:id="2"/>
    </w:p>
    <w:p w14:paraId="7DA57EA1" w14:textId="77777777" w:rsidR="00B24D1D" w:rsidRPr="009C34CB" w:rsidRDefault="00B24D1D" w:rsidP="00B24D1D">
      <w:pPr>
        <w:pStyle w:val="20"/>
        <w:spacing w:line="240" w:lineRule="auto"/>
        <w:ind w:firstLine="0"/>
        <w:jc w:val="center"/>
        <w:rPr>
          <w:sz w:val="26"/>
          <w:szCs w:val="26"/>
          <w:lang w:val="uk-UA"/>
        </w:rPr>
      </w:pPr>
      <w:r w:rsidRPr="009C34CB">
        <w:rPr>
          <w:b/>
          <w:bCs/>
          <w:sz w:val="26"/>
          <w:szCs w:val="26"/>
          <w:lang w:val="uk-UA"/>
        </w:rPr>
        <w:t>УКРАЇНСЬКИЙ ДЕРЖАВНИЙ УНІВЕРСИТЕТ НАУКИ І ТЕХНОЛОГІЙ</w:t>
      </w:r>
    </w:p>
    <w:p w14:paraId="50F7DD66" w14:textId="7145DAC1" w:rsidR="00B24D1D" w:rsidRPr="009C34CB" w:rsidRDefault="00B24D1D" w:rsidP="00B24D1D">
      <w:pPr>
        <w:pStyle w:val="a3"/>
        <w:rPr>
          <w:b/>
          <w:caps/>
          <w:lang w:val="uk-UA"/>
        </w:rPr>
      </w:pPr>
      <w:r w:rsidRPr="009C34CB">
        <w:rPr>
          <w:b/>
          <w:caps/>
          <w:noProof/>
          <w:lang w:eastAsia="ru-RU"/>
        </w:rPr>
        <mc:AlternateContent>
          <mc:Choice Requires="wps">
            <w:drawing>
              <wp:anchor distT="4294967295" distB="4294967295" distL="114300" distR="114300" simplePos="0" relativeHeight="251659264" behindDoc="0" locked="0" layoutInCell="1" allowOverlap="1" wp14:anchorId="0F9C2317" wp14:editId="69FB85B8">
                <wp:simplePos x="0" y="0"/>
                <wp:positionH relativeFrom="column">
                  <wp:posOffset>271145</wp:posOffset>
                </wp:positionH>
                <wp:positionV relativeFrom="paragraph">
                  <wp:posOffset>95249</wp:posOffset>
                </wp:positionV>
                <wp:extent cx="6057900" cy="0"/>
                <wp:effectExtent l="0" t="0" r="0" b="0"/>
                <wp:wrapNone/>
                <wp:docPr id="1818865371" name="Пряма зі стрілкою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283E6B9" id="_x0000_t32" coordsize="21600,21600" o:spt="32" o:oned="t" path="m,l21600,21600e" filled="f">
                <v:path arrowok="t" fillok="f" o:connecttype="none"/>
                <o:lock v:ext="edit" shapetype="t"/>
              </v:shapetype>
              <v:shape id="Пряма зі стрілкою 1" o:spid="_x0000_s1026" type="#_x0000_t32" style="position:absolute;margin-left:21.35pt;margin-top:7.5pt;width:47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0uAEAAFYDAAAOAAAAZHJzL2Uyb0RvYy54bWysU8Fu2zAMvQ/YPwi6L3YCp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"/>
            </w:pict>
          </mc:Fallback>
        </mc:AlternateContent>
      </w:r>
    </w:p>
    <w:p w14:paraId="4FF57615" w14:textId="77777777" w:rsidR="00B24D1D" w:rsidRPr="009C34CB" w:rsidRDefault="00B24D1D" w:rsidP="00B24D1D">
      <w:pPr>
        <w:pStyle w:val="a3"/>
        <w:rPr>
          <w:b/>
          <w:caps/>
          <w:lang w:val="uk-UA"/>
        </w:rPr>
      </w:pPr>
      <w:r w:rsidRPr="009C34CB">
        <w:rPr>
          <w:b/>
          <w:lang w:val="uk-UA"/>
        </w:rPr>
        <w:t>Кафедра «Екології, теплотехніки та охорони праці»</w:t>
      </w:r>
    </w:p>
    <w:p w14:paraId="16BFF047" w14:textId="77777777" w:rsidR="00B24D1D" w:rsidRPr="009C34CB" w:rsidRDefault="00B24D1D" w:rsidP="00B24D1D">
      <w:pPr>
        <w:pStyle w:val="a3"/>
        <w:rPr>
          <w:b/>
          <w:caps/>
          <w:lang w:val="uk-UA"/>
        </w:rPr>
      </w:pPr>
    </w:p>
    <w:p w14:paraId="5C7195CE" w14:textId="77777777" w:rsidR="00B24D1D" w:rsidRPr="009C34CB" w:rsidRDefault="00B24D1D" w:rsidP="00B24D1D">
      <w:pPr>
        <w:pStyle w:val="a3"/>
        <w:ind w:firstLine="720"/>
        <w:rPr>
          <w:rFonts w:ascii="Arial Black" w:hAnsi="Arial Black"/>
          <w:color w:val="FFFFFF"/>
          <w:lang w:val="uk-UA"/>
        </w:rPr>
      </w:pPr>
    </w:p>
    <w:p w14:paraId="0C8CDAA7" w14:textId="77777777" w:rsidR="00B24D1D" w:rsidRPr="009C34CB" w:rsidRDefault="00B24D1D" w:rsidP="00B24D1D">
      <w:pPr>
        <w:pStyle w:val="a3"/>
        <w:ind w:firstLine="720"/>
        <w:rPr>
          <w:rFonts w:ascii="Arial Black" w:hAnsi="Arial Black"/>
          <w:color w:val="FFFFFF"/>
          <w:lang w:val="uk-UA"/>
        </w:rPr>
      </w:pPr>
    </w:p>
    <w:p w14:paraId="12ACF1D7" w14:textId="77777777" w:rsidR="00B24D1D" w:rsidRPr="009C34CB" w:rsidRDefault="00B24D1D" w:rsidP="00B24D1D">
      <w:pPr>
        <w:pStyle w:val="a3"/>
        <w:ind w:firstLine="720"/>
        <w:rPr>
          <w:rFonts w:ascii="Arial" w:hAnsi="Arial"/>
          <w:b/>
          <w:caps/>
          <w:lang w:val="uk-UA"/>
        </w:rPr>
      </w:pPr>
    </w:p>
    <w:p w14:paraId="0FC68F4A" w14:textId="77777777" w:rsidR="00B24D1D" w:rsidRPr="009C34CB" w:rsidRDefault="00B24D1D" w:rsidP="00B24D1D">
      <w:pPr>
        <w:pStyle w:val="a3"/>
        <w:rPr>
          <w:caps/>
          <w:szCs w:val="32"/>
          <w:lang w:val="uk-UA"/>
        </w:rPr>
      </w:pPr>
    </w:p>
    <w:p w14:paraId="4F73B69D" w14:textId="77777777" w:rsidR="00B24D1D" w:rsidRPr="009C34CB" w:rsidRDefault="00B24D1D" w:rsidP="00B24D1D">
      <w:pPr>
        <w:pStyle w:val="a3"/>
        <w:rPr>
          <w:b/>
          <w:bCs/>
          <w:caps/>
          <w:szCs w:val="32"/>
          <w:lang w:val="uk-UA"/>
        </w:rPr>
      </w:pPr>
      <w:bookmarkStart w:id="3" w:name="_Hlk159919304"/>
      <w:r w:rsidRPr="009C34CB">
        <w:rPr>
          <w:b/>
          <w:bCs/>
          <w:caps/>
          <w:szCs w:val="32"/>
          <w:lang w:val="uk-UA"/>
        </w:rPr>
        <w:t xml:space="preserve">Навчально-методичні рекомендації </w:t>
      </w:r>
    </w:p>
    <w:p w14:paraId="39CF2520" w14:textId="77777777" w:rsidR="00B24D1D" w:rsidRPr="009C34CB" w:rsidRDefault="00B24D1D" w:rsidP="00B24D1D">
      <w:pPr>
        <w:pStyle w:val="a3"/>
        <w:rPr>
          <w:b/>
          <w:bCs/>
          <w:szCs w:val="32"/>
          <w:lang w:val="uk-UA"/>
        </w:rPr>
      </w:pPr>
      <w:r w:rsidRPr="009C34CB">
        <w:rPr>
          <w:b/>
          <w:bCs/>
          <w:szCs w:val="32"/>
          <w:lang w:val="uk-UA"/>
        </w:rPr>
        <w:t xml:space="preserve">до виконання розділу </w:t>
      </w:r>
    </w:p>
    <w:p w14:paraId="78404FD6" w14:textId="77777777" w:rsidR="00B24D1D" w:rsidRPr="009C34CB" w:rsidRDefault="00B24D1D" w:rsidP="00B24D1D">
      <w:pPr>
        <w:pStyle w:val="a3"/>
        <w:rPr>
          <w:b/>
          <w:bCs/>
          <w:szCs w:val="32"/>
          <w:lang w:val="uk-UA"/>
        </w:rPr>
      </w:pPr>
      <w:r w:rsidRPr="009C34CB">
        <w:rPr>
          <w:b/>
          <w:bCs/>
          <w:szCs w:val="32"/>
          <w:lang w:val="uk-UA"/>
        </w:rPr>
        <w:t xml:space="preserve">«Охорона праці та захист навколишнього середовища» </w:t>
      </w:r>
    </w:p>
    <w:p w14:paraId="60D8140D" w14:textId="5ACFFD96" w:rsidR="00B24D1D" w:rsidRPr="009C34CB" w:rsidRDefault="00B24D1D" w:rsidP="00B24D1D">
      <w:pPr>
        <w:pStyle w:val="a3"/>
        <w:rPr>
          <w:b/>
          <w:bCs/>
          <w:szCs w:val="32"/>
          <w:lang w:val="uk-UA"/>
        </w:rPr>
      </w:pPr>
      <w:r w:rsidRPr="009C34CB">
        <w:rPr>
          <w:b/>
          <w:bCs/>
          <w:szCs w:val="32"/>
          <w:lang w:val="uk-UA"/>
        </w:rPr>
        <w:t xml:space="preserve">у випускних кваліфікаційних роботах для </w:t>
      </w:r>
    </w:p>
    <w:p w14:paraId="647B79B7" w14:textId="77777777" w:rsidR="00B24D1D" w:rsidRPr="009C34CB" w:rsidRDefault="00B24D1D" w:rsidP="00B24D1D">
      <w:pPr>
        <w:pStyle w:val="a3"/>
        <w:rPr>
          <w:b/>
          <w:bCs/>
          <w:szCs w:val="32"/>
          <w:lang w:val="uk-UA"/>
        </w:rPr>
      </w:pPr>
      <w:r w:rsidRPr="009C34CB">
        <w:rPr>
          <w:b/>
          <w:bCs/>
          <w:szCs w:val="32"/>
          <w:lang w:val="uk-UA"/>
        </w:rPr>
        <w:t xml:space="preserve">студентів усіх спеціальностей </w:t>
      </w:r>
    </w:p>
    <w:p w14:paraId="33F633C0" w14:textId="67B9081E" w:rsidR="00B24D1D" w:rsidRPr="009C34CB" w:rsidRDefault="00B24D1D" w:rsidP="00B24D1D">
      <w:pPr>
        <w:pStyle w:val="a3"/>
        <w:rPr>
          <w:b/>
          <w:bCs/>
          <w:szCs w:val="32"/>
          <w:lang w:val="uk-UA"/>
        </w:rPr>
      </w:pPr>
      <w:r w:rsidRPr="009C34CB">
        <w:rPr>
          <w:b/>
          <w:bCs/>
          <w:szCs w:val="32"/>
          <w:lang w:val="uk-UA"/>
        </w:rPr>
        <w:t>(бакалаврський та магістерський рівень)</w:t>
      </w:r>
    </w:p>
    <w:bookmarkEnd w:id="3"/>
    <w:p w14:paraId="072C0D58" w14:textId="77777777" w:rsidR="00B24D1D" w:rsidRPr="009C34CB" w:rsidRDefault="00B24D1D" w:rsidP="00B24D1D">
      <w:pPr>
        <w:pStyle w:val="a3"/>
        <w:jc w:val="right"/>
        <w:rPr>
          <w:szCs w:val="32"/>
          <w:lang w:val="uk-UA"/>
        </w:rPr>
      </w:pPr>
    </w:p>
    <w:p w14:paraId="40088C1C" w14:textId="77777777" w:rsidR="00B24D1D" w:rsidRPr="009C34CB" w:rsidRDefault="00B24D1D" w:rsidP="00B24D1D">
      <w:pPr>
        <w:pStyle w:val="a3"/>
        <w:jc w:val="right"/>
        <w:rPr>
          <w:b/>
          <w:bCs/>
          <w:szCs w:val="32"/>
          <w:lang w:val="uk-UA"/>
        </w:rPr>
      </w:pPr>
      <w:r w:rsidRPr="009C34CB">
        <w:rPr>
          <w:bCs/>
          <w:szCs w:val="32"/>
          <w:lang w:val="uk-UA"/>
        </w:rPr>
        <w:t>Електронне видання</w:t>
      </w:r>
    </w:p>
    <w:p w14:paraId="22F3EF48" w14:textId="77777777" w:rsidR="00B24D1D" w:rsidRPr="009C34CB" w:rsidRDefault="00B24D1D" w:rsidP="00B24D1D">
      <w:pPr>
        <w:pStyle w:val="a3"/>
        <w:rPr>
          <w:b/>
          <w:lang w:val="uk-UA"/>
        </w:rPr>
      </w:pPr>
    </w:p>
    <w:p w14:paraId="032F6039" w14:textId="77777777" w:rsidR="00B24D1D" w:rsidRPr="009C34CB" w:rsidRDefault="00B24D1D" w:rsidP="00B24D1D">
      <w:pPr>
        <w:pStyle w:val="a3"/>
        <w:rPr>
          <w:b/>
          <w:lang w:val="uk-UA"/>
        </w:rPr>
      </w:pPr>
    </w:p>
    <w:p w14:paraId="1F441C89" w14:textId="77777777" w:rsidR="00B24D1D" w:rsidRPr="009C34CB" w:rsidRDefault="00B24D1D" w:rsidP="00B24D1D">
      <w:pPr>
        <w:pStyle w:val="a3"/>
        <w:rPr>
          <w:b/>
          <w:lang w:val="uk-UA"/>
        </w:rPr>
      </w:pPr>
    </w:p>
    <w:p w14:paraId="13077616" w14:textId="77777777" w:rsidR="00B24D1D" w:rsidRPr="009C34CB" w:rsidRDefault="00B24D1D" w:rsidP="00B24D1D">
      <w:pPr>
        <w:pStyle w:val="a3"/>
        <w:rPr>
          <w:b/>
          <w:lang w:val="uk-UA"/>
        </w:rPr>
      </w:pPr>
    </w:p>
    <w:p w14:paraId="2049D3F4" w14:textId="77777777" w:rsidR="00B24D1D" w:rsidRPr="009C34CB" w:rsidRDefault="00B24D1D" w:rsidP="00B24D1D">
      <w:pPr>
        <w:pStyle w:val="a3"/>
        <w:rPr>
          <w:b/>
          <w:lang w:val="uk-UA"/>
        </w:rPr>
      </w:pPr>
    </w:p>
    <w:p w14:paraId="4B5506B1" w14:textId="77777777" w:rsidR="00B24D1D" w:rsidRPr="009C34CB" w:rsidRDefault="00B24D1D" w:rsidP="00B24D1D">
      <w:pPr>
        <w:pStyle w:val="a3"/>
        <w:rPr>
          <w:b/>
          <w:lang w:val="uk-UA"/>
        </w:rPr>
      </w:pPr>
    </w:p>
    <w:p w14:paraId="17EE7FFB" w14:textId="77777777" w:rsidR="00B24D1D" w:rsidRPr="009C34CB" w:rsidRDefault="00B24D1D" w:rsidP="00B24D1D">
      <w:pPr>
        <w:pStyle w:val="a3"/>
        <w:rPr>
          <w:b/>
          <w:lang w:val="uk-UA"/>
        </w:rPr>
      </w:pPr>
    </w:p>
    <w:p w14:paraId="33B08532" w14:textId="77777777" w:rsidR="00B24D1D" w:rsidRPr="009C34CB" w:rsidRDefault="00B24D1D" w:rsidP="00B24D1D">
      <w:pPr>
        <w:pStyle w:val="a3"/>
        <w:rPr>
          <w:b/>
          <w:lang w:val="uk-UA"/>
        </w:rPr>
      </w:pPr>
    </w:p>
    <w:p w14:paraId="15F28DCF" w14:textId="77777777" w:rsidR="00B24D1D" w:rsidRPr="009C34CB" w:rsidRDefault="00B24D1D" w:rsidP="00B24D1D">
      <w:pPr>
        <w:pStyle w:val="a3"/>
        <w:rPr>
          <w:b/>
          <w:lang w:val="uk-UA"/>
        </w:rPr>
      </w:pPr>
    </w:p>
    <w:p w14:paraId="1536EBFC" w14:textId="77777777" w:rsidR="00B24D1D" w:rsidRPr="009C34CB" w:rsidRDefault="00B24D1D" w:rsidP="00B24D1D">
      <w:pPr>
        <w:pStyle w:val="a3"/>
        <w:rPr>
          <w:b/>
          <w:lang w:val="uk-UA"/>
        </w:rPr>
      </w:pPr>
    </w:p>
    <w:p w14:paraId="02909705" w14:textId="77777777" w:rsidR="00B24D1D" w:rsidRPr="009C34CB" w:rsidRDefault="00B24D1D" w:rsidP="00B24D1D">
      <w:pPr>
        <w:pStyle w:val="a3"/>
        <w:rPr>
          <w:b/>
          <w:lang w:val="uk-UA"/>
        </w:rPr>
      </w:pPr>
      <w:r w:rsidRPr="009C34CB">
        <w:rPr>
          <w:lang w:val="uk-UA"/>
        </w:rPr>
        <w:t>Дніпро</w:t>
      </w:r>
    </w:p>
    <w:p w14:paraId="7FFE4CA4" w14:textId="51474372" w:rsidR="00B24D1D" w:rsidRPr="009C34CB" w:rsidRDefault="00B24D1D" w:rsidP="00B24D1D">
      <w:pPr>
        <w:pStyle w:val="a3"/>
        <w:rPr>
          <w:lang w:val="uk-UA"/>
        </w:rPr>
      </w:pPr>
      <w:r w:rsidRPr="009C34CB">
        <w:rPr>
          <w:lang w:val="uk-UA"/>
        </w:rPr>
        <w:t>2024</w:t>
      </w:r>
    </w:p>
    <w:p w14:paraId="500926BA" w14:textId="77777777" w:rsidR="009A57F4" w:rsidRPr="009C34CB" w:rsidRDefault="009A57F4" w:rsidP="009A57F4">
      <w:pPr>
        <w:widowControl w:val="0"/>
        <w:spacing w:after="300" w:line="240" w:lineRule="auto"/>
        <w:jc w:val="center"/>
        <w:rPr>
          <w:rFonts w:ascii="Times New Roman" w:hAnsi="Times New Roman" w:cs="Times New Roman"/>
          <w:spacing w:val="20"/>
          <w:sz w:val="24"/>
          <w:szCs w:val="24"/>
          <w:lang w:val="uk-UA" w:eastAsia="en-US"/>
        </w:rPr>
      </w:pPr>
    </w:p>
    <w:p w14:paraId="0A1F80E5" w14:textId="77777777" w:rsidR="009A57F4" w:rsidRPr="009C34CB" w:rsidRDefault="009A57F4" w:rsidP="009A57F4">
      <w:pPr>
        <w:widowControl w:val="0"/>
        <w:spacing w:after="300" w:line="240" w:lineRule="auto"/>
        <w:rPr>
          <w:rFonts w:ascii="Times New Roman" w:hAnsi="Times New Roman" w:cs="Times New Roman"/>
          <w:spacing w:val="20"/>
          <w:sz w:val="24"/>
          <w:szCs w:val="24"/>
          <w:lang w:val="uk-UA" w:eastAsia="en-US"/>
        </w:rPr>
        <w:sectPr w:rsidR="009A57F4" w:rsidRPr="009C34CB" w:rsidSect="008B7A7D">
          <w:footerReference w:type="default" r:id="rId9"/>
          <w:pgSz w:w="11906" w:h="16838"/>
          <w:pgMar w:top="1134" w:right="1134" w:bottom="1134" w:left="1134" w:header="284" w:footer="284" w:gutter="0"/>
          <w:pgNumType w:start="0"/>
          <w:cols w:space="720"/>
          <w:titlePg/>
          <w:docGrid w:linePitch="299"/>
        </w:sectPr>
      </w:pPr>
    </w:p>
    <w:p w14:paraId="4C839D44" w14:textId="04217D7F" w:rsidR="008E040D" w:rsidRPr="009C34CB" w:rsidRDefault="00720E05">
      <w:pPr>
        <w:spacing w:after="0" w:line="312" w:lineRule="auto"/>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lastRenderedPageBreak/>
        <w:t>УДК 331.4:</w:t>
      </w:r>
      <w:r w:rsidR="00B406DE">
        <w:rPr>
          <w:rFonts w:ascii="Times New Roman" w:eastAsia="Times New Roman" w:hAnsi="Times New Roman" w:cs="Times New Roman"/>
          <w:sz w:val="28"/>
          <w:szCs w:val="28"/>
          <w:lang w:val="uk-UA"/>
        </w:rPr>
        <w:t>502.132</w:t>
      </w:r>
    </w:p>
    <w:p w14:paraId="70351287" w14:textId="3C531635" w:rsidR="008E040D" w:rsidRPr="009C34CB" w:rsidRDefault="00B406DE">
      <w:pPr>
        <w:spacing w:after="0" w:line="312"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Н15</w:t>
      </w:r>
    </w:p>
    <w:p w14:paraId="1CBB759D" w14:textId="77777777" w:rsidR="00C61B8D" w:rsidRPr="009C34CB" w:rsidRDefault="00C61B8D" w:rsidP="00C61B8D">
      <w:pPr>
        <w:spacing w:after="0" w:line="312" w:lineRule="auto"/>
        <w:jc w:val="center"/>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Упорядники:</w:t>
      </w:r>
    </w:p>
    <w:p w14:paraId="2A17FB1A" w14:textId="77777777" w:rsidR="00F6686E" w:rsidRPr="009C34CB" w:rsidRDefault="00F6686E" w:rsidP="00F6686E">
      <w:pPr>
        <w:spacing w:after="0" w:line="312" w:lineRule="auto"/>
        <w:jc w:val="center"/>
        <w:rPr>
          <w:rFonts w:ascii="Times New Roman" w:eastAsia="Times New Roman" w:hAnsi="Times New Roman" w:cs="Times New Roman"/>
          <w:sz w:val="28"/>
          <w:szCs w:val="28"/>
          <w:lang w:val="uk-UA"/>
        </w:rPr>
      </w:pPr>
      <w:bookmarkStart w:id="4" w:name="_Hlk161846436"/>
      <w:r w:rsidRPr="009C34CB">
        <w:rPr>
          <w:rFonts w:ascii="Times New Roman" w:hAnsi="Times New Roman"/>
          <w:sz w:val="28"/>
          <w:szCs w:val="28"/>
          <w:lang w:val="en-US"/>
        </w:rPr>
        <w:t>Єрьомін О.О.</w:t>
      </w:r>
      <w:r w:rsidRPr="009C34CB">
        <w:rPr>
          <w:rFonts w:ascii="Times New Roman" w:hAnsi="Times New Roman"/>
          <w:sz w:val="28"/>
          <w:szCs w:val="28"/>
          <w:lang w:val="uk-UA"/>
        </w:rPr>
        <w:t xml:space="preserve">, </w:t>
      </w:r>
      <w:r w:rsidRPr="009C34CB">
        <w:rPr>
          <w:rFonts w:ascii="Times New Roman" w:eastAsia="Times New Roman" w:hAnsi="Times New Roman" w:cs="Times New Roman"/>
          <w:sz w:val="28"/>
          <w:szCs w:val="28"/>
          <w:lang w:val="uk-UA"/>
        </w:rPr>
        <w:t xml:space="preserve">Суліменко С.Є., Сухарева М.В., Мєшкова А.Г., </w:t>
      </w:r>
      <w:bookmarkStart w:id="5" w:name="_Hlk161846495"/>
      <w:r w:rsidRPr="009C34CB">
        <w:rPr>
          <w:rFonts w:ascii="Times New Roman" w:hAnsi="Times New Roman"/>
          <w:sz w:val="28"/>
          <w:szCs w:val="28"/>
          <w:lang w:val="en-US"/>
        </w:rPr>
        <w:t>Баранова Т.Є</w:t>
      </w:r>
      <w:bookmarkEnd w:id="5"/>
      <w:r w:rsidRPr="009C34CB">
        <w:rPr>
          <w:rFonts w:ascii="Times New Roman" w:hAnsi="Times New Roman"/>
          <w:sz w:val="28"/>
          <w:szCs w:val="28"/>
          <w:lang w:val="en-US"/>
        </w:rPr>
        <w:t>.</w:t>
      </w:r>
    </w:p>
    <w:bookmarkEnd w:id="4"/>
    <w:p w14:paraId="1A35A294" w14:textId="77777777" w:rsidR="00C61B8D" w:rsidRPr="009C34CB" w:rsidRDefault="00C61B8D" w:rsidP="00C61B8D">
      <w:pPr>
        <w:spacing w:after="0" w:line="312" w:lineRule="auto"/>
        <w:jc w:val="center"/>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Електронне видання</w:t>
      </w:r>
    </w:p>
    <w:p w14:paraId="16AAD4F2" w14:textId="77777777" w:rsidR="00C61B8D" w:rsidRPr="009C34CB" w:rsidRDefault="00C61B8D" w:rsidP="00C61B8D">
      <w:pPr>
        <w:spacing w:after="0" w:line="312" w:lineRule="auto"/>
        <w:jc w:val="center"/>
        <w:rPr>
          <w:rFonts w:ascii="Times New Roman" w:eastAsia="Times New Roman" w:hAnsi="Times New Roman" w:cs="Times New Roman"/>
          <w:sz w:val="28"/>
          <w:szCs w:val="28"/>
          <w:lang w:val="uk-UA"/>
        </w:rPr>
      </w:pPr>
    </w:p>
    <w:p w14:paraId="3DA5BB29" w14:textId="77777777"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Схвалено Групою забезпечення якості освітньої програми</w:t>
      </w:r>
    </w:p>
    <w:p w14:paraId="1A09E724" w14:textId="225C4E00"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 xml:space="preserve">101 «Екологія та раціональне природокористування»                                             </w:t>
      </w:r>
    </w:p>
    <w:p w14:paraId="32B7FED6" w14:textId="17C03869"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 xml:space="preserve">Протокол № </w:t>
      </w:r>
      <w:r w:rsidR="00F13FBE">
        <w:rPr>
          <w:rFonts w:ascii="Times New Roman" w:eastAsia="Times New Roman" w:hAnsi="Times New Roman" w:cs="Times New Roman"/>
          <w:sz w:val="24"/>
          <w:szCs w:val="24"/>
          <w:lang w:val="uk-UA"/>
        </w:rPr>
        <w:t>5</w:t>
      </w:r>
      <w:r w:rsidRPr="009C34CB">
        <w:rPr>
          <w:rFonts w:ascii="Times New Roman" w:eastAsia="Times New Roman" w:hAnsi="Times New Roman" w:cs="Times New Roman"/>
          <w:sz w:val="24"/>
          <w:szCs w:val="24"/>
          <w:lang w:val="uk-UA"/>
        </w:rPr>
        <w:t xml:space="preserve"> від 31.01.2024</w:t>
      </w:r>
    </w:p>
    <w:p w14:paraId="58E095E0" w14:textId="77777777"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Схвалено Групою забезпечення якості освітньої програми</w:t>
      </w:r>
    </w:p>
    <w:p w14:paraId="3AE2A132" w14:textId="12555917"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 xml:space="preserve">101 «Екологія та захист довкілля»                                             </w:t>
      </w:r>
    </w:p>
    <w:p w14:paraId="2811C8CE" w14:textId="1F7F6AE8"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 xml:space="preserve">Протокол № </w:t>
      </w:r>
      <w:r w:rsidR="00F13FBE">
        <w:rPr>
          <w:rFonts w:ascii="Times New Roman" w:eastAsia="Times New Roman" w:hAnsi="Times New Roman" w:cs="Times New Roman"/>
          <w:sz w:val="24"/>
          <w:szCs w:val="24"/>
          <w:lang w:val="uk-UA"/>
        </w:rPr>
        <w:t>31/01_24</w:t>
      </w:r>
      <w:r w:rsidRPr="009C34CB">
        <w:rPr>
          <w:rFonts w:ascii="Times New Roman" w:eastAsia="Times New Roman" w:hAnsi="Times New Roman" w:cs="Times New Roman"/>
          <w:sz w:val="24"/>
          <w:szCs w:val="24"/>
          <w:lang w:val="uk-UA"/>
        </w:rPr>
        <w:t xml:space="preserve"> від 31.01.2024</w:t>
      </w:r>
    </w:p>
    <w:p w14:paraId="57B8370D" w14:textId="77777777"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Схвалено Групою забезпечення якості освітньої програми</w:t>
      </w:r>
    </w:p>
    <w:p w14:paraId="0B4DADE2" w14:textId="32A52648"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 xml:space="preserve">183 «Технології захисту навколишнього середовища»                                             </w:t>
      </w:r>
    </w:p>
    <w:p w14:paraId="3697CA5C" w14:textId="3E147A50" w:rsidR="00C61B8D" w:rsidRPr="009C34CB" w:rsidRDefault="00C61B8D" w:rsidP="00C61B8D">
      <w:pPr>
        <w:spacing w:after="0" w:line="312" w:lineRule="auto"/>
        <w:jc w:val="center"/>
        <w:rPr>
          <w:rFonts w:ascii="Times New Roman" w:eastAsia="Times New Roman" w:hAnsi="Times New Roman" w:cs="Times New Roman"/>
          <w:sz w:val="24"/>
          <w:szCs w:val="24"/>
          <w:lang w:val="uk-UA"/>
        </w:rPr>
      </w:pPr>
      <w:r w:rsidRPr="009C34CB">
        <w:rPr>
          <w:rFonts w:ascii="Times New Roman" w:eastAsia="Times New Roman" w:hAnsi="Times New Roman" w:cs="Times New Roman"/>
          <w:sz w:val="24"/>
          <w:szCs w:val="24"/>
          <w:lang w:val="uk-UA"/>
        </w:rPr>
        <w:t>Протокол № 7 від 31.01.2024</w:t>
      </w:r>
    </w:p>
    <w:p w14:paraId="7C6CBB11" w14:textId="77777777" w:rsidR="00C61B8D" w:rsidRPr="009C34CB" w:rsidRDefault="00C61B8D" w:rsidP="00C61B8D">
      <w:pPr>
        <w:spacing w:after="0" w:line="312" w:lineRule="auto"/>
        <w:jc w:val="center"/>
        <w:rPr>
          <w:rFonts w:ascii="Times New Roman" w:eastAsia="Times New Roman" w:hAnsi="Times New Roman" w:cs="Times New Roman"/>
          <w:sz w:val="28"/>
          <w:szCs w:val="28"/>
          <w:lang w:val="uk-UA"/>
        </w:rPr>
      </w:pPr>
    </w:p>
    <w:p w14:paraId="3F14BEE0" w14:textId="4816A252" w:rsidR="008E040D" w:rsidRPr="009C34CB" w:rsidRDefault="00B406DE" w:rsidP="00B406DE">
      <w:pPr>
        <w:spacing w:after="0" w:line="312" w:lineRule="auto"/>
        <w:ind w:left="426" w:hanging="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Н15</w:t>
      </w:r>
      <w:r w:rsidR="00C61B8D" w:rsidRPr="009C34CB">
        <w:rPr>
          <w:rFonts w:ascii="Times New Roman" w:eastAsia="Times New Roman" w:hAnsi="Times New Roman" w:cs="Times New Roman"/>
          <w:sz w:val="28"/>
          <w:szCs w:val="28"/>
          <w:lang w:val="uk-UA"/>
        </w:rPr>
        <w:t xml:space="preserve"> </w:t>
      </w:r>
      <w:r w:rsidR="00F6686E" w:rsidRPr="009C34CB">
        <w:rPr>
          <w:rFonts w:ascii="Times New Roman" w:eastAsia="Times New Roman" w:hAnsi="Times New Roman" w:cs="Times New Roman"/>
          <w:sz w:val="28"/>
          <w:szCs w:val="28"/>
          <w:lang w:val="uk-UA"/>
        </w:rPr>
        <w:t>Навчально-м</w:t>
      </w:r>
      <w:r w:rsidR="00C61B8D" w:rsidRPr="009C34CB">
        <w:rPr>
          <w:rFonts w:ascii="Times New Roman" w:eastAsia="Times New Roman" w:hAnsi="Times New Roman" w:cs="Times New Roman"/>
          <w:sz w:val="28"/>
          <w:szCs w:val="28"/>
          <w:lang w:val="uk-UA"/>
        </w:rPr>
        <w:t xml:space="preserve">етодичні </w:t>
      </w:r>
      <w:r w:rsidR="00B24D1D" w:rsidRPr="009C34CB">
        <w:rPr>
          <w:rFonts w:ascii="Times New Roman" w:eastAsia="Times New Roman" w:hAnsi="Times New Roman" w:cs="Times New Roman"/>
          <w:sz w:val="28"/>
          <w:szCs w:val="28"/>
          <w:lang w:val="uk-UA"/>
        </w:rPr>
        <w:t>рекомендації</w:t>
      </w:r>
      <w:r w:rsidR="00C61B8D" w:rsidRPr="009C34CB">
        <w:rPr>
          <w:rFonts w:ascii="Times New Roman" w:eastAsia="Times New Roman" w:hAnsi="Times New Roman" w:cs="Times New Roman"/>
          <w:sz w:val="28"/>
          <w:szCs w:val="28"/>
          <w:lang w:val="uk-UA"/>
        </w:rPr>
        <w:t xml:space="preserve"> до виконання розділу «Охорона праці та захист навколишнього середовища»</w:t>
      </w:r>
      <w:r w:rsidR="00C61B8D" w:rsidRPr="009C34CB">
        <w:rPr>
          <w:rFonts w:ascii="Times New Roman" w:eastAsia="Times New Roman" w:hAnsi="Times New Roman" w:cs="Times New Roman"/>
          <w:sz w:val="32"/>
          <w:szCs w:val="32"/>
          <w:lang w:val="uk-UA"/>
        </w:rPr>
        <w:t xml:space="preserve"> </w:t>
      </w:r>
      <w:r w:rsidR="00C61B8D" w:rsidRPr="009C34CB">
        <w:rPr>
          <w:rFonts w:ascii="Times New Roman" w:eastAsia="Times New Roman" w:hAnsi="Times New Roman" w:cs="Times New Roman"/>
          <w:sz w:val="28"/>
          <w:szCs w:val="28"/>
          <w:lang w:val="uk-UA"/>
        </w:rPr>
        <w:t xml:space="preserve">у випускних кваліфікаційних роботах для студентів усіх спеціальностей </w:t>
      </w:r>
      <w:r w:rsidR="00B24D1D" w:rsidRPr="009C34CB">
        <w:rPr>
          <w:rFonts w:ascii="Times New Roman" w:eastAsia="Times New Roman" w:hAnsi="Times New Roman" w:cs="Times New Roman"/>
          <w:sz w:val="28"/>
          <w:szCs w:val="28"/>
          <w:lang w:val="uk-UA"/>
        </w:rPr>
        <w:t>(бакалаврський та магістерський рівень)</w:t>
      </w:r>
      <w:r w:rsidR="00AD2DA3">
        <w:rPr>
          <w:rFonts w:ascii="Times New Roman" w:eastAsia="Times New Roman" w:hAnsi="Times New Roman" w:cs="Times New Roman"/>
          <w:sz w:val="28"/>
          <w:szCs w:val="28"/>
          <w:lang w:val="uk-UA"/>
        </w:rPr>
        <w:t xml:space="preserve"> </w:t>
      </w:r>
      <w:r w:rsidR="00C61B8D" w:rsidRPr="009C34CB">
        <w:rPr>
          <w:rFonts w:ascii="Times New Roman" w:eastAsia="Times New Roman" w:hAnsi="Times New Roman" w:cs="Times New Roman"/>
          <w:sz w:val="28"/>
          <w:szCs w:val="28"/>
          <w:lang w:val="uk-UA"/>
        </w:rPr>
        <w:t xml:space="preserve">/ </w:t>
      </w:r>
      <w:proofErr w:type="spellStart"/>
      <w:r w:rsidR="00C61B8D" w:rsidRPr="009C34CB">
        <w:rPr>
          <w:rFonts w:ascii="Times New Roman" w:eastAsia="Times New Roman" w:hAnsi="Times New Roman" w:cs="Times New Roman"/>
          <w:sz w:val="28"/>
          <w:szCs w:val="28"/>
          <w:lang w:val="uk-UA"/>
        </w:rPr>
        <w:t>Упоряд</w:t>
      </w:r>
      <w:proofErr w:type="spellEnd"/>
      <w:r w:rsidR="00C61B8D" w:rsidRPr="009C34CB">
        <w:rPr>
          <w:rFonts w:ascii="Times New Roman" w:eastAsia="Times New Roman" w:hAnsi="Times New Roman" w:cs="Times New Roman"/>
          <w:sz w:val="28"/>
          <w:szCs w:val="28"/>
          <w:lang w:val="uk-UA"/>
        </w:rPr>
        <w:t xml:space="preserve">.: </w:t>
      </w:r>
      <w:r w:rsidR="00F6686E" w:rsidRPr="009C34CB">
        <w:rPr>
          <w:rFonts w:ascii="Times New Roman" w:eastAsia="Times New Roman" w:hAnsi="Times New Roman" w:cs="Times New Roman"/>
          <w:sz w:val="28"/>
          <w:szCs w:val="28"/>
          <w:lang w:val="uk-UA"/>
        </w:rPr>
        <w:t>Єрьомін О.О., Суліменко С.Є., Сухарева М.В., Мєшкова А.Г., Баранова Т.Є.</w:t>
      </w:r>
      <w:r w:rsidR="00AD2DA3">
        <w:rPr>
          <w:rFonts w:ascii="Times New Roman" w:eastAsia="Times New Roman" w:hAnsi="Times New Roman" w:cs="Times New Roman"/>
          <w:sz w:val="28"/>
          <w:szCs w:val="28"/>
          <w:lang w:val="uk-UA"/>
        </w:rPr>
        <w:t xml:space="preserve"> </w:t>
      </w:r>
      <w:r w:rsidR="00B24D1D" w:rsidRPr="009C34CB">
        <w:rPr>
          <w:rFonts w:ascii="Times New Roman" w:eastAsia="Times New Roman" w:hAnsi="Times New Roman" w:cs="Times New Roman"/>
          <w:sz w:val="28"/>
          <w:szCs w:val="28"/>
          <w:lang w:val="uk-UA"/>
        </w:rPr>
        <w:t xml:space="preserve">; </w:t>
      </w:r>
      <w:proofErr w:type="spellStart"/>
      <w:r w:rsidR="00B24D1D" w:rsidRPr="009C34CB">
        <w:rPr>
          <w:rFonts w:ascii="Times New Roman" w:eastAsia="Times New Roman" w:hAnsi="Times New Roman" w:cs="Times New Roman"/>
          <w:sz w:val="28"/>
          <w:szCs w:val="28"/>
          <w:lang w:val="uk-UA"/>
        </w:rPr>
        <w:t>Укр</w:t>
      </w:r>
      <w:proofErr w:type="spellEnd"/>
      <w:r w:rsidR="00B24D1D" w:rsidRPr="009C34CB">
        <w:rPr>
          <w:rFonts w:ascii="Times New Roman" w:eastAsia="Times New Roman" w:hAnsi="Times New Roman" w:cs="Times New Roman"/>
          <w:sz w:val="28"/>
          <w:szCs w:val="28"/>
          <w:lang w:val="uk-UA"/>
        </w:rPr>
        <w:t xml:space="preserve">. </w:t>
      </w:r>
      <w:proofErr w:type="spellStart"/>
      <w:r w:rsidR="00B24D1D" w:rsidRPr="009C34CB">
        <w:rPr>
          <w:rFonts w:ascii="Times New Roman" w:eastAsia="Times New Roman" w:hAnsi="Times New Roman" w:cs="Times New Roman"/>
          <w:sz w:val="28"/>
          <w:szCs w:val="28"/>
          <w:lang w:val="uk-UA"/>
        </w:rPr>
        <w:t>держ</w:t>
      </w:r>
      <w:proofErr w:type="spellEnd"/>
      <w:r w:rsidR="00B24D1D" w:rsidRPr="009C34CB">
        <w:rPr>
          <w:rFonts w:ascii="Times New Roman" w:eastAsia="Times New Roman" w:hAnsi="Times New Roman" w:cs="Times New Roman"/>
          <w:sz w:val="28"/>
          <w:szCs w:val="28"/>
          <w:lang w:val="uk-UA"/>
        </w:rPr>
        <w:t>. ун-т науки і технологій. – Електрон. вид. – Дніпро: УДУНТ, 2024. – 2</w:t>
      </w:r>
      <w:r w:rsidR="00F6686E" w:rsidRPr="009C34CB">
        <w:rPr>
          <w:rFonts w:ascii="Times New Roman" w:eastAsia="Times New Roman" w:hAnsi="Times New Roman" w:cs="Times New Roman"/>
          <w:sz w:val="28"/>
          <w:szCs w:val="28"/>
          <w:lang w:val="uk-UA"/>
        </w:rPr>
        <w:t>6</w:t>
      </w:r>
      <w:r w:rsidR="00B24D1D" w:rsidRPr="009C34CB">
        <w:rPr>
          <w:rFonts w:ascii="Times New Roman" w:eastAsia="Times New Roman" w:hAnsi="Times New Roman" w:cs="Times New Roman"/>
          <w:sz w:val="28"/>
          <w:szCs w:val="28"/>
          <w:lang w:val="uk-UA"/>
        </w:rPr>
        <w:t xml:space="preserve"> с.</w:t>
      </w:r>
    </w:p>
    <w:p w14:paraId="19EB7EB4" w14:textId="77777777" w:rsidR="008E040D" w:rsidRPr="009C34CB" w:rsidRDefault="008E040D">
      <w:pPr>
        <w:spacing w:after="0" w:line="312" w:lineRule="auto"/>
        <w:ind w:left="1622" w:right="1616" w:firstLine="851"/>
        <w:jc w:val="both"/>
        <w:rPr>
          <w:rFonts w:ascii="Times New Roman" w:eastAsia="Times New Roman" w:hAnsi="Times New Roman" w:cs="Times New Roman"/>
          <w:sz w:val="28"/>
          <w:szCs w:val="28"/>
          <w:lang w:val="uk-UA"/>
        </w:rPr>
      </w:pPr>
    </w:p>
    <w:p w14:paraId="7A68855F" w14:textId="6D86B199" w:rsidR="008E040D" w:rsidRPr="009C34CB" w:rsidRDefault="00B24D1D" w:rsidP="00C61B8D">
      <w:pPr>
        <w:spacing w:after="0" w:line="312" w:lineRule="auto"/>
        <w:ind w:firstLine="363"/>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Навчально-методичні рекомендації призначені для використання студентами усіх спеціальностей при виконанні розділу «Охорона праці та захист навколишнього середовища» у кваліфікаційних роботах ОКР «бакалавр», «магістр». Викладено мету, вимоги щодо структури, змісту, обсягу</w:t>
      </w:r>
      <w:r w:rsidR="00AD2DA3">
        <w:rPr>
          <w:rFonts w:ascii="Times New Roman" w:eastAsia="Times New Roman" w:hAnsi="Times New Roman" w:cs="Times New Roman"/>
          <w:sz w:val="28"/>
          <w:szCs w:val="28"/>
          <w:lang w:val="uk-UA"/>
        </w:rPr>
        <w:t xml:space="preserve"> та</w:t>
      </w:r>
      <w:r w:rsidRPr="009C34CB">
        <w:rPr>
          <w:rFonts w:ascii="Times New Roman" w:eastAsia="Times New Roman" w:hAnsi="Times New Roman" w:cs="Times New Roman"/>
          <w:sz w:val="28"/>
          <w:szCs w:val="28"/>
          <w:lang w:val="uk-UA"/>
        </w:rPr>
        <w:t xml:space="preserve"> оформлення розділу.</w:t>
      </w:r>
    </w:p>
    <w:p w14:paraId="16D18061" w14:textId="77777777" w:rsidR="008E040D" w:rsidRPr="009C34CB" w:rsidRDefault="00720E05" w:rsidP="00C61B8D">
      <w:pPr>
        <w:spacing w:after="0" w:line="312" w:lineRule="auto"/>
        <w:ind w:firstLine="363"/>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Призначені для студентів усіх спеціальностей. </w:t>
      </w:r>
    </w:p>
    <w:p w14:paraId="5E0FC2D2" w14:textId="1ACC5F0E" w:rsidR="00B406DE" w:rsidRPr="00AD2DA3" w:rsidRDefault="00B406DE" w:rsidP="00AD2DA3">
      <w:pPr>
        <w:pStyle w:val="a8"/>
        <w:ind w:firstLine="0"/>
        <w:jc w:val="right"/>
        <w:rPr>
          <w:b/>
          <w:bCs/>
          <w:sz w:val="24"/>
          <w:szCs w:val="16"/>
          <w:lang w:val="uk-UA"/>
        </w:rPr>
      </w:pPr>
      <w:r w:rsidRPr="00AD2DA3">
        <w:rPr>
          <w:b/>
          <w:bCs/>
          <w:sz w:val="24"/>
          <w:szCs w:val="16"/>
          <w:lang w:val="uk-UA"/>
        </w:rPr>
        <w:t>УДК 331.4:502.132</w:t>
      </w:r>
    </w:p>
    <w:p w14:paraId="4DDC3817" w14:textId="0DC4090D" w:rsidR="00C61B8D" w:rsidRDefault="00B406DE" w:rsidP="00AD2DA3">
      <w:pPr>
        <w:pStyle w:val="a8"/>
        <w:ind w:firstLine="0"/>
        <w:jc w:val="right"/>
        <w:rPr>
          <w:b/>
          <w:bCs/>
          <w:sz w:val="24"/>
          <w:szCs w:val="16"/>
          <w:lang w:val="uk-UA"/>
        </w:rPr>
      </w:pPr>
      <w:r w:rsidRPr="00AD2DA3">
        <w:rPr>
          <w:b/>
          <w:bCs/>
          <w:sz w:val="24"/>
          <w:szCs w:val="16"/>
          <w:lang w:val="uk-UA"/>
        </w:rPr>
        <w:t>Н15</w:t>
      </w:r>
    </w:p>
    <w:p w14:paraId="5E751FDC" w14:textId="77777777" w:rsidR="00AD2DA3" w:rsidRDefault="00AD2DA3" w:rsidP="00AD2DA3">
      <w:pPr>
        <w:pStyle w:val="a8"/>
        <w:ind w:firstLine="0"/>
        <w:jc w:val="right"/>
        <w:rPr>
          <w:sz w:val="28"/>
          <w:lang w:val="uk-UA"/>
        </w:rPr>
      </w:pPr>
    </w:p>
    <w:p w14:paraId="2BD6BE00" w14:textId="77777777" w:rsidR="00B406DE" w:rsidRPr="009C34CB" w:rsidRDefault="00B406DE" w:rsidP="00C61B8D">
      <w:pPr>
        <w:pStyle w:val="a8"/>
        <w:ind w:firstLine="709"/>
        <w:rPr>
          <w:sz w:val="28"/>
          <w:lang w:val="uk-UA"/>
        </w:rPr>
      </w:pPr>
    </w:p>
    <w:p w14:paraId="1460B176" w14:textId="77777777" w:rsidR="00C61B8D" w:rsidRPr="009C34CB" w:rsidRDefault="00C61B8D" w:rsidP="00C61B8D">
      <w:pPr>
        <w:pStyle w:val="a8"/>
        <w:ind w:firstLine="709"/>
        <w:rPr>
          <w:sz w:val="28"/>
          <w:lang w:val="uk-UA"/>
        </w:rPr>
      </w:pPr>
    </w:p>
    <w:p w14:paraId="5C84ACF2" w14:textId="77777777" w:rsidR="00C61B8D" w:rsidRPr="009C34CB" w:rsidRDefault="00C61B8D" w:rsidP="00C61B8D">
      <w:pPr>
        <w:pStyle w:val="a8"/>
        <w:ind w:firstLine="709"/>
        <w:rPr>
          <w:sz w:val="28"/>
          <w:lang w:val="uk-UA"/>
        </w:rPr>
      </w:pPr>
    </w:p>
    <w:p w14:paraId="09BF61D6" w14:textId="181AFEEA" w:rsidR="00C61B8D" w:rsidRPr="009C34CB" w:rsidRDefault="00C61B8D" w:rsidP="00C61B8D">
      <w:pPr>
        <w:pStyle w:val="a8"/>
        <w:ind w:left="5670" w:right="537" w:firstLine="0"/>
        <w:jc w:val="center"/>
        <w:rPr>
          <w:sz w:val="20"/>
          <w:lang w:val="uk-UA"/>
        </w:rPr>
      </w:pPr>
      <w:r w:rsidRPr="009C34CB">
        <w:rPr>
          <w:sz w:val="20"/>
          <w:lang w:val="uk-UA"/>
        </w:rPr>
        <w:sym w:font="Symbol" w:char="F0D3"/>
      </w:r>
      <w:r w:rsidRPr="009C34CB">
        <w:rPr>
          <w:sz w:val="28"/>
          <w:szCs w:val="28"/>
          <w:lang w:val="uk-UA"/>
        </w:rPr>
        <w:t xml:space="preserve"> </w:t>
      </w:r>
      <w:r w:rsidRPr="009C34CB">
        <w:rPr>
          <w:sz w:val="20"/>
          <w:lang w:val="uk-UA"/>
        </w:rPr>
        <w:t>Суліменко</w:t>
      </w:r>
      <w:r w:rsidR="00640C5B" w:rsidRPr="009C34CB">
        <w:rPr>
          <w:sz w:val="20"/>
          <w:lang w:val="uk-UA"/>
        </w:rPr>
        <w:t xml:space="preserve"> С.Є.</w:t>
      </w:r>
      <w:r w:rsidRPr="009C34CB">
        <w:rPr>
          <w:sz w:val="20"/>
          <w:lang w:val="uk-UA"/>
        </w:rPr>
        <w:t>,</w:t>
      </w:r>
      <w:r w:rsidRPr="009C34CB">
        <w:rPr>
          <w:lang w:val="uk-UA"/>
        </w:rPr>
        <w:t xml:space="preserve"> </w:t>
      </w:r>
      <w:r w:rsidRPr="009C34CB">
        <w:rPr>
          <w:sz w:val="20"/>
          <w:lang w:val="uk-UA"/>
        </w:rPr>
        <w:t>Сухарева, М.В.</w:t>
      </w:r>
      <w:r w:rsidR="00640C5B" w:rsidRPr="009C34CB">
        <w:rPr>
          <w:sz w:val="20"/>
          <w:lang w:val="uk-UA"/>
        </w:rPr>
        <w:t>,</w:t>
      </w:r>
      <w:r w:rsidRPr="009C34CB">
        <w:rPr>
          <w:sz w:val="20"/>
          <w:lang w:val="uk-UA"/>
        </w:rPr>
        <w:t xml:space="preserve">  </w:t>
      </w:r>
      <w:r w:rsidR="00640C5B" w:rsidRPr="009C34CB">
        <w:rPr>
          <w:sz w:val="20"/>
          <w:lang w:val="uk-UA"/>
        </w:rPr>
        <w:t xml:space="preserve">  </w:t>
      </w:r>
      <w:r w:rsidRPr="009C34CB">
        <w:rPr>
          <w:sz w:val="20"/>
          <w:lang w:val="uk-UA"/>
        </w:rPr>
        <w:t>Мєшкова А.Г.</w:t>
      </w:r>
      <w:r w:rsidR="00640C5B" w:rsidRPr="009C34CB">
        <w:rPr>
          <w:sz w:val="20"/>
          <w:lang w:val="uk-UA"/>
        </w:rPr>
        <w:t xml:space="preserve">, </w:t>
      </w:r>
      <w:r w:rsidRPr="009C34CB">
        <w:rPr>
          <w:sz w:val="20"/>
          <w:lang w:val="uk-UA"/>
        </w:rPr>
        <w:t>укладання, 2024</w:t>
      </w:r>
    </w:p>
    <w:p w14:paraId="3F4AD4B4" w14:textId="12AD0284" w:rsidR="009A57F4" w:rsidRPr="009C34CB" w:rsidRDefault="00C61B8D" w:rsidP="00C435E2">
      <w:pPr>
        <w:pStyle w:val="a8"/>
        <w:ind w:left="5670" w:right="-30" w:firstLine="0"/>
        <w:jc w:val="center"/>
        <w:rPr>
          <w:spacing w:val="20"/>
          <w:sz w:val="24"/>
          <w:szCs w:val="24"/>
          <w:lang w:val="uk-UA" w:eastAsia="en-US"/>
        </w:rPr>
      </w:pPr>
      <w:r w:rsidRPr="009C34CB">
        <w:rPr>
          <w:sz w:val="20"/>
          <w:lang w:val="uk-UA"/>
        </w:rPr>
        <w:sym w:font="Symbol" w:char="F0D3"/>
      </w:r>
      <w:r w:rsidRPr="009C34CB">
        <w:rPr>
          <w:sz w:val="20"/>
          <w:lang w:val="uk-UA"/>
        </w:rPr>
        <w:t xml:space="preserve"> </w:t>
      </w:r>
      <w:proofErr w:type="spellStart"/>
      <w:r w:rsidRPr="009C34CB">
        <w:rPr>
          <w:sz w:val="20"/>
          <w:lang w:val="uk-UA"/>
        </w:rPr>
        <w:t>Укр</w:t>
      </w:r>
      <w:proofErr w:type="spellEnd"/>
      <w:r w:rsidRPr="009C34CB">
        <w:rPr>
          <w:sz w:val="20"/>
          <w:lang w:val="uk-UA"/>
        </w:rPr>
        <w:t xml:space="preserve">. </w:t>
      </w:r>
      <w:proofErr w:type="spellStart"/>
      <w:r w:rsidRPr="009C34CB">
        <w:rPr>
          <w:sz w:val="20"/>
          <w:lang w:val="uk-UA"/>
        </w:rPr>
        <w:t>держ</w:t>
      </w:r>
      <w:proofErr w:type="spellEnd"/>
      <w:r w:rsidRPr="009C34CB">
        <w:rPr>
          <w:sz w:val="20"/>
          <w:lang w:val="uk-UA"/>
        </w:rPr>
        <w:t>. ун-т науки і технологій, 2024</w:t>
      </w:r>
    </w:p>
    <w:p w14:paraId="34CEC732" w14:textId="77777777" w:rsidR="009A57F4" w:rsidRPr="009C34CB" w:rsidRDefault="009A57F4" w:rsidP="009A57F4">
      <w:pPr>
        <w:widowControl w:val="0"/>
        <w:spacing w:after="300" w:line="240" w:lineRule="auto"/>
        <w:rPr>
          <w:rFonts w:ascii="Times New Roman" w:hAnsi="Times New Roman" w:cs="Times New Roman"/>
          <w:spacing w:val="20"/>
          <w:sz w:val="24"/>
          <w:szCs w:val="24"/>
          <w:lang w:val="uk-UA" w:eastAsia="en-US"/>
        </w:rPr>
        <w:sectPr w:rsidR="009A57F4" w:rsidRPr="009C34CB" w:rsidSect="008B7A7D">
          <w:footerReference w:type="default" r:id="rId10"/>
          <w:footerReference w:type="first" r:id="rId11"/>
          <w:pgSz w:w="11906" w:h="16838"/>
          <w:pgMar w:top="1134" w:right="1134" w:bottom="1134" w:left="1134" w:header="284" w:footer="284" w:gutter="0"/>
          <w:pgNumType w:start="0"/>
          <w:cols w:space="720"/>
          <w:titlePg/>
          <w:docGrid w:linePitch="299"/>
        </w:sectPr>
      </w:pPr>
    </w:p>
    <w:p w14:paraId="088441AE" w14:textId="77777777" w:rsidR="008E040D" w:rsidRPr="009C34CB" w:rsidRDefault="00720E05">
      <w:pPr>
        <w:spacing w:after="0" w:line="312" w:lineRule="auto"/>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lastRenderedPageBreak/>
        <w:t>ЗМІСТ</w:t>
      </w:r>
    </w:p>
    <w:p w14:paraId="0C9D66CD" w14:textId="783999C5" w:rsidR="008E040D" w:rsidRPr="009C34CB" w:rsidRDefault="008E040D">
      <w:pPr>
        <w:spacing w:line="312" w:lineRule="auto"/>
        <w:jc w:val="both"/>
        <w:rPr>
          <w:rFonts w:ascii="Times New Roman" w:eastAsia="Times New Roman" w:hAnsi="Times New Roman" w:cs="Times New Roman"/>
          <w:sz w:val="28"/>
          <w:szCs w:val="28"/>
          <w:lang w:val="uk-UA"/>
        </w:rPr>
      </w:pPr>
    </w:p>
    <w:tbl>
      <w:tblPr>
        <w:tblStyle w:val="a5"/>
        <w:tblW w:w="963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130"/>
        <w:gridCol w:w="509"/>
      </w:tblGrid>
      <w:tr w:rsidR="008E040D" w:rsidRPr="009C34CB" w14:paraId="1FE5488E" w14:textId="77777777" w:rsidTr="00AD2DA3">
        <w:trPr>
          <w:jc w:val="center"/>
        </w:trPr>
        <w:tc>
          <w:tcPr>
            <w:tcW w:w="9130" w:type="dxa"/>
          </w:tcPr>
          <w:p w14:paraId="0D7D8C89" w14:textId="77777777" w:rsidR="008E040D" w:rsidRPr="009C34CB" w:rsidRDefault="00720E05">
            <w:pPr>
              <w:spacing w:line="312" w:lineRule="auto"/>
              <w:ind w:right="-76"/>
              <w:jc w:val="both"/>
              <w:rPr>
                <w:sz w:val="28"/>
                <w:szCs w:val="28"/>
                <w:lang w:val="uk-UA"/>
              </w:rPr>
            </w:pPr>
            <w:r w:rsidRPr="009C34CB">
              <w:rPr>
                <w:sz w:val="28"/>
                <w:szCs w:val="28"/>
                <w:lang w:val="uk-UA"/>
              </w:rPr>
              <w:t>Вступ………………………………………………………………………….....</w:t>
            </w:r>
          </w:p>
        </w:tc>
        <w:tc>
          <w:tcPr>
            <w:tcW w:w="509" w:type="dxa"/>
          </w:tcPr>
          <w:p w14:paraId="248510E1" w14:textId="77777777" w:rsidR="008E040D" w:rsidRPr="009C34CB" w:rsidRDefault="00720E05">
            <w:pPr>
              <w:spacing w:line="312" w:lineRule="auto"/>
              <w:jc w:val="center"/>
              <w:rPr>
                <w:sz w:val="28"/>
                <w:szCs w:val="28"/>
                <w:lang w:val="uk-UA"/>
              </w:rPr>
            </w:pPr>
            <w:r w:rsidRPr="009C34CB">
              <w:rPr>
                <w:sz w:val="28"/>
                <w:szCs w:val="28"/>
                <w:lang w:val="uk-UA"/>
              </w:rPr>
              <w:t>4</w:t>
            </w:r>
          </w:p>
        </w:tc>
      </w:tr>
      <w:tr w:rsidR="008E040D" w:rsidRPr="009C34CB" w14:paraId="2B828748" w14:textId="77777777" w:rsidTr="00AD2DA3">
        <w:trPr>
          <w:jc w:val="center"/>
        </w:trPr>
        <w:tc>
          <w:tcPr>
            <w:tcW w:w="9130" w:type="dxa"/>
          </w:tcPr>
          <w:p w14:paraId="3A1D27A2" w14:textId="0330040A" w:rsidR="008E040D" w:rsidRPr="009C34CB" w:rsidRDefault="0040204B" w:rsidP="0040204B">
            <w:pPr>
              <w:spacing w:line="312" w:lineRule="auto"/>
              <w:ind w:left="322" w:hanging="322"/>
              <w:jc w:val="both"/>
              <w:rPr>
                <w:sz w:val="28"/>
                <w:szCs w:val="28"/>
                <w:lang w:val="uk-UA"/>
              </w:rPr>
            </w:pPr>
            <w:r>
              <w:rPr>
                <w:sz w:val="28"/>
                <w:szCs w:val="28"/>
                <w:lang w:val="uk-UA"/>
              </w:rPr>
              <w:t xml:space="preserve">1 </w:t>
            </w:r>
            <w:r w:rsidRPr="0040204B">
              <w:rPr>
                <w:sz w:val="28"/>
                <w:szCs w:val="28"/>
                <w:lang w:val="uk-UA"/>
              </w:rPr>
              <w:t>МЕТА ТА ПОРЯДОК ВИКОНАННЯ РОЗДІЛУ «ОХОРОНА ПРАЦІ ТА ЗАХИСТ НАВКОЛИШНЬОГО СЕРЕДОВИЩА»</w:t>
            </w:r>
            <w:r>
              <w:rPr>
                <w:sz w:val="28"/>
                <w:szCs w:val="28"/>
                <w:lang w:val="uk-UA"/>
              </w:rPr>
              <w:t>……………………….</w:t>
            </w:r>
          </w:p>
        </w:tc>
        <w:tc>
          <w:tcPr>
            <w:tcW w:w="509" w:type="dxa"/>
          </w:tcPr>
          <w:p w14:paraId="0B864699" w14:textId="77777777" w:rsidR="008E040D" w:rsidRPr="009C34CB" w:rsidRDefault="008E040D">
            <w:pPr>
              <w:spacing w:line="312" w:lineRule="auto"/>
              <w:jc w:val="center"/>
              <w:rPr>
                <w:sz w:val="28"/>
                <w:szCs w:val="28"/>
                <w:lang w:val="uk-UA"/>
              </w:rPr>
            </w:pPr>
          </w:p>
          <w:p w14:paraId="394F1FC4" w14:textId="77777777" w:rsidR="008E040D" w:rsidRPr="009C34CB" w:rsidRDefault="00720E05">
            <w:pPr>
              <w:spacing w:line="312" w:lineRule="auto"/>
              <w:jc w:val="center"/>
              <w:rPr>
                <w:sz w:val="28"/>
                <w:szCs w:val="28"/>
                <w:lang w:val="uk-UA"/>
              </w:rPr>
            </w:pPr>
            <w:r w:rsidRPr="009C34CB">
              <w:rPr>
                <w:sz w:val="28"/>
                <w:szCs w:val="28"/>
                <w:lang w:val="uk-UA"/>
              </w:rPr>
              <w:t>5</w:t>
            </w:r>
          </w:p>
        </w:tc>
      </w:tr>
      <w:tr w:rsidR="008E040D" w:rsidRPr="009C34CB" w14:paraId="16E23208" w14:textId="77777777" w:rsidTr="00AD2DA3">
        <w:trPr>
          <w:jc w:val="center"/>
        </w:trPr>
        <w:tc>
          <w:tcPr>
            <w:tcW w:w="9130" w:type="dxa"/>
          </w:tcPr>
          <w:p w14:paraId="498CB045" w14:textId="1AC5DC6D" w:rsidR="008E040D" w:rsidRPr="009C34CB" w:rsidRDefault="00720E05" w:rsidP="0040204B">
            <w:pPr>
              <w:spacing w:line="312" w:lineRule="auto"/>
              <w:ind w:left="322" w:hanging="284"/>
              <w:rPr>
                <w:sz w:val="28"/>
                <w:szCs w:val="28"/>
                <w:lang w:val="uk-UA"/>
              </w:rPr>
            </w:pPr>
            <w:r w:rsidRPr="009C34CB">
              <w:rPr>
                <w:sz w:val="28"/>
                <w:szCs w:val="28"/>
                <w:lang w:val="uk-UA"/>
              </w:rPr>
              <w:t xml:space="preserve">2 </w:t>
            </w:r>
            <w:r w:rsidR="0040204B" w:rsidRPr="0040204B">
              <w:rPr>
                <w:sz w:val="28"/>
                <w:szCs w:val="28"/>
                <w:lang w:val="uk-UA"/>
              </w:rPr>
              <w:t>СТРУКТУРА ТА ЗМІСТ РОЗДІЛУ «ОХОРОНА ПРАЦІ ТА ЗАХИСТ НАВКОЛИШНЬОГО СЕРЕДОВИЩА»</w:t>
            </w:r>
            <w:r w:rsidRPr="009C34CB">
              <w:rPr>
                <w:sz w:val="28"/>
                <w:szCs w:val="28"/>
                <w:lang w:val="uk-UA"/>
              </w:rPr>
              <w:t>………………..............................</w:t>
            </w:r>
          </w:p>
        </w:tc>
        <w:tc>
          <w:tcPr>
            <w:tcW w:w="509" w:type="dxa"/>
          </w:tcPr>
          <w:p w14:paraId="35531C1C" w14:textId="77777777" w:rsidR="008E040D" w:rsidRPr="009C34CB" w:rsidRDefault="008E040D">
            <w:pPr>
              <w:spacing w:line="312" w:lineRule="auto"/>
              <w:jc w:val="center"/>
              <w:rPr>
                <w:sz w:val="28"/>
                <w:szCs w:val="28"/>
                <w:lang w:val="uk-UA"/>
              </w:rPr>
            </w:pPr>
          </w:p>
          <w:p w14:paraId="506A3E3B" w14:textId="028C3680" w:rsidR="008E040D" w:rsidRPr="009C34CB" w:rsidRDefault="0040204B">
            <w:pPr>
              <w:spacing w:line="312" w:lineRule="auto"/>
              <w:jc w:val="center"/>
              <w:rPr>
                <w:sz w:val="28"/>
                <w:szCs w:val="28"/>
                <w:lang w:val="uk-UA"/>
              </w:rPr>
            </w:pPr>
            <w:r>
              <w:rPr>
                <w:sz w:val="28"/>
                <w:szCs w:val="28"/>
                <w:lang w:val="uk-UA"/>
              </w:rPr>
              <w:t>6</w:t>
            </w:r>
          </w:p>
        </w:tc>
      </w:tr>
      <w:tr w:rsidR="008E040D" w:rsidRPr="009C34CB" w14:paraId="739B11D9" w14:textId="77777777" w:rsidTr="00AD2DA3">
        <w:trPr>
          <w:jc w:val="center"/>
        </w:trPr>
        <w:tc>
          <w:tcPr>
            <w:tcW w:w="9130" w:type="dxa"/>
          </w:tcPr>
          <w:p w14:paraId="7EA61327" w14:textId="77777777" w:rsidR="008E040D" w:rsidRPr="009C34CB" w:rsidRDefault="00720E05">
            <w:pPr>
              <w:spacing w:line="312" w:lineRule="auto"/>
              <w:rPr>
                <w:sz w:val="28"/>
                <w:szCs w:val="28"/>
                <w:lang w:val="uk-UA"/>
              </w:rPr>
            </w:pPr>
            <w:r w:rsidRPr="009C34CB">
              <w:rPr>
                <w:sz w:val="28"/>
                <w:szCs w:val="28"/>
                <w:lang w:val="uk-UA"/>
              </w:rPr>
              <w:t xml:space="preserve">   2.1 Загальна характеристика умов праці…………………………………...</w:t>
            </w:r>
          </w:p>
        </w:tc>
        <w:tc>
          <w:tcPr>
            <w:tcW w:w="509" w:type="dxa"/>
          </w:tcPr>
          <w:p w14:paraId="4439AC7D" w14:textId="77777777" w:rsidR="008E040D" w:rsidRPr="009C34CB" w:rsidRDefault="00720E05">
            <w:pPr>
              <w:spacing w:line="312" w:lineRule="auto"/>
              <w:jc w:val="center"/>
              <w:rPr>
                <w:sz w:val="28"/>
                <w:szCs w:val="28"/>
                <w:lang w:val="uk-UA"/>
              </w:rPr>
            </w:pPr>
            <w:r w:rsidRPr="009C34CB">
              <w:rPr>
                <w:sz w:val="28"/>
                <w:szCs w:val="28"/>
                <w:lang w:val="uk-UA"/>
              </w:rPr>
              <w:t>8</w:t>
            </w:r>
          </w:p>
        </w:tc>
      </w:tr>
      <w:tr w:rsidR="008E040D" w:rsidRPr="009C34CB" w14:paraId="0FD6D338" w14:textId="77777777" w:rsidTr="00AD2DA3">
        <w:trPr>
          <w:jc w:val="center"/>
        </w:trPr>
        <w:tc>
          <w:tcPr>
            <w:tcW w:w="9130" w:type="dxa"/>
          </w:tcPr>
          <w:p w14:paraId="1F0894E4" w14:textId="77777777" w:rsidR="008E040D" w:rsidRPr="009C34CB" w:rsidRDefault="00720E05">
            <w:pPr>
              <w:spacing w:line="312" w:lineRule="auto"/>
              <w:rPr>
                <w:sz w:val="28"/>
                <w:szCs w:val="28"/>
                <w:lang w:val="uk-UA"/>
              </w:rPr>
            </w:pPr>
            <w:r w:rsidRPr="009C34CB">
              <w:rPr>
                <w:sz w:val="28"/>
                <w:szCs w:val="28"/>
                <w:lang w:val="uk-UA"/>
              </w:rPr>
              <w:t xml:space="preserve">   2.2 Техніка безпеки та пожежна профілактика……………………………</w:t>
            </w:r>
          </w:p>
        </w:tc>
        <w:tc>
          <w:tcPr>
            <w:tcW w:w="509" w:type="dxa"/>
          </w:tcPr>
          <w:p w14:paraId="2744A767" w14:textId="7C21EE05" w:rsidR="008E040D" w:rsidRPr="009C34CB" w:rsidRDefault="00720E05">
            <w:pPr>
              <w:spacing w:line="312" w:lineRule="auto"/>
              <w:jc w:val="center"/>
              <w:rPr>
                <w:sz w:val="28"/>
                <w:szCs w:val="28"/>
                <w:lang w:val="uk-UA"/>
              </w:rPr>
            </w:pPr>
            <w:r w:rsidRPr="009C34CB">
              <w:rPr>
                <w:sz w:val="28"/>
                <w:szCs w:val="28"/>
                <w:lang w:val="uk-UA"/>
              </w:rPr>
              <w:t>1</w:t>
            </w:r>
            <w:r w:rsidR="0040204B">
              <w:rPr>
                <w:sz w:val="28"/>
                <w:szCs w:val="28"/>
                <w:lang w:val="uk-UA"/>
              </w:rPr>
              <w:t>0</w:t>
            </w:r>
          </w:p>
        </w:tc>
      </w:tr>
      <w:tr w:rsidR="008E040D" w:rsidRPr="009C34CB" w14:paraId="50236778" w14:textId="77777777" w:rsidTr="00AD2DA3">
        <w:trPr>
          <w:jc w:val="center"/>
        </w:trPr>
        <w:tc>
          <w:tcPr>
            <w:tcW w:w="9130" w:type="dxa"/>
          </w:tcPr>
          <w:p w14:paraId="3F71B2AE" w14:textId="77777777" w:rsidR="008E040D" w:rsidRPr="009C34CB" w:rsidRDefault="00720E05">
            <w:pPr>
              <w:spacing w:line="312" w:lineRule="auto"/>
              <w:rPr>
                <w:sz w:val="28"/>
                <w:szCs w:val="28"/>
                <w:lang w:val="uk-UA"/>
              </w:rPr>
            </w:pPr>
            <w:r w:rsidRPr="009C34CB">
              <w:rPr>
                <w:sz w:val="28"/>
                <w:szCs w:val="28"/>
                <w:lang w:val="uk-UA"/>
              </w:rPr>
              <w:t xml:space="preserve">   2.3 Аналіз умов праці та пожежної безпеки…………………………….....</w:t>
            </w:r>
          </w:p>
        </w:tc>
        <w:tc>
          <w:tcPr>
            <w:tcW w:w="509" w:type="dxa"/>
          </w:tcPr>
          <w:p w14:paraId="07E0A4EA" w14:textId="77777777" w:rsidR="008E040D" w:rsidRPr="009C34CB" w:rsidRDefault="00720E05">
            <w:pPr>
              <w:spacing w:line="312" w:lineRule="auto"/>
              <w:ind w:left="-5" w:firstLine="5"/>
              <w:jc w:val="center"/>
              <w:rPr>
                <w:sz w:val="28"/>
                <w:szCs w:val="28"/>
                <w:lang w:val="uk-UA"/>
              </w:rPr>
            </w:pPr>
            <w:r w:rsidRPr="009C34CB">
              <w:rPr>
                <w:sz w:val="28"/>
                <w:szCs w:val="28"/>
                <w:lang w:val="uk-UA"/>
              </w:rPr>
              <w:t>12</w:t>
            </w:r>
          </w:p>
        </w:tc>
      </w:tr>
      <w:tr w:rsidR="008E040D" w:rsidRPr="009C34CB" w14:paraId="55D17EA6" w14:textId="77777777" w:rsidTr="00AD2DA3">
        <w:trPr>
          <w:jc w:val="center"/>
        </w:trPr>
        <w:tc>
          <w:tcPr>
            <w:tcW w:w="9130" w:type="dxa"/>
          </w:tcPr>
          <w:p w14:paraId="794544DA" w14:textId="77777777" w:rsidR="008E040D" w:rsidRPr="009C34CB" w:rsidRDefault="00720E05">
            <w:pPr>
              <w:spacing w:line="312" w:lineRule="auto"/>
              <w:jc w:val="both"/>
              <w:rPr>
                <w:sz w:val="28"/>
                <w:szCs w:val="28"/>
                <w:lang w:val="uk-UA"/>
              </w:rPr>
            </w:pPr>
            <w:r w:rsidRPr="009C34CB">
              <w:rPr>
                <w:sz w:val="28"/>
                <w:szCs w:val="28"/>
                <w:lang w:val="uk-UA"/>
              </w:rPr>
              <w:t xml:space="preserve">   2.4 Заходи поліпшення умов праці…………………..……………………..</w:t>
            </w:r>
          </w:p>
        </w:tc>
        <w:tc>
          <w:tcPr>
            <w:tcW w:w="509" w:type="dxa"/>
          </w:tcPr>
          <w:p w14:paraId="716F4C5D" w14:textId="1072DDB8" w:rsidR="008E040D" w:rsidRPr="009C34CB" w:rsidRDefault="00720E05">
            <w:pPr>
              <w:spacing w:line="312" w:lineRule="auto"/>
              <w:jc w:val="center"/>
              <w:rPr>
                <w:sz w:val="28"/>
                <w:szCs w:val="28"/>
                <w:lang w:val="uk-UA"/>
              </w:rPr>
            </w:pPr>
            <w:r w:rsidRPr="009C34CB">
              <w:rPr>
                <w:sz w:val="28"/>
                <w:szCs w:val="28"/>
                <w:lang w:val="uk-UA"/>
              </w:rPr>
              <w:t>1</w:t>
            </w:r>
            <w:r w:rsidR="0040204B">
              <w:rPr>
                <w:sz w:val="28"/>
                <w:szCs w:val="28"/>
                <w:lang w:val="uk-UA"/>
              </w:rPr>
              <w:t>6</w:t>
            </w:r>
          </w:p>
        </w:tc>
      </w:tr>
      <w:tr w:rsidR="008E040D" w:rsidRPr="009C34CB" w14:paraId="19604558" w14:textId="77777777" w:rsidTr="00AD2DA3">
        <w:trPr>
          <w:jc w:val="center"/>
        </w:trPr>
        <w:tc>
          <w:tcPr>
            <w:tcW w:w="9130" w:type="dxa"/>
          </w:tcPr>
          <w:p w14:paraId="60F491AD" w14:textId="77777777" w:rsidR="008E040D" w:rsidRPr="009C34CB" w:rsidRDefault="00720E05">
            <w:pPr>
              <w:spacing w:line="312" w:lineRule="auto"/>
              <w:jc w:val="both"/>
              <w:rPr>
                <w:sz w:val="28"/>
                <w:szCs w:val="28"/>
                <w:lang w:val="uk-UA"/>
              </w:rPr>
            </w:pPr>
            <w:r w:rsidRPr="009C34CB">
              <w:rPr>
                <w:sz w:val="28"/>
                <w:szCs w:val="28"/>
                <w:lang w:val="uk-UA"/>
              </w:rPr>
              <w:t xml:space="preserve">   2.5 Захист навколишнього середовища…………………………………….</w:t>
            </w:r>
          </w:p>
        </w:tc>
        <w:tc>
          <w:tcPr>
            <w:tcW w:w="509" w:type="dxa"/>
          </w:tcPr>
          <w:p w14:paraId="21857EDA" w14:textId="6A21D4E7" w:rsidR="008E040D" w:rsidRPr="009C34CB" w:rsidRDefault="0040204B">
            <w:pPr>
              <w:spacing w:line="312" w:lineRule="auto"/>
              <w:jc w:val="center"/>
              <w:rPr>
                <w:sz w:val="28"/>
                <w:szCs w:val="28"/>
                <w:lang w:val="uk-UA"/>
              </w:rPr>
            </w:pPr>
            <w:r>
              <w:rPr>
                <w:sz w:val="28"/>
                <w:szCs w:val="28"/>
                <w:lang w:val="uk-UA"/>
              </w:rPr>
              <w:t>19</w:t>
            </w:r>
          </w:p>
        </w:tc>
      </w:tr>
      <w:tr w:rsidR="008E040D" w:rsidRPr="009C34CB" w14:paraId="5970EB5D" w14:textId="77777777" w:rsidTr="00AD2DA3">
        <w:trPr>
          <w:jc w:val="center"/>
        </w:trPr>
        <w:tc>
          <w:tcPr>
            <w:tcW w:w="9130" w:type="dxa"/>
          </w:tcPr>
          <w:p w14:paraId="1D50F3C6" w14:textId="77777777" w:rsidR="008E040D" w:rsidRPr="009C34CB" w:rsidRDefault="00720E05">
            <w:pPr>
              <w:spacing w:line="312" w:lineRule="auto"/>
              <w:jc w:val="both"/>
              <w:rPr>
                <w:sz w:val="28"/>
                <w:szCs w:val="28"/>
                <w:lang w:val="uk-UA"/>
              </w:rPr>
            </w:pPr>
            <w:r w:rsidRPr="009C34CB">
              <w:rPr>
                <w:sz w:val="28"/>
                <w:szCs w:val="28"/>
                <w:lang w:val="uk-UA"/>
              </w:rPr>
              <w:t>РЕКОМЕНДОВАНА ЛІТЕРАТУРА……………………………………….....</w:t>
            </w:r>
          </w:p>
        </w:tc>
        <w:tc>
          <w:tcPr>
            <w:tcW w:w="509" w:type="dxa"/>
          </w:tcPr>
          <w:p w14:paraId="45A4AC40" w14:textId="039836F6" w:rsidR="008E040D" w:rsidRPr="009C34CB" w:rsidRDefault="00720E05">
            <w:pPr>
              <w:spacing w:line="312" w:lineRule="auto"/>
              <w:jc w:val="center"/>
              <w:rPr>
                <w:sz w:val="28"/>
                <w:szCs w:val="28"/>
                <w:lang w:val="uk-UA"/>
              </w:rPr>
            </w:pPr>
            <w:r w:rsidRPr="009C34CB">
              <w:rPr>
                <w:sz w:val="28"/>
                <w:szCs w:val="28"/>
                <w:lang w:val="uk-UA"/>
              </w:rPr>
              <w:t>2</w:t>
            </w:r>
            <w:r w:rsidR="0040204B">
              <w:rPr>
                <w:sz w:val="28"/>
                <w:szCs w:val="28"/>
                <w:lang w:val="uk-UA"/>
              </w:rPr>
              <w:t>2</w:t>
            </w:r>
          </w:p>
        </w:tc>
      </w:tr>
    </w:tbl>
    <w:p w14:paraId="5C024000"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5D5E2B72"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00B5A064"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52D6C5FD"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14765474"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1A92A768"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072CFC47"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63D6EBCF"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472150FF"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642D1695"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30C84B10"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0EF48519"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55A2D337"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628DDB97"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772E1E4C"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3F4D3FC6"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119453A4"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025983B6"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3F1E9B62" w14:textId="77777777" w:rsidR="008E040D" w:rsidRPr="009C34CB" w:rsidRDefault="008E040D">
      <w:pPr>
        <w:spacing w:after="0" w:line="312" w:lineRule="auto"/>
        <w:jc w:val="center"/>
        <w:rPr>
          <w:rFonts w:ascii="Times New Roman" w:eastAsia="Times New Roman" w:hAnsi="Times New Roman" w:cs="Times New Roman"/>
          <w:b/>
          <w:sz w:val="28"/>
          <w:szCs w:val="28"/>
          <w:lang w:val="uk-UA"/>
        </w:rPr>
      </w:pPr>
    </w:p>
    <w:p w14:paraId="143BD646" w14:textId="77777777" w:rsidR="008E040D" w:rsidRPr="009C34CB" w:rsidRDefault="00720E05">
      <w:pPr>
        <w:spacing w:after="0" w:line="312" w:lineRule="auto"/>
        <w:jc w:val="center"/>
        <w:rPr>
          <w:rFonts w:ascii="Times New Roman" w:eastAsia="Times New Roman" w:hAnsi="Times New Roman" w:cs="Times New Roman"/>
          <w:b/>
          <w:sz w:val="28"/>
          <w:szCs w:val="28"/>
          <w:lang w:val="uk-UA"/>
        </w:rPr>
      </w:pPr>
      <w:r w:rsidRPr="009C34CB">
        <w:rPr>
          <w:lang w:val="uk-UA"/>
        </w:rPr>
        <w:br w:type="page"/>
      </w:r>
    </w:p>
    <w:p w14:paraId="5697F37A" w14:textId="77777777" w:rsidR="008E040D" w:rsidRPr="009C34CB" w:rsidRDefault="00720E05">
      <w:pPr>
        <w:spacing w:after="0" w:line="312" w:lineRule="auto"/>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lastRenderedPageBreak/>
        <w:t>ВСТУП</w:t>
      </w:r>
    </w:p>
    <w:p w14:paraId="1E646411" w14:textId="77777777" w:rsidR="008E040D" w:rsidRPr="009C34CB" w:rsidRDefault="008E040D" w:rsidP="00B32D62">
      <w:pPr>
        <w:spacing w:after="0" w:line="312" w:lineRule="auto"/>
        <w:ind w:firstLine="397"/>
        <w:jc w:val="center"/>
        <w:rPr>
          <w:rFonts w:ascii="Times New Roman" w:eastAsia="Times New Roman" w:hAnsi="Times New Roman" w:cs="Times New Roman"/>
          <w:b/>
          <w:sz w:val="28"/>
          <w:szCs w:val="28"/>
          <w:lang w:val="uk-UA"/>
        </w:rPr>
      </w:pPr>
    </w:p>
    <w:p w14:paraId="0C5FA45D"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Випускник вищого навчального закладу повинен бути здатним забезпечити необхідний рівень безпеки як для себе, так і для осіб, за яких він відповідає на виробництві. Тому однією з важливих складових випускної роботи є розділ «Охорона праці та захист навколишнього середовища». </w:t>
      </w:r>
    </w:p>
    <w:p w14:paraId="4C314280" w14:textId="20C9BE6C"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Державна політика в області охорони праці базується на пріоритеті життя і здоров'я працівників, повної відповідальності роботодавця за створення безпечних і здорових умов праці, соціального захисту працівників, повного відшкодування збитків особам, які потерпіли від нещасних випадків на виробництві та професійних захворювань, використання економічних методів управління, виконання нормативів охорони праці незалежно від форм власності і видів діяльності підприємства. Це закріплюється Конституцією України</w:t>
      </w:r>
      <w:r w:rsidR="00D1053F" w:rsidRPr="009C34CB">
        <w:rPr>
          <w:rFonts w:ascii="Times New Roman" w:eastAsia="Times New Roman" w:hAnsi="Times New Roman" w:cs="Times New Roman"/>
          <w:sz w:val="28"/>
          <w:szCs w:val="28"/>
          <w:lang w:val="uk-UA"/>
        </w:rPr>
        <w:t xml:space="preserve"> </w:t>
      </w:r>
      <w:r w:rsidR="00D1053F" w:rsidRPr="009C34CB">
        <w:rPr>
          <w:rFonts w:ascii="Times New Roman" w:eastAsia="Times New Roman" w:hAnsi="Times New Roman" w:cs="Times New Roman"/>
          <w:sz w:val="28"/>
          <w:szCs w:val="28"/>
        </w:rPr>
        <w:t>[1]</w:t>
      </w:r>
      <w:r w:rsidRPr="009C34CB">
        <w:rPr>
          <w:rFonts w:ascii="Times New Roman" w:eastAsia="Times New Roman" w:hAnsi="Times New Roman" w:cs="Times New Roman"/>
          <w:sz w:val="28"/>
          <w:szCs w:val="28"/>
          <w:lang w:val="uk-UA"/>
        </w:rPr>
        <w:t>, Законом України «Про охорону праці»</w:t>
      </w:r>
      <w:r w:rsidR="00D1053F" w:rsidRPr="009C34CB">
        <w:rPr>
          <w:rFonts w:ascii="Times New Roman" w:eastAsia="Times New Roman" w:hAnsi="Times New Roman" w:cs="Times New Roman"/>
          <w:sz w:val="28"/>
          <w:szCs w:val="28"/>
        </w:rPr>
        <w:t xml:space="preserve"> [2]</w:t>
      </w:r>
      <w:r w:rsidRPr="009C34CB">
        <w:rPr>
          <w:rFonts w:ascii="Times New Roman" w:eastAsia="Times New Roman" w:hAnsi="Times New Roman" w:cs="Times New Roman"/>
          <w:sz w:val="28"/>
          <w:szCs w:val="28"/>
          <w:lang w:val="uk-UA"/>
        </w:rPr>
        <w:t xml:space="preserve">, іншими нормативно-правовими актами. </w:t>
      </w:r>
    </w:p>
    <w:p w14:paraId="18D1039E" w14:textId="10AE4AAB"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При виконанні розділу «Охорона праці та захист навколишнього середовища» </w:t>
      </w:r>
      <w:r w:rsidR="00657360" w:rsidRPr="009C34CB">
        <w:rPr>
          <w:rFonts w:ascii="Times New Roman" w:eastAsia="Times New Roman" w:hAnsi="Times New Roman" w:cs="Times New Roman"/>
          <w:sz w:val="28"/>
          <w:szCs w:val="28"/>
          <w:lang w:val="uk-UA"/>
        </w:rPr>
        <w:t xml:space="preserve">у </w:t>
      </w:r>
      <w:r w:rsidR="00D1053F" w:rsidRPr="009C34CB">
        <w:rPr>
          <w:rFonts w:ascii="Times New Roman" w:eastAsia="Times New Roman" w:hAnsi="Times New Roman" w:cs="Times New Roman"/>
          <w:sz w:val="28"/>
          <w:szCs w:val="28"/>
          <w:lang w:val="uk-UA"/>
        </w:rPr>
        <w:t xml:space="preserve">випускних кваліфікаційних роботах </w:t>
      </w:r>
      <w:r w:rsidRPr="009C34CB">
        <w:rPr>
          <w:rFonts w:ascii="Times New Roman" w:eastAsia="Times New Roman" w:hAnsi="Times New Roman" w:cs="Times New Roman"/>
          <w:sz w:val="28"/>
          <w:szCs w:val="28"/>
          <w:lang w:val="uk-UA"/>
        </w:rPr>
        <w:t xml:space="preserve">ОКР </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бакалавр</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та </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магістр</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студент повинен: залучити знання і навички, які були отримані при вивченні нормативних дисциплін «</w:t>
      </w:r>
      <w:r w:rsidR="004C398E" w:rsidRPr="009C34CB">
        <w:rPr>
          <w:rFonts w:ascii="Times New Roman" w:eastAsia="Times New Roman" w:hAnsi="Times New Roman" w:cs="Times New Roman"/>
          <w:sz w:val="28"/>
          <w:szCs w:val="28"/>
          <w:lang w:val="uk-UA"/>
        </w:rPr>
        <w:t>Основи о</w:t>
      </w:r>
      <w:r w:rsidRPr="009C34CB">
        <w:rPr>
          <w:rFonts w:ascii="Times New Roman" w:eastAsia="Times New Roman" w:hAnsi="Times New Roman" w:cs="Times New Roman"/>
          <w:sz w:val="28"/>
          <w:szCs w:val="28"/>
          <w:lang w:val="uk-UA"/>
        </w:rPr>
        <w:t>хорон</w:t>
      </w:r>
      <w:r w:rsidR="004C398E" w:rsidRPr="009C34CB">
        <w:rPr>
          <w:rFonts w:ascii="Times New Roman" w:eastAsia="Times New Roman" w:hAnsi="Times New Roman" w:cs="Times New Roman"/>
          <w:sz w:val="28"/>
          <w:szCs w:val="28"/>
          <w:lang w:val="uk-UA"/>
        </w:rPr>
        <w:t>и</w:t>
      </w:r>
      <w:r w:rsidRPr="009C34CB">
        <w:rPr>
          <w:rFonts w:ascii="Times New Roman" w:eastAsia="Times New Roman" w:hAnsi="Times New Roman" w:cs="Times New Roman"/>
          <w:sz w:val="28"/>
          <w:szCs w:val="28"/>
          <w:lang w:val="uk-UA"/>
        </w:rPr>
        <w:t xml:space="preserve"> праці», «</w:t>
      </w:r>
      <w:r w:rsidR="004C398E" w:rsidRPr="009C34CB">
        <w:rPr>
          <w:rFonts w:ascii="Times New Roman" w:eastAsia="Times New Roman" w:hAnsi="Times New Roman" w:cs="Times New Roman"/>
          <w:sz w:val="28"/>
          <w:szCs w:val="28"/>
          <w:lang w:val="uk-UA"/>
        </w:rPr>
        <w:t>Виробнича безпека</w:t>
      </w:r>
      <w:r w:rsidRPr="009C34CB">
        <w:rPr>
          <w:rFonts w:ascii="Times New Roman" w:eastAsia="Times New Roman" w:hAnsi="Times New Roman" w:cs="Times New Roman"/>
          <w:sz w:val="28"/>
          <w:szCs w:val="28"/>
          <w:lang w:val="uk-UA"/>
        </w:rPr>
        <w:t>», «Основи екології</w:t>
      </w:r>
      <w:r w:rsidR="004C398E" w:rsidRPr="009C34CB">
        <w:rPr>
          <w:rFonts w:ascii="Times New Roman" w:eastAsia="Times New Roman" w:hAnsi="Times New Roman" w:cs="Times New Roman"/>
          <w:sz w:val="28"/>
          <w:szCs w:val="28"/>
          <w:lang w:val="uk-UA"/>
        </w:rPr>
        <w:t xml:space="preserve"> та БЖД</w:t>
      </w:r>
      <w:r w:rsidRPr="009C34CB">
        <w:rPr>
          <w:rFonts w:ascii="Times New Roman" w:eastAsia="Times New Roman" w:hAnsi="Times New Roman" w:cs="Times New Roman"/>
          <w:sz w:val="28"/>
          <w:szCs w:val="28"/>
          <w:lang w:val="uk-UA"/>
        </w:rPr>
        <w:t>»; продемонструвати знання вимог охорони праці</w:t>
      </w:r>
      <w:r w:rsidR="004C398E" w:rsidRPr="009C34CB">
        <w:rPr>
          <w:rFonts w:ascii="Times New Roman" w:eastAsia="Times New Roman" w:hAnsi="Times New Roman" w:cs="Times New Roman"/>
          <w:sz w:val="28"/>
          <w:szCs w:val="28"/>
          <w:lang w:val="uk-UA"/>
        </w:rPr>
        <w:t xml:space="preserve"> та захисту навколишнього середовища</w:t>
      </w:r>
      <w:r w:rsidRPr="009C34CB">
        <w:rPr>
          <w:rFonts w:ascii="Times New Roman" w:eastAsia="Times New Roman" w:hAnsi="Times New Roman" w:cs="Times New Roman"/>
          <w:sz w:val="28"/>
          <w:szCs w:val="28"/>
          <w:lang w:val="uk-UA"/>
        </w:rPr>
        <w:t xml:space="preserve">; спроможність використовувати матеріали щодо організації безпечного трудового процесу на робочих місцях і в робочих зонах, які були вивчені ним під час проходження переддипломної практики. </w:t>
      </w:r>
    </w:p>
    <w:p w14:paraId="25847315" w14:textId="4DB44C4D"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Інтеграція екологічного імперативу у всі галузі знань та способи господарювання</w:t>
      </w:r>
      <w:r w:rsidRPr="009C34CB">
        <w:rPr>
          <w:rFonts w:ascii="Times New Roman" w:eastAsia="Times New Roman" w:hAnsi="Times New Roman" w:cs="Times New Roman"/>
          <w:sz w:val="28"/>
          <w:szCs w:val="28"/>
          <w:vertAlign w:val="superscript"/>
          <w:lang w:val="uk-UA"/>
        </w:rPr>
        <w:t xml:space="preserve"> </w:t>
      </w:r>
      <w:r w:rsidRPr="009C34CB">
        <w:rPr>
          <w:rFonts w:ascii="Times New Roman" w:eastAsia="Times New Roman" w:hAnsi="Times New Roman" w:cs="Times New Roman"/>
          <w:sz w:val="28"/>
          <w:szCs w:val="28"/>
          <w:lang w:val="uk-UA"/>
        </w:rPr>
        <w:t xml:space="preserve">– це ключ до розв'язання проблем сталого розвитку. Завданням </w:t>
      </w:r>
      <w:r w:rsidR="00AE115A" w:rsidRPr="009C34CB">
        <w:rPr>
          <w:rFonts w:ascii="Times New Roman" w:eastAsia="Times New Roman" w:hAnsi="Times New Roman" w:cs="Times New Roman"/>
          <w:sz w:val="28"/>
          <w:szCs w:val="28"/>
          <w:lang w:val="uk-UA"/>
        </w:rPr>
        <w:t>екологізації</w:t>
      </w:r>
      <w:r w:rsidRPr="009C34CB">
        <w:rPr>
          <w:rFonts w:ascii="Times New Roman" w:eastAsia="Times New Roman" w:hAnsi="Times New Roman" w:cs="Times New Roman"/>
          <w:sz w:val="28"/>
          <w:szCs w:val="28"/>
          <w:lang w:val="uk-UA"/>
        </w:rPr>
        <w:t xml:space="preserve"> освітньої діяльності є забезпечення розуміння тими, хто навчається i тими, хто навчає, органічної єдності та взаємозалежності людини i природи, потреби змінювати </w:t>
      </w:r>
      <w:proofErr w:type="spellStart"/>
      <w:r w:rsidRPr="009C34CB">
        <w:rPr>
          <w:rFonts w:ascii="Times New Roman" w:eastAsia="Times New Roman" w:hAnsi="Times New Roman" w:cs="Times New Roman"/>
          <w:sz w:val="28"/>
          <w:szCs w:val="28"/>
          <w:lang w:val="uk-UA"/>
        </w:rPr>
        <w:t>екодеструктивний</w:t>
      </w:r>
      <w:proofErr w:type="spellEnd"/>
      <w:r w:rsidRPr="009C34CB">
        <w:rPr>
          <w:rFonts w:ascii="Times New Roman" w:eastAsia="Times New Roman" w:hAnsi="Times New Roman" w:cs="Times New Roman"/>
          <w:sz w:val="28"/>
          <w:szCs w:val="28"/>
          <w:lang w:val="uk-UA"/>
        </w:rPr>
        <w:t xml:space="preserve"> характер нинішньої економіки, трансформувати її в екологічно безпечну, що в остаточному підсумку сприятиме становленню нового економічного устрою, формуванню майбутньої екологічно розвинутої </w:t>
      </w:r>
      <w:r w:rsidR="00AE115A" w:rsidRPr="009C34CB">
        <w:rPr>
          <w:rFonts w:ascii="Times New Roman" w:eastAsia="Times New Roman" w:hAnsi="Times New Roman" w:cs="Times New Roman"/>
          <w:sz w:val="28"/>
          <w:szCs w:val="28"/>
          <w:lang w:val="uk-UA"/>
        </w:rPr>
        <w:t>цивілізації</w:t>
      </w:r>
      <w:r w:rsidRPr="009C34CB">
        <w:rPr>
          <w:rFonts w:ascii="Times New Roman" w:eastAsia="Times New Roman" w:hAnsi="Times New Roman" w:cs="Times New Roman"/>
          <w:sz w:val="28"/>
          <w:szCs w:val="28"/>
          <w:lang w:val="uk-UA"/>
        </w:rPr>
        <w:t xml:space="preserve">. Отже, конкретною метою екологізації вищої освіти є формування у кожного випускника навчального закладу екологічної компетентності, потрібної для переорієнтації суспільства в напрямку сталого розвитку. </w:t>
      </w:r>
    </w:p>
    <w:p w14:paraId="653FA652" w14:textId="0CCFDF0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lastRenderedPageBreak/>
        <w:t xml:space="preserve">При виконанні </w:t>
      </w:r>
      <w:r w:rsidR="004C398E" w:rsidRPr="009C34CB">
        <w:rPr>
          <w:rFonts w:ascii="Times New Roman" w:eastAsia="Times New Roman" w:hAnsi="Times New Roman" w:cs="Times New Roman"/>
          <w:sz w:val="28"/>
          <w:szCs w:val="28"/>
          <w:lang w:val="uk-UA"/>
        </w:rPr>
        <w:t>випускної кваліфікаційної</w:t>
      </w:r>
      <w:r w:rsidRPr="009C34CB">
        <w:rPr>
          <w:rFonts w:ascii="Times New Roman" w:eastAsia="Times New Roman" w:hAnsi="Times New Roman" w:cs="Times New Roman"/>
          <w:sz w:val="28"/>
          <w:szCs w:val="28"/>
          <w:lang w:val="uk-UA"/>
        </w:rPr>
        <w:t xml:space="preserve"> роб</w:t>
      </w:r>
      <w:r w:rsidR="004C398E" w:rsidRPr="009C34CB">
        <w:rPr>
          <w:rFonts w:ascii="Times New Roman" w:eastAsia="Times New Roman" w:hAnsi="Times New Roman" w:cs="Times New Roman"/>
          <w:sz w:val="28"/>
          <w:szCs w:val="28"/>
          <w:lang w:val="uk-UA"/>
        </w:rPr>
        <w:t>о</w:t>
      </w:r>
      <w:r w:rsidRPr="009C34CB">
        <w:rPr>
          <w:rFonts w:ascii="Times New Roman" w:eastAsia="Times New Roman" w:hAnsi="Times New Roman" w:cs="Times New Roman"/>
          <w:sz w:val="28"/>
          <w:szCs w:val="28"/>
          <w:lang w:val="uk-UA"/>
        </w:rPr>
        <w:t>т</w:t>
      </w:r>
      <w:r w:rsidR="004C398E" w:rsidRPr="009C34CB">
        <w:rPr>
          <w:rFonts w:ascii="Times New Roman" w:eastAsia="Times New Roman" w:hAnsi="Times New Roman" w:cs="Times New Roman"/>
          <w:sz w:val="28"/>
          <w:szCs w:val="28"/>
          <w:lang w:val="uk-UA"/>
        </w:rPr>
        <w:t>и</w:t>
      </w:r>
      <w:r w:rsidRPr="009C34CB">
        <w:rPr>
          <w:rFonts w:ascii="Times New Roman" w:eastAsia="Times New Roman" w:hAnsi="Times New Roman" w:cs="Times New Roman"/>
          <w:sz w:val="28"/>
          <w:szCs w:val="28"/>
          <w:lang w:val="uk-UA"/>
        </w:rPr>
        <w:t xml:space="preserve"> зміст розділу «Охорона праці та захист навколишнього середовища» має бути оригінальним у кожній роботі, при цьому не допускається текстуального збігу в матеріалах загального призначення. </w:t>
      </w:r>
    </w:p>
    <w:p w14:paraId="55DC92BF" w14:textId="0D1CD37D" w:rsidR="008E040D" w:rsidRPr="009C34CB" w:rsidRDefault="00720E05" w:rsidP="00D1053F">
      <w:pPr>
        <w:spacing w:after="0" w:line="312" w:lineRule="auto"/>
        <w:ind w:firstLine="397"/>
        <w:jc w:val="both"/>
        <w:rPr>
          <w:rFonts w:ascii="Times New Roman" w:eastAsia="Times New Roman" w:hAnsi="Times New Roman" w:cs="Times New Roman"/>
          <w:b/>
          <w:sz w:val="28"/>
          <w:szCs w:val="28"/>
          <w:lang w:val="uk-UA"/>
        </w:rPr>
      </w:pPr>
      <w:r w:rsidRPr="009C34CB">
        <w:rPr>
          <w:rFonts w:ascii="Times New Roman" w:eastAsia="Times New Roman" w:hAnsi="Times New Roman" w:cs="Times New Roman"/>
          <w:sz w:val="28"/>
          <w:szCs w:val="28"/>
          <w:lang w:val="uk-UA"/>
        </w:rPr>
        <w:t xml:space="preserve">Таким чином, науково-технічна сторона </w:t>
      </w:r>
      <w:r w:rsidR="004C398E" w:rsidRPr="009C34CB">
        <w:rPr>
          <w:rFonts w:ascii="Times New Roman" w:eastAsia="Times New Roman" w:hAnsi="Times New Roman" w:cs="Times New Roman"/>
          <w:sz w:val="28"/>
          <w:szCs w:val="28"/>
          <w:lang w:val="uk-UA"/>
        </w:rPr>
        <w:t>кваліфікаційної</w:t>
      </w:r>
      <w:r w:rsidRPr="009C34CB">
        <w:rPr>
          <w:rFonts w:ascii="Times New Roman" w:eastAsia="Times New Roman" w:hAnsi="Times New Roman" w:cs="Times New Roman"/>
          <w:sz w:val="28"/>
          <w:szCs w:val="28"/>
          <w:lang w:val="uk-UA"/>
        </w:rPr>
        <w:t xml:space="preserve"> роботи має бути органічно пов’язана з розділом «Охорона праці та захист навколишнього середовища» та з прогресивними заходами та засобами безпеки працівників під час виконання робіт. </w:t>
      </w:r>
    </w:p>
    <w:p w14:paraId="09F68600" w14:textId="77777777" w:rsidR="008E040D" w:rsidRPr="009C34CB" w:rsidRDefault="008E040D" w:rsidP="00D1053F">
      <w:pPr>
        <w:spacing w:after="0" w:line="312" w:lineRule="auto"/>
        <w:ind w:firstLine="397"/>
        <w:jc w:val="both"/>
        <w:rPr>
          <w:rFonts w:ascii="Times New Roman" w:eastAsia="Times New Roman" w:hAnsi="Times New Roman" w:cs="Times New Roman"/>
          <w:b/>
          <w:sz w:val="28"/>
          <w:szCs w:val="28"/>
          <w:lang w:val="uk-UA"/>
        </w:rPr>
      </w:pPr>
    </w:p>
    <w:p w14:paraId="517F74F5" w14:textId="77777777" w:rsidR="008E040D" w:rsidRPr="009C34CB" w:rsidRDefault="00720E05" w:rsidP="00D1053F">
      <w:pPr>
        <w:spacing w:after="0" w:line="312" w:lineRule="auto"/>
        <w:ind w:firstLine="397"/>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t>1 МЕТА ТА ПОРЯДОК ВИКОНАННЯ РОЗДІЛУ «ОХОРОНА ПРАЦІ ТА ЗАХИСТ НАВКОЛИШНЬОГО СЕРЕДОВИЩА»</w:t>
      </w:r>
    </w:p>
    <w:p w14:paraId="21B6B55F" w14:textId="77777777" w:rsidR="008E040D" w:rsidRPr="009C34CB" w:rsidRDefault="008E040D" w:rsidP="00D1053F">
      <w:pPr>
        <w:spacing w:after="0" w:line="312" w:lineRule="auto"/>
        <w:ind w:firstLine="397"/>
        <w:jc w:val="center"/>
        <w:rPr>
          <w:rFonts w:ascii="Times New Roman" w:eastAsia="Times New Roman" w:hAnsi="Times New Roman" w:cs="Times New Roman"/>
          <w:b/>
          <w:sz w:val="28"/>
          <w:szCs w:val="28"/>
          <w:lang w:val="uk-UA"/>
        </w:rPr>
      </w:pPr>
    </w:p>
    <w:p w14:paraId="7958B33B" w14:textId="252FD038"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Враховуючи пріоритет життя і здоров’я людини, метою розділу «Охорона праці та захист навколишнього середовища» є розробка питань щодо створення безпечних і здорових умов праці в виробничому приміщенні, на робочих місцях та в робочих зонах, виключення можливості виробничого травматизму, професійних захворювань, отруєнь, пожеж, вибухів, аналіз впливу про</w:t>
      </w:r>
      <w:r w:rsidR="00F03CBE" w:rsidRPr="009C34CB">
        <w:rPr>
          <w:rFonts w:ascii="Times New Roman" w:eastAsia="Times New Roman" w:hAnsi="Times New Roman" w:cs="Times New Roman"/>
          <w:sz w:val="28"/>
          <w:szCs w:val="28"/>
          <w:lang w:val="uk-UA"/>
        </w:rPr>
        <w:t>є</w:t>
      </w:r>
      <w:r w:rsidRPr="009C34CB">
        <w:rPr>
          <w:rFonts w:ascii="Times New Roman" w:eastAsia="Times New Roman" w:hAnsi="Times New Roman" w:cs="Times New Roman"/>
          <w:sz w:val="28"/>
          <w:szCs w:val="28"/>
          <w:lang w:val="uk-UA"/>
        </w:rPr>
        <w:t xml:space="preserve">ктних рішень на навколишнє середовище. </w:t>
      </w:r>
    </w:p>
    <w:p w14:paraId="5AE0E7B3" w14:textId="40794755"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Виконання розділу вимагає від студента вміння вирішувати конкретні технічні, організаційні та санітарно-гігієнічні задачі створення безпечних та комфортних умов праці та дозволяє, завдяки цьому, виявити відповідність його підготовки з цих питань сучасним вимогам до освітньо-кваліфікаційного рівня </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бакалавр</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або </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магістр</w:t>
      </w:r>
      <w:r w:rsidR="00C435E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w:t>
      </w:r>
    </w:p>
    <w:p w14:paraId="0125B53E"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Розділ є складовою частиною кваліфікаційної випускної роботи, тому його зміст має бути узгоджений з темою роботи та враховувати вимоги з охорони праці та безпеки в надзвичайних ситуаціях спрямовані на те, щоб заходи та засоби, що розробляються, усували або зменшували вплив можливих небезпечних і шкідливих виробничих чинників. </w:t>
      </w:r>
    </w:p>
    <w:p w14:paraId="7DEBD551" w14:textId="7EE04A6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Індивідуальне завдання з розділу «Охорона праці та захист навколишнього середовища» студент одержує у викладача-консультанта кафедри екології, теплотехніки та охорони праці (ЕТОП) з урахуванням теми роботи та умов її виконання. Це може бути базове підприємство або організація, на якому вдосконалюється технологія виробництва чи обладнання; науково-дослідна або навчальна лабораторія, клас ПЕОМ або інше приміщення, де студент виконував </w:t>
      </w:r>
      <w:r w:rsidRPr="009C34CB">
        <w:rPr>
          <w:rFonts w:ascii="Times New Roman" w:eastAsia="Times New Roman" w:hAnsi="Times New Roman" w:cs="Times New Roman"/>
          <w:sz w:val="28"/>
          <w:szCs w:val="28"/>
          <w:lang w:val="uk-UA"/>
        </w:rPr>
        <w:lastRenderedPageBreak/>
        <w:t xml:space="preserve">свою роботу, а саме теоретичні та експериментальні дослідження, фізичне або математичне моделювання, патентно-літературний пошук, аналіз джерел і ін. </w:t>
      </w:r>
    </w:p>
    <w:p w14:paraId="5B637DEC" w14:textId="18C61213"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Спеціалізована кафедра зобов’язана забезпечити явку студента до викладача-консультанта кафедри ЕТОП для отримання завдання не пізніше першого тижня переддипломної практики. При цьому студент повинен надати викладачу-консультанту вичерпну інформацію щодо предмета </w:t>
      </w:r>
      <w:r w:rsidR="002E3137" w:rsidRPr="009C34CB">
        <w:rPr>
          <w:rFonts w:ascii="Times New Roman" w:eastAsia="Times New Roman" w:hAnsi="Times New Roman" w:cs="Times New Roman"/>
          <w:sz w:val="28"/>
          <w:szCs w:val="28"/>
          <w:lang w:val="uk-UA"/>
        </w:rPr>
        <w:t>випускної</w:t>
      </w:r>
      <w:r w:rsidRPr="009C34CB">
        <w:rPr>
          <w:rFonts w:ascii="Times New Roman" w:eastAsia="Times New Roman" w:hAnsi="Times New Roman" w:cs="Times New Roman"/>
          <w:sz w:val="28"/>
          <w:szCs w:val="28"/>
          <w:lang w:val="uk-UA"/>
        </w:rPr>
        <w:t xml:space="preserve"> роботи та завдань, що вирішуються при її виконанні.</w:t>
      </w:r>
    </w:p>
    <w:p w14:paraId="12E2A1C6"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У залежності від специфіки роботи розділ може дещо відрізнятися від вимог даних вказівок, при умові погодження з викладачем-консультантом.</w:t>
      </w:r>
    </w:p>
    <w:p w14:paraId="1B64F702"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Розділ студент виконує самостійно, за необхідності отримує консультації з окремих питань у викладача кафедри ЕТОП за встановленим розкладом. Чернетка розділу зі списком використаної літератури подається консультанту для перевірки та із зауваженнями (або без них) повертається студенту протягом тижня для доопрацювання і оформлення. Задовільне виконання розділу «Охорона праці та захист навколишнього середовища» викладач-консультант підтверджує підписом у пояснювальній записці, яку студент представляє у відповідності із графіком виконання роботи разом з чернеткою. Оцінку за розділ консультант визначає за якістю його виконання та результатами співбесіди. Без підпису та оцінки викладача-консультанта з даного розділу робота до захисту не допускається.</w:t>
      </w:r>
    </w:p>
    <w:p w14:paraId="0B64C58C" w14:textId="77777777" w:rsidR="008E040D" w:rsidRPr="009C34CB" w:rsidRDefault="00720E05" w:rsidP="00D1053F">
      <w:pPr>
        <w:spacing w:after="0" w:line="312" w:lineRule="auto"/>
        <w:ind w:firstLine="397"/>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Не допускається підміна проробки конкретних питань охорони праці переліком обов'язків працюючих, заборон або закликів до необхідності дотримання обережності, </w:t>
      </w:r>
      <w:r w:rsidRPr="009C34CB">
        <w:rPr>
          <w:rFonts w:ascii="Times New Roman" w:eastAsia="Times New Roman" w:hAnsi="Times New Roman" w:cs="Times New Roman"/>
          <w:sz w:val="28"/>
          <w:szCs w:val="28"/>
          <w:lang w:val="uk-UA"/>
        </w:rPr>
        <w:t>компіляцією</w:t>
      </w:r>
      <w:r w:rsidRPr="009C34CB">
        <w:rPr>
          <w:rFonts w:ascii="Times New Roman" w:eastAsia="Times New Roman" w:hAnsi="Times New Roman" w:cs="Times New Roman"/>
          <w:color w:val="000000"/>
          <w:sz w:val="28"/>
          <w:szCs w:val="28"/>
          <w:lang w:val="uk-UA"/>
        </w:rPr>
        <w:t xml:space="preserve"> правил, інструкцій, навчальних посібників, наукових робіт та інших джерел без самостійної творчої проробки стосовно до питань, що розглядаються у роботі.</w:t>
      </w:r>
    </w:p>
    <w:p w14:paraId="33FB39B7" w14:textId="47FCD9EB"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За змістом розділ має відповідати діючій системі стандартів безпеки праці, міжгалузевим і галузевим правилам з охорони праці. </w:t>
      </w:r>
    </w:p>
    <w:p w14:paraId="47E2019D" w14:textId="77777777" w:rsidR="008E040D" w:rsidRPr="009C34CB" w:rsidRDefault="008E040D" w:rsidP="00D1053F">
      <w:pPr>
        <w:spacing w:after="0" w:line="312" w:lineRule="auto"/>
        <w:ind w:firstLine="397"/>
        <w:jc w:val="center"/>
        <w:rPr>
          <w:rFonts w:ascii="Times New Roman" w:eastAsia="Times New Roman" w:hAnsi="Times New Roman" w:cs="Times New Roman"/>
          <w:b/>
          <w:sz w:val="28"/>
          <w:szCs w:val="28"/>
          <w:lang w:val="uk-UA"/>
        </w:rPr>
      </w:pPr>
    </w:p>
    <w:p w14:paraId="4464BF99" w14:textId="77777777" w:rsidR="008E040D" w:rsidRPr="009C34CB" w:rsidRDefault="00720E05" w:rsidP="00D1053F">
      <w:pPr>
        <w:spacing w:after="0" w:line="312" w:lineRule="auto"/>
        <w:ind w:firstLine="397"/>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t>2 СТРУКТУРА ТА ЗМІСТ РОЗДІЛУ «ОХОРОНА ПРАЦІ ТА ЗАХИСТ НАВКОЛИШНЬОГО СЕРЕДОВИЩА»</w:t>
      </w:r>
    </w:p>
    <w:p w14:paraId="68172912" w14:textId="77777777" w:rsidR="008E040D" w:rsidRPr="009C34CB" w:rsidRDefault="008E040D" w:rsidP="00D1053F">
      <w:pPr>
        <w:spacing w:after="0" w:line="312" w:lineRule="auto"/>
        <w:ind w:firstLine="397"/>
        <w:jc w:val="center"/>
        <w:rPr>
          <w:rFonts w:ascii="Times New Roman" w:eastAsia="Times New Roman" w:hAnsi="Times New Roman" w:cs="Times New Roman"/>
          <w:sz w:val="28"/>
          <w:szCs w:val="28"/>
          <w:lang w:val="uk-UA"/>
        </w:rPr>
      </w:pPr>
    </w:p>
    <w:p w14:paraId="5B8F853C" w14:textId="2B3D99CB"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Розділ «Охорона праці та захист навколишнього середовища» починається зі вступної частини, у якій вказується мета розділу і для яких умов розробляються питання охорони праці та захисту навколишнього середовища тобто для </w:t>
      </w:r>
      <w:r w:rsidRPr="009C34CB">
        <w:rPr>
          <w:rFonts w:ascii="Times New Roman" w:eastAsia="Times New Roman" w:hAnsi="Times New Roman" w:cs="Times New Roman"/>
          <w:sz w:val="28"/>
          <w:szCs w:val="28"/>
          <w:lang w:val="uk-UA"/>
        </w:rPr>
        <w:lastRenderedPageBreak/>
        <w:t>виробничого приміщення, технологічного процесу, офісу чи для приміщення, в якому виконувалася робота. Зразок вступної частини</w:t>
      </w:r>
      <w:r w:rsidR="00265B96" w:rsidRPr="009C34CB">
        <w:rPr>
          <w:rFonts w:ascii="Times New Roman" w:eastAsia="Times New Roman" w:hAnsi="Times New Roman" w:cs="Times New Roman"/>
          <w:sz w:val="28"/>
          <w:szCs w:val="28"/>
          <w:lang w:val="uk-UA"/>
        </w:rPr>
        <w:t xml:space="preserve"> для бакалаврів</w:t>
      </w:r>
      <w:r w:rsidRPr="009C34CB">
        <w:rPr>
          <w:rFonts w:ascii="Times New Roman" w:eastAsia="Times New Roman" w:hAnsi="Times New Roman" w:cs="Times New Roman"/>
          <w:sz w:val="28"/>
          <w:szCs w:val="28"/>
          <w:lang w:val="uk-UA"/>
        </w:rPr>
        <w:t>:</w:t>
      </w:r>
    </w:p>
    <w:p w14:paraId="2CF7B0DC" w14:textId="7E0B04DA" w:rsidR="00265B96" w:rsidRPr="009C34CB" w:rsidRDefault="00720E05" w:rsidP="00D1053F">
      <w:pPr>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w:t>
      </w:r>
      <w:r w:rsidR="002F2E56" w:rsidRPr="009C34CB">
        <w:rPr>
          <w:rFonts w:ascii="Times New Roman" w:eastAsia="Times New Roman" w:hAnsi="Times New Roman" w:cs="Times New Roman"/>
          <w:i/>
          <w:sz w:val="28"/>
          <w:szCs w:val="28"/>
          <w:lang w:val="uk-UA"/>
        </w:rPr>
        <w:t xml:space="preserve">Тема роботи </w:t>
      </w:r>
      <w:r w:rsidRPr="009C34CB">
        <w:rPr>
          <w:rFonts w:ascii="Times New Roman" w:eastAsia="Times New Roman" w:hAnsi="Times New Roman" w:cs="Times New Roman"/>
          <w:i/>
          <w:sz w:val="28"/>
          <w:szCs w:val="28"/>
          <w:lang w:val="uk-UA"/>
        </w:rPr>
        <w:t>передбачає реконструкцію (розробку технології, модернізацію вузла машини, механізму, розробку системи управління або регулювання, економічне обґрунтування і ін.) .....  цеху (підприємства, відділення, ділянки)», а</w:t>
      </w:r>
      <w:r w:rsidR="002F2E56" w:rsidRPr="009C34CB">
        <w:rPr>
          <w:rFonts w:ascii="Times New Roman" w:eastAsia="Times New Roman" w:hAnsi="Times New Roman" w:cs="Times New Roman"/>
          <w:i/>
          <w:sz w:val="28"/>
          <w:szCs w:val="28"/>
          <w:lang w:val="uk-UA"/>
        </w:rPr>
        <w:t>бо</w:t>
      </w:r>
      <w:r w:rsidRPr="009C34CB">
        <w:rPr>
          <w:rFonts w:ascii="Times New Roman" w:eastAsia="Times New Roman" w:hAnsi="Times New Roman" w:cs="Times New Roman"/>
          <w:i/>
          <w:sz w:val="28"/>
          <w:szCs w:val="28"/>
          <w:lang w:val="uk-UA"/>
        </w:rPr>
        <w:t xml:space="preserve">: «У даній роботі виконані дослідження ....., що проводилися в умовах лабораторії (кафедри, відділу)», а далі: «Тому в даному розділі </w:t>
      </w:r>
      <w:r w:rsidR="00265B96" w:rsidRPr="009C34CB">
        <w:rPr>
          <w:rFonts w:ascii="Times New Roman" w:eastAsia="Times New Roman" w:hAnsi="Times New Roman" w:cs="Times New Roman"/>
          <w:i/>
          <w:sz w:val="28"/>
          <w:szCs w:val="28"/>
          <w:lang w:val="uk-UA"/>
        </w:rPr>
        <w:t>наведені загальні</w:t>
      </w:r>
      <w:r w:rsidRPr="009C34CB">
        <w:rPr>
          <w:rFonts w:ascii="Times New Roman" w:eastAsia="Times New Roman" w:hAnsi="Times New Roman" w:cs="Times New Roman"/>
          <w:i/>
          <w:sz w:val="28"/>
          <w:szCs w:val="28"/>
          <w:lang w:val="uk-UA"/>
        </w:rPr>
        <w:t xml:space="preserve"> </w:t>
      </w:r>
      <w:r w:rsidR="002F2E56" w:rsidRPr="009C34CB">
        <w:rPr>
          <w:rFonts w:ascii="Times New Roman" w:eastAsia="Times New Roman" w:hAnsi="Times New Roman" w:cs="Times New Roman"/>
          <w:i/>
          <w:sz w:val="28"/>
          <w:szCs w:val="28"/>
          <w:lang w:val="uk-UA"/>
        </w:rPr>
        <w:t xml:space="preserve">умови праці </w:t>
      </w:r>
      <w:r w:rsidRPr="009C34CB">
        <w:rPr>
          <w:rFonts w:ascii="Times New Roman" w:eastAsia="Times New Roman" w:hAnsi="Times New Roman" w:cs="Times New Roman"/>
          <w:i/>
          <w:sz w:val="28"/>
          <w:szCs w:val="28"/>
          <w:lang w:val="uk-UA"/>
        </w:rPr>
        <w:t>відділенн</w:t>
      </w:r>
      <w:r w:rsidR="002F2E56" w:rsidRPr="009C34CB">
        <w:rPr>
          <w:rFonts w:ascii="Times New Roman" w:eastAsia="Times New Roman" w:hAnsi="Times New Roman" w:cs="Times New Roman"/>
          <w:i/>
          <w:sz w:val="28"/>
          <w:szCs w:val="28"/>
          <w:lang w:val="uk-UA"/>
        </w:rPr>
        <w:t>я</w:t>
      </w:r>
      <w:r w:rsidRPr="009C34CB">
        <w:rPr>
          <w:rFonts w:ascii="Times New Roman" w:eastAsia="Times New Roman" w:hAnsi="Times New Roman" w:cs="Times New Roman"/>
          <w:i/>
          <w:sz w:val="28"/>
          <w:szCs w:val="28"/>
          <w:lang w:val="uk-UA"/>
        </w:rPr>
        <w:t>, ділян</w:t>
      </w:r>
      <w:r w:rsidR="002F2E56" w:rsidRPr="009C34CB">
        <w:rPr>
          <w:rFonts w:ascii="Times New Roman" w:eastAsia="Times New Roman" w:hAnsi="Times New Roman" w:cs="Times New Roman"/>
          <w:i/>
          <w:sz w:val="28"/>
          <w:szCs w:val="28"/>
          <w:lang w:val="uk-UA"/>
        </w:rPr>
        <w:t xml:space="preserve">ки або </w:t>
      </w:r>
      <w:r w:rsidRPr="009C34CB">
        <w:rPr>
          <w:rFonts w:ascii="Times New Roman" w:eastAsia="Times New Roman" w:hAnsi="Times New Roman" w:cs="Times New Roman"/>
          <w:i/>
          <w:sz w:val="28"/>
          <w:szCs w:val="28"/>
          <w:lang w:val="uk-UA"/>
        </w:rPr>
        <w:t>лабораторії, офіс</w:t>
      </w:r>
      <w:r w:rsidR="002F2E56" w:rsidRPr="009C34CB">
        <w:rPr>
          <w:rFonts w:ascii="Times New Roman" w:eastAsia="Times New Roman" w:hAnsi="Times New Roman" w:cs="Times New Roman"/>
          <w:i/>
          <w:sz w:val="28"/>
          <w:szCs w:val="28"/>
          <w:lang w:val="uk-UA"/>
        </w:rPr>
        <w:t>у</w:t>
      </w:r>
      <w:r w:rsidRPr="009C34CB">
        <w:rPr>
          <w:rFonts w:ascii="Times New Roman" w:eastAsia="Times New Roman" w:hAnsi="Times New Roman" w:cs="Times New Roman"/>
          <w:i/>
          <w:sz w:val="28"/>
          <w:szCs w:val="28"/>
          <w:lang w:val="uk-UA"/>
        </w:rPr>
        <w:t>, конкретно</w:t>
      </w:r>
      <w:r w:rsidR="00265B96" w:rsidRPr="009C34CB">
        <w:rPr>
          <w:rFonts w:ascii="Times New Roman" w:eastAsia="Times New Roman" w:hAnsi="Times New Roman" w:cs="Times New Roman"/>
          <w:i/>
          <w:sz w:val="28"/>
          <w:szCs w:val="28"/>
          <w:lang w:val="uk-UA"/>
        </w:rPr>
        <w:t>го</w:t>
      </w:r>
      <w:r w:rsidRPr="009C34CB">
        <w:rPr>
          <w:rFonts w:ascii="Times New Roman" w:eastAsia="Times New Roman" w:hAnsi="Times New Roman" w:cs="Times New Roman"/>
          <w:i/>
          <w:sz w:val="28"/>
          <w:szCs w:val="28"/>
          <w:lang w:val="uk-UA"/>
        </w:rPr>
        <w:t xml:space="preserve"> робочо</w:t>
      </w:r>
      <w:r w:rsidR="00265B96" w:rsidRPr="009C34CB">
        <w:rPr>
          <w:rFonts w:ascii="Times New Roman" w:eastAsia="Times New Roman" w:hAnsi="Times New Roman" w:cs="Times New Roman"/>
          <w:i/>
          <w:sz w:val="28"/>
          <w:szCs w:val="28"/>
          <w:lang w:val="uk-UA"/>
        </w:rPr>
        <w:t>го</w:t>
      </w:r>
      <w:r w:rsidRPr="009C34CB">
        <w:rPr>
          <w:rFonts w:ascii="Times New Roman" w:eastAsia="Times New Roman" w:hAnsi="Times New Roman" w:cs="Times New Roman"/>
          <w:i/>
          <w:sz w:val="28"/>
          <w:szCs w:val="28"/>
          <w:lang w:val="uk-UA"/>
        </w:rPr>
        <w:t xml:space="preserve"> місц</w:t>
      </w:r>
      <w:r w:rsidR="00265B96" w:rsidRPr="009C34CB">
        <w:rPr>
          <w:rFonts w:ascii="Times New Roman" w:eastAsia="Times New Roman" w:hAnsi="Times New Roman" w:cs="Times New Roman"/>
          <w:i/>
          <w:sz w:val="28"/>
          <w:szCs w:val="28"/>
          <w:lang w:val="uk-UA"/>
        </w:rPr>
        <w:t>я</w:t>
      </w:r>
      <w:r w:rsidRPr="009C34CB">
        <w:rPr>
          <w:rFonts w:ascii="Times New Roman" w:eastAsia="Times New Roman" w:hAnsi="Times New Roman" w:cs="Times New Roman"/>
          <w:i/>
          <w:sz w:val="28"/>
          <w:szCs w:val="28"/>
          <w:lang w:val="uk-UA"/>
        </w:rPr>
        <w:t xml:space="preserve">, </w:t>
      </w:r>
      <w:r w:rsidR="00265B96" w:rsidRPr="009C34CB">
        <w:rPr>
          <w:rFonts w:ascii="Times New Roman" w:eastAsia="Times New Roman" w:hAnsi="Times New Roman" w:cs="Times New Roman"/>
          <w:i/>
          <w:sz w:val="28"/>
          <w:szCs w:val="28"/>
          <w:lang w:val="uk-UA"/>
        </w:rPr>
        <w:t>розглянуто питання техніки безпеки та пожежної профілактики, узагальнені питання впливу про</w:t>
      </w:r>
      <w:r w:rsidR="00354294" w:rsidRPr="009C34CB">
        <w:rPr>
          <w:rFonts w:ascii="Times New Roman" w:eastAsia="Times New Roman" w:hAnsi="Times New Roman" w:cs="Times New Roman"/>
          <w:i/>
          <w:sz w:val="28"/>
          <w:szCs w:val="28"/>
          <w:lang w:val="uk-UA"/>
        </w:rPr>
        <w:t>є</w:t>
      </w:r>
      <w:r w:rsidR="00265B96" w:rsidRPr="009C34CB">
        <w:rPr>
          <w:rFonts w:ascii="Times New Roman" w:eastAsia="Times New Roman" w:hAnsi="Times New Roman" w:cs="Times New Roman"/>
          <w:i/>
          <w:sz w:val="28"/>
          <w:szCs w:val="28"/>
          <w:lang w:val="uk-UA"/>
        </w:rPr>
        <w:t>ктних рішень або виробництва на навколишнє середовище та методи його захисту.</w:t>
      </w:r>
    </w:p>
    <w:p w14:paraId="049188C6" w14:textId="3F02D9C2" w:rsidR="00265B96" w:rsidRPr="009C34CB" w:rsidRDefault="00265B96" w:rsidP="00D1053F">
      <w:pPr>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sz w:val="28"/>
          <w:szCs w:val="28"/>
          <w:lang w:val="uk-UA"/>
        </w:rPr>
        <w:t>Зразок вступної частини для магістрів:</w:t>
      </w:r>
    </w:p>
    <w:p w14:paraId="2BF725A4" w14:textId="56843FAA" w:rsidR="008E040D" w:rsidRPr="009C34CB" w:rsidRDefault="00265B96" w:rsidP="00D1053F">
      <w:pPr>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 xml:space="preserve">У даній роботі виконані дослідження ....., що проводилися в умовах лабораторії (кафедри, відділу), тому в даному розділі проаналізовані умови праці </w:t>
      </w:r>
      <w:r w:rsidR="002D584B" w:rsidRPr="009C34CB">
        <w:rPr>
          <w:rFonts w:ascii="Times New Roman" w:eastAsia="Times New Roman" w:hAnsi="Times New Roman" w:cs="Times New Roman"/>
          <w:i/>
          <w:sz w:val="28"/>
          <w:szCs w:val="28"/>
          <w:lang w:val="uk-UA"/>
        </w:rPr>
        <w:t xml:space="preserve">та пожежної безпеки </w:t>
      </w:r>
      <w:r w:rsidRPr="009C34CB">
        <w:rPr>
          <w:rFonts w:ascii="Times New Roman" w:eastAsia="Times New Roman" w:hAnsi="Times New Roman" w:cs="Times New Roman"/>
          <w:i/>
          <w:sz w:val="28"/>
          <w:szCs w:val="28"/>
          <w:lang w:val="uk-UA"/>
        </w:rPr>
        <w:t>в відділенні, на ділянці або в лабораторії, офісі, на конкретному робочому місці, розроблені заходи</w:t>
      </w:r>
      <w:r w:rsidR="002D584B" w:rsidRPr="009C34CB">
        <w:rPr>
          <w:rFonts w:ascii="Times New Roman" w:eastAsia="Times New Roman" w:hAnsi="Times New Roman" w:cs="Times New Roman"/>
          <w:i/>
          <w:sz w:val="28"/>
          <w:szCs w:val="28"/>
          <w:lang w:val="uk-UA"/>
        </w:rPr>
        <w:t xml:space="preserve"> та виконані розрахунки …</w:t>
      </w:r>
      <w:r w:rsidRPr="009C34CB">
        <w:rPr>
          <w:rFonts w:ascii="Times New Roman" w:eastAsia="Times New Roman" w:hAnsi="Times New Roman" w:cs="Times New Roman"/>
          <w:i/>
          <w:sz w:val="28"/>
          <w:szCs w:val="28"/>
          <w:lang w:val="uk-UA"/>
        </w:rPr>
        <w:t xml:space="preserve"> щодо </w:t>
      </w:r>
      <w:r w:rsidR="002D584B" w:rsidRPr="009C34CB">
        <w:rPr>
          <w:rFonts w:ascii="Times New Roman" w:eastAsia="Times New Roman" w:hAnsi="Times New Roman" w:cs="Times New Roman"/>
          <w:i/>
          <w:sz w:val="28"/>
          <w:szCs w:val="28"/>
          <w:lang w:val="uk-UA"/>
        </w:rPr>
        <w:t>покращення умов праці</w:t>
      </w:r>
      <w:r w:rsidRPr="009C34CB">
        <w:rPr>
          <w:rFonts w:ascii="Times New Roman" w:eastAsia="Times New Roman" w:hAnsi="Times New Roman" w:cs="Times New Roman"/>
          <w:i/>
          <w:sz w:val="28"/>
          <w:szCs w:val="28"/>
          <w:lang w:val="uk-UA"/>
        </w:rPr>
        <w:t xml:space="preserve"> (або заходи щодо забезпечення сприятливих умов праці). </w:t>
      </w:r>
      <w:r w:rsidR="002D584B" w:rsidRPr="009C34CB">
        <w:rPr>
          <w:rFonts w:ascii="Times New Roman" w:eastAsia="Times New Roman" w:hAnsi="Times New Roman" w:cs="Times New Roman"/>
          <w:i/>
          <w:sz w:val="28"/>
          <w:szCs w:val="28"/>
          <w:lang w:val="uk-UA"/>
        </w:rPr>
        <w:t>Р</w:t>
      </w:r>
      <w:r w:rsidRPr="009C34CB">
        <w:rPr>
          <w:rFonts w:ascii="Times New Roman" w:eastAsia="Times New Roman" w:hAnsi="Times New Roman" w:cs="Times New Roman"/>
          <w:i/>
          <w:sz w:val="28"/>
          <w:szCs w:val="28"/>
          <w:lang w:val="uk-UA"/>
        </w:rPr>
        <w:t xml:space="preserve">озглянуті питання впливу </w:t>
      </w:r>
      <w:r w:rsidR="002D584B" w:rsidRPr="009C34CB">
        <w:rPr>
          <w:rFonts w:ascii="Times New Roman" w:eastAsia="Times New Roman" w:hAnsi="Times New Roman" w:cs="Times New Roman"/>
          <w:i/>
          <w:sz w:val="28"/>
          <w:szCs w:val="28"/>
          <w:lang w:val="uk-UA"/>
        </w:rPr>
        <w:t>виробництва</w:t>
      </w:r>
      <w:r w:rsidRPr="009C34CB">
        <w:rPr>
          <w:rFonts w:ascii="Times New Roman" w:eastAsia="Times New Roman" w:hAnsi="Times New Roman" w:cs="Times New Roman"/>
          <w:i/>
          <w:sz w:val="28"/>
          <w:szCs w:val="28"/>
          <w:lang w:val="uk-UA"/>
        </w:rPr>
        <w:t xml:space="preserve"> на навколишнє середовище та методи його захисту (або питання щодо впливу про</w:t>
      </w:r>
      <w:r w:rsidR="00354294" w:rsidRPr="009C34CB">
        <w:rPr>
          <w:rFonts w:ascii="Times New Roman" w:eastAsia="Times New Roman" w:hAnsi="Times New Roman" w:cs="Times New Roman"/>
          <w:i/>
          <w:sz w:val="28"/>
          <w:szCs w:val="28"/>
          <w:lang w:val="uk-UA"/>
        </w:rPr>
        <w:t>є</w:t>
      </w:r>
      <w:r w:rsidRPr="009C34CB">
        <w:rPr>
          <w:rFonts w:ascii="Times New Roman" w:eastAsia="Times New Roman" w:hAnsi="Times New Roman" w:cs="Times New Roman"/>
          <w:i/>
          <w:sz w:val="28"/>
          <w:szCs w:val="28"/>
          <w:lang w:val="uk-UA"/>
        </w:rPr>
        <w:t>ктних</w:t>
      </w:r>
      <w:r w:rsidR="002D584B" w:rsidRPr="009C34CB">
        <w:rPr>
          <w:rFonts w:ascii="Times New Roman" w:eastAsia="Times New Roman" w:hAnsi="Times New Roman" w:cs="Times New Roman"/>
          <w:i/>
          <w:sz w:val="28"/>
          <w:szCs w:val="28"/>
          <w:lang w:val="uk-UA"/>
        </w:rPr>
        <w:t xml:space="preserve">, технологічних, технічних або інших </w:t>
      </w:r>
      <w:r w:rsidRPr="009C34CB">
        <w:rPr>
          <w:rFonts w:ascii="Times New Roman" w:eastAsia="Times New Roman" w:hAnsi="Times New Roman" w:cs="Times New Roman"/>
          <w:i/>
          <w:sz w:val="28"/>
          <w:szCs w:val="28"/>
          <w:lang w:val="uk-UA"/>
        </w:rPr>
        <w:t xml:space="preserve">рішень на навколишнє середовище». </w:t>
      </w:r>
    </w:p>
    <w:p w14:paraId="436BCC0F"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Обсяг вступної частини 0,4 сторінки; вона йде безпосередньо після назви розділу без назви і нумерації; у змісті її наявність як окремого підрозділу не відображується.</w:t>
      </w:r>
    </w:p>
    <w:p w14:paraId="1980403B" w14:textId="358C9AA6"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Основну частину розділу «Охорона праці та захист навколишнього середовища» для бакалаврів складають наступні підрозділи</w:t>
      </w:r>
      <w:r w:rsidR="00C435E2" w:rsidRPr="009C34CB">
        <w:rPr>
          <w:rFonts w:ascii="Times New Roman" w:eastAsia="Times New Roman" w:hAnsi="Times New Roman" w:cs="Times New Roman"/>
          <w:sz w:val="28"/>
          <w:szCs w:val="28"/>
          <w:lang w:val="uk-UA"/>
        </w:rPr>
        <w:t>:</w:t>
      </w:r>
    </w:p>
    <w:p w14:paraId="682CD6AC" w14:textId="77777777" w:rsidR="008E040D" w:rsidRPr="009C34CB" w:rsidRDefault="00720E05">
      <w:pPr>
        <w:numPr>
          <w:ilvl w:val="0"/>
          <w:numId w:val="2"/>
        </w:numPr>
        <w:pBdr>
          <w:top w:val="nil"/>
          <w:left w:val="nil"/>
          <w:bottom w:val="nil"/>
          <w:right w:val="nil"/>
          <w:between w:val="nil"/>
        </w:pBdr>
        <w:spacing w:after="0" w:line="312" w:lineRule="auto"/>
        <w:ind w:left="284" w:firstLine="142"/>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Загальна характеристика умов праці (1-2 с.).</w:t>
      </w:r>
    </w:p>
    <w:p w14:paraId="1B346A04" w14:textId="77777777" w:rsidR="008E040D" w:rsidRPr="009C34CB" w:rsidRDefault="00720E05">
      <w:pPr>
        <w:numPr>
          <w:ilvl w:val="0"/>
          <w:numId w:val="2"/>
        </w:numPr>
        <w:pBdr>
          <w:top w:val="nil"/>
          <w:left w:val="nil"/>
          <w:bottom w:val="nil"/>
          <w:right w:val="nil"/>
          <w:between w:val="nil"/>
        </w:pBdr>
        <w:spacing w:after="0" w:line="312" w:lineRule="auto"/>
        <w:ind w:left="284" w:firstLine="142"/>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Техніка безпеки та пожежна профілактика (2-3 с.).</w:t>
      </w:r>
    </w:p>
    <w:p w14:paraId="44D3D3A6" w14:textId="77777777" w:rsidR="008E040D" w:rsidRPr="009C34CB" w:rsidRDefault="00720E05">
      <w:pPr>
        <w:numPr>
          <w:ilvl w:val="0"/>
          <w:numId w:val="2"/>
        </w:numPr>
        <w:pBdr>
          <w:top w:val="nil"/>
          <w:left w:val="nil"/>
          <w:bottom w:val="nil"/>
          <w:right w:val="nil"/>
          <w:between w:val="nil"/>
        </w:pBdr>
        <w:spacing w:after="0" w:line="312" w:lineRule="auto"/>
        <w:ind w:left="284" w:firstLine="142"/>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Захист навколишнього середовища (1-2 с.).</w:t>
      </w:r>
    </w:p>
    <w:p w14:paraId="0D6B69FD" w14:textId="405B772E"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Основну частину розділу «Охорона праці та захист навколишнього середовища» для магістрів складають підрозділи</w:t>
      </w:r>
      <w:r w:rsidR="00C435E2" w:rsidRPr="009C34CB">
        <w:rPr>
          <w:rFonts w:ascii="Times New Roman" w:eastAsia="Times New Roman" w:hAnsi="Times New Roman" w:cs="Times New Roman"/>
          <w:sz w:val="28"/>
          <w:szCs w:val="28"/>
          <w:lang w:val="uk-UA"/>
        </w:rPr>
        <w:t>:</w:t>
      </w:r>
    </w:p>
    <w:p w14:paraId="6CCDCADA" w14:textId="77777777" w:rsidR="008E040D" w:rsidRPr="009C34CB" w:rsidRDefault="00720E05">
      <w:pPr>
        <w:numPr>
          <w:ilvl w:val="0"/>
          <w:numId w:val="6"/>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Аналіз умов праці та пожежної безпеки (2-3 с.).</w:t>
      </w:r>
    </w:p>
    <w:p w14:paraId="2DEBF306" w14:textId="77777777" w:rsidR="008E040D" w:rsidRPr="009C34CB" w:rsidRDefault="00720E05">
      <w:pPr>
        <w:numPr>
          <w:ilvl w:val="0"/>
          <w:numId w:val="6"/>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Заходи поліпшення умов праці (3-4 с.).</w:t>
      </w:r>
    </w:p>
    <w:p w14:paraId="4FD70153" w14:textId="77777777" w:rsidR="008E040D" w:rsidRPr="009C34CB" w:rsidRDefault="00720E05">
      <w:pPr>
        <w:numPr>
          <w:ilvl w:val="0"/>
          <w:numId w:val="6"/>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Захист навколишнього середовища (2-3 с.).</w:t>
      </w:r>
    </w:p>
    <w:p w14:paraId="16D8E3AD" w14:textId="77777777" w:rsidR="009A1992" w:rsidRPr="009C34CB" w:rsidRDefault="009A1992" w:rsidP="00D1053F">
      <w:pPr>
        <w:ind w:firstLine="397"/>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br w:type="page"/>
      </w:r>
    </w:p>
    <w:p w14:paraId="5EAB511C" w14:textId="71F6744F" w:rsidR="008E040D" w:rsidRPr="009C34CB" w:rsidRDefault="00720E05" w:rsidP="00D1053F">
      <w:pPr>
        <w:spacing w:after="0" w:line="312" w:lineRule="auto"/>
        <w:ind w:firstLine="397"/>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lastRenderedPageBreak/>
        <w:t>2.1 Загальна характеристика умов праці</w:t>
      </w:r>
    </w:p>
    <w:p w14:paraId="6D537749" w14:textId="77777777" w:rsidR="008E040D" w:rsidRPr="009C34CB" w:rsidRDefault="008E040D" w:rsidP="00D1053F">
      <w:pPr>
        <w:spacing w:after="0" w:line="312" w:lineRule="auto"/>
        <w:ind w:firstLine="397"/>
        <w:jc w:val="both"/>
        <w:rPr>
          <w:rFonts w:ascii="Times New Roman" w:eastAsia="Times New Roman" w:hAnsi="Times New Roman" w:cs="Times New Roman"/>
          <w:sz w:val="28"/>
          <w:szCs w:val="28"/>
          <w:lang w:val="uk-UA"/>
        </w:rPr>
      </w:pPr>
    </w:p>
    <w:p w14:paraId="36141CBD" w14:textId="476F446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Студент аналізує умови праці на конкретному об'єкті з точки зору виявлення можливих (потенційних) небезпечних і шкідливих виробничих чинників (фізичних, хімічних, біологічних, психофізіологічних і ін.)</w:t>
      </w:r>
      <w:r w:rsidR="00ED2240">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en-US"/>
        </w:rPr>
        <w:t>[3]</w:t>
      </w:r>
      <w:r w:rsidRPr="009C34CB">
        <w:rPr>
          <w:rFonts w:ascii="Times New Roman" w:eastAsia="Times New Roman" w:hAnsi="Times New Roman" w:cs="Times New Roman"/>
          <w:sz w:val="28"/>
          <w:szCs w:val="28"/>
          <w:lang w:val="uk-UA"/>
        </w:rPr>
        <w:t>, що створюються технічними засобами, технологічними процесами, невірною організацією праці у виробничих приміщеннях та на робочих місцях.</w:t>
      </w:r>
    </w:p>
    <w:p w14:paraId="3C9F43D2" w14:textId="7B98B0A4"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Необхідно </w:t>
      </w:r>
      <w:r w:rsidR="002D584B" w:rsidRPr="009C34CB">
        <w:rPr>
          <w:rFonts w:ascii="Times New Roman" w:eastAsia="Times New Roman" w:hAnsi="Times New Roman" w:cs="Times New Roman"/>
          <w:sz w:val="28"/>
          <w:szCs w:val="28"/>
          <w:lang w:val="uk-UA"/>
        </w:rPr>
        <w:t>в</w:t>
      </w:r>
      <w:r w:rsidRPr="009C34CB">
        <w:rPr>
          <w:rFonts w:ascii="Times New Roman" w:eastAsia="Times New Roman" w:hAnsi="Times New Roman" w:cs="Times New Roman"/>
          <w:sz w:val="28"/>
          <w:szCs w:val="28"/>
          <w:lang w:val="uk-UA"/>
        </w:rPr>
        <w:t>казати, в якому будинку і на якому поверсі знаходиться</w:t>
      </w:r>
      <w:r w:rsidR="002D584B" w:rsidRPr="009C34CB">
        <w:rPr>
          <w:rFonts w:ascii="Times New Roman" w:eastAsia="Times New Roman" w:hAnsi="Times New Roman" w:cs="Times New Roman"/>
          <w:sz w:val="28"/>
          <w:szCs w:val="28"/>
          <w:lang w:val="uk-UA"/>
        </w:rPr>
        <w:t xml:space="preserve"> об’єкт </w:t>
      </w:r>
      <w:r w:rsidR="001D0FE3" w:rsidRPr="009C34CB">
        <w:rPr>
          <w:rFonts w:ascii="Times New Roman" w:eastAsia="Times New Roman" w:hAnsi="Times New Roman" w:cs="Times New Roman"/>
          <w:sz w:val="28"/>
          <w:szCs w:val="28"/>
          <w:lang w:val="uk-UA"/>
        </w:rPr>
        <w:t>аналізу</w:t>
      </w:r>
      <w:r w:rsidRPr="009C34CB">
        <w:rPr>
          <w:rFonts w:ascii="Times New Roman" w:eastAsia="Times New Roman" w:hAnsi="Times New Roman" w:cs="Times New Roman"/>
          <w:sz w:val="28"/>
          <w:szCs w:val="28"/>
          <w:lang w:val="uk-UA"/>
        </w:rPr>
        <w:t xml:space="preserve">, скільки робочих місць, яке є обладнання. Виходячи з норм для виробничих приміщень або на окремі робочі місця та наявності основного й допоміжного обладнання, необхідно оцінити площу та обсяг виробничого приміщення з комп’ютерною технікою у відповідності до </w:t>
      </w:r>
      <w:hyperlink r:id="rId12" w:anchor="Text" w:history="1">
        <w:proofErr w:type="spellStart"/>
        <w:r w:rsidRPr="009C34CB">
          <w:rPr>
            <w:rStyle w:val="aa"/>
            <w:rFonts w:ascii="Times New Roman" w:eastAsia="Times New Roman" w:hAnsi="Times New Roman" w:cs="Times New Roman"/>
            <w:sz w:val="28"/>
            <w:szCs w:val="28"/>
            <w:lang w:val="uk-UA"/>
          </w:rPr>
          <w:t>ДСанПіН</w:t>
        </w:r>
        <w:proofErr w:type="spellEnd"/>
        <w:r w:rsidRPr="009C34CB">
          <w:rPr>
            <w:rStyle w:val="aa"/>
            <w:rFonts w:ascii="Times New Roman" w:eastAsia="Times New Roman" w:hAnsi="Times New Roman" w:cs="Times New Roman"/>
            <w:sz w:val="28"/>
            <w:szCs w:val="28"/>
            <w:lang w:val="uk-UA"/>
          </w:rPr>
          <w:t xml:space="preserve"> 3.3.2.007-98</w:t>
        </w:r>
      </w:hyperlink>
      <w:r w:rsidR="00E37FC3"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en-US"/>
        </w:rPr>
        <w:t>[</w:t>
      </w:r>
      <w:r w:rsidR="00ED2240">
        <w:rPr>
          <w:rFonts w:ascii="Times New Roman" w:eastAsia="Times New Roman" w:hAnsi="Times New Roman" w:cs="Times New Roman"/>
          <w:sz w:val="28"/>
          <w:szCs w:val="28"/>
        </w:rPr>
        <w:t>4</w:t>
      </w:r>
      <w:r w:rsidR="00ED2240">
        <w:rPr>
          <w:rFonts w:ascii="Times New Roman" w:eastAsia="Times New Roman" w:hAnsi="Times New Roman" w:cs="Times New Roman"/>
          <w:sz w:val="28"/>
          <w:szCs w:val="28"/>
          <w:lang w:val="en-US"/>
        </w:rPr>
        <w:t>]</w:t>
      </w:r>
      <w:r w:rsidR="00ED2240">
        <w:rPr>
          <w:rFonts w:ascii="Times New Roman" w:eastAsia="Times New Roman" w:hAnsi="Times New Roman" w:cs="Times New Roman"/>
          <w:sz w:val="28"/>
          <w:szCs w:val="28"/>
        </w:rPr>
        <w:t>.</w:t>
      </w:r>
      <w:r w:rsidR="00ED2240">
        <w:rPr>
          <w:rFonts w:ascii="Times New Roman" w:eastAsia="Times New Roman" w:hAnsi="Times New Roman" w:cs="Times New Roman"/>
          <w:sz w:val="28"/>
          <w:szCs w:val="28"/>
          <w:lang w:val="en-US"/>
        </w:rPr>
        <w:t xml:space="preserve"> </w:t>
      </w:r>
      <w:r w:rsidRPr="009C34CB">
        <w:rPr>
          <w:rFonts w:ascii="Times New Roman" w:eastAsia="Times New Roman" w:hAnsi="Times New Roman" w:cs="Times New Roman"/>
          <w:sz w:val="28"/>
          <w:szCs w:val="28"/>
          <w:lang w:val="uk-UA"/>
        </w:rPr>
        <w:t xml:space="preserve">Виходячи з норм </w:t>
      </w:r>
      <w:hyperlink r:id="rId13" w:anchor="Text" w:history="1">
        <w:r w:rsidRPr="009C34CB">
          <w:rPr>
            <w:rStyle w:val="aa"/>
            <w:rFonts w:ascii="Times New Roman" w:eastAsia="Times New Roman" w:hAnsi="Times New Roman" w:cs="Times New Roman"/>
            <w:sz w:val="28"/>
            <w:szCs w:val="28"/>
            <w:lang w:val="uk-UA"/>
          </w:rPr>
          <w:t>ДСП 173-96</w:t>
        </w:r>
      </w:hyperlink>
      <w:r w:rsidR="00ED2240">
        <w:rPr>
          <w:rFonts w:ascii="Times New Roman" w:eastAsia="Times New Roman" w:hAnsi="Times New Roman" w:cs="Times New Roman"/>
          <w:sz w:val="28"/>
          <w:szCs w:val="28"/>
          <w:lang w:val="en-US"/>
        </w:rPr>
        <w:t xml:space="preserve"> [</w:t>
      </w:r>
      <w:r w:rsidR="00ED2240">
        <w:rPr>
          <w:rFonts w:ascii="Times New Roman" w:eastAsia="Times New Roman" w:hAnsi="Times New Roman" w:cs="Times New Roman"/>
          <w:sz w:val="28"/>
          <w:szCs w:val="28"/>
        </w:rPr>
        <w:t>5</w:t>
      </w:r>
      <w:r w:rsidR="00ED2240">
        <w:rPr>
          <w:rFonts w:ascii="Times New Roman" w:eastAsia="Times New Roman" w:hAnsi="Times New Roman" w:cs="Times New Roman"/>
          <w:sz w:val="28"/>
          <w:szCs w:val="28"/>
          <w:lang w:val="en-US"/>
        </w:rPr>
        <w:t>]</w:t>
      </w:r>
      <w:r w:rsidR="00ED2240">
        <w:rPr>
          <w:rFonts w:ascii="Times New Roman" w:eastAsia="Times New Roman" w:hAnsi="Times New Roman" w:cs="Times New Roman"/>
          <w:sz w:val="28"/>
          <w:szCs w:val="28"/>
        </w:rPr>
        <w:t>,</w:t>
      </w:r>
      <w:r w:rsidRPr="009C34CB">
        <w:rPr>
          <w:rFonts w:ascii="Times New Roman" w:eastAsia="Times New Roman" w:hAnsi="Times New Roman" w:cs="Times New Roman"/>
          <w:sz w:val="28"/>
          <w:szCs w:val="28"/>
          <w:lang w:val="uk-UA"/>
        </w:rPr>
        <w:t xml:space="preserve"> оцінити клас небезпеки виробництва та визначити розмір санітарно-захисної зони.</w:t>
      </w:r>
    </w:p>
    <w:p w14:paraId="44F99BDE" w14:textId="0DBD3C8F" w:rsidR="008E040D" w:rsidRPr="00ED2240" w:rsidRDefault="00720E05" w:rsidP="00D1053F">
      <w:pPr>
        <w:spacing w:after="0" w:line="312" w:lineRule="auto"/>
        <w:ind w:firstLine="397"/>
        <w:jc w:val="both"/>
        <w:rPr>
          <w:rFonts w:ascii="Times New Roman" w:eastAsia="Times New Roman" w:hAnsi="Times New Roman" w:cs="Times New Roman"/>
          <w:sz w:val="28"/>
          <w:szCs w:val="28"/>
        </w:rPr>
      </w:pPr>
      <w:r w:rsidRPr="009C34CB">
        <w:rPr>
          <w:rFonts w:ascii="Times New Roman" w:eastAsia="Times New Roman" w:hAnsi="Times New Roman" w:cs="Times New Roman"/>
          <w:sz w:val="28"/>
          <w:szCs w:val="28"/>
          <w:lang w:val="uk-UA"/>
        </w:rPr>
        <w:t xml:space="preserve">Також необхідно вказати системи опалювання та кондиціювання відповідно до </w:t>
      </w:r>
      <w:hyperlink r:id="rId14" w:anchor="Text" w:history="1">
        <w:r w:rsidRPr="009C34CB">
          <w:rPr>
            <w:rStyle w:val="aa"/>
            <w:rFonts w:ascii="Times New Roman" w:eastAsia="Times New Roman" w:hAnsi="Times New Roman" w:cs="Times New Roman"/>
            <w:sz w:val="28"/>
            <w:szCs w:val="28"/>
            <w:lang w:val="uk-UA"/>
          </w:rPr>
          <w:t>ДБН В.2.5-67:2013</w:t>
        </w:r>
      </w:hyperlink>
      <w:r w:rsidR="00BE00B8"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en-US"/>
        </w:rPr>
        <w:t>[</w:t>
      </w:r>
      <w:r w:rsidR="00ED2240">
        <w:rPr>
          <w:rFonts w:ascii="Times New Roman" w:eastAsia="Times New Roman" w:hAnsi="Times New Roman" w:cs="Times New Roman"/>
          <w:sz w:val="28"/>
          <w:szCs w:val="28"/>
        </w:rPr>
        <w:t>6</w:t>
      </w:r>
      <w:r w:rsidR="00ED2240">
        <w:rPr>
          <w:rFonts w:ascii="Times New Roman" w:eastAsia="Times New Roman" w:hAnsi="Times New Roman" w:cs="Times New Roman"/>
          <w:sz w:val="28"/>
          <w:szCs w:val="28"/>
          <w:lang w:val="en-US"/>
        </w:rPr>
        <w:t>]</w:t>
      </w:r>
      <w:r w:rsidR="00ED2240">
        <w:rPr>
          <w:rFonts w:ascii="Times New Roman" w:eastAsia="Times New Roman" w:hAnsi="Times New Roman" w:cs="Times New Roman"/>
          <w:sz w:val="28"/>
          <w:szCs w:val="28"/>
        </w:rPr>
        <w:t>.</w:t>
      </w:r>
    </w:p>
    <w:p w14:paraId="36DD5F8D" w14:textId="01208A4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Розгляд потенційно небезпечних та шкідливих виробничих чинників починають з визначення основних шкідливих та небезпечних факторів. Далі проводиться аналіз санітарно-гігієнічних умов у виробничому приміщенні та на робочих місцях: мікроклімату, загазованості, запиленості, освітленості робочих поверхонь, шумів, випромінюван</w:t>
      </w:r>
      <w:r w:rsidR="00224C1D" w:rsidRPr="009C34CB">
        <w:rPr>
          <w:rFonts w:ascii="Times New Roman" w:eastAsia="Times New Roman" w:hAnsi="Times New Roman" w:cs="Times New Roman"/>
          <w:sz w:val="28"/>
          <w:szCs w:val="28"/>
          <w:lang w:val="uk-UA"/>
        </w:rPr>
        <w:t>ня</w:t>
      </w:r>
      <w:r w:rsidRPr="009C34CB">
        <w:rPr>
          <w:rFonts w:ascii="Times New Roman" w:eastAsia="Times New Roman" w:hAnsi="Times New Roman" w:cs="Times New Roman"/>
          <w:sz w:val="28"/>
          <w:szCs w:val="28"/>
          <w:lang w:val="uk-UA"/>
        </w:rPr>
        <w:t xml:space="preserve"> і ін. При цьому встановлюють за фактичними або літературними даними можливі джерела небезпечних та шкідливих виробнич</w:t>
      </w:r>
      <w:r w:rsidR="00891105" w:rsidRPr="009C34CB">
        <w:rPr>
          <w:rFonts w:ascii="Times New Roman" w:eastAsia="Times New Roman" w:hAnsi="Times New Roman" w:cs="Times New Roman"/>
          <w:sz w:val="28"/>
          <w:szCs w:val="28"/>
          <w:lang w:val="uk-UA"/>
        </w:rPr>
        <w:t>их чинників, їх характеристику та можливий вплив на здоров’я працюючих.</w:t>
      </w:r>
    </w:p>
    <w:p w14:paraId="08521113" w14:textId="7F7D35BB" w:rsidR="00BE00B8" w:rsidRPr="009C34CB" w:rsidRDefault="00BE00B8"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Розпочинають розгляд з визначення у відповідності до </w:t>
      </w:r>
      <w:bookmarkStart w:id="6" w:name="_Hlk162017013"/>
      <w:r w:rsidRPr="009C34CB">
        <w:fldChar w:fldCharType="begin"/>
      </w:r>
      <w:r w:rsidRPr="009C34CB">
        <w:instrText>HYPERLINK "https://zakon.rada.gov.ua/rada/show/va042282-99" \l "Text"</w:instrText>
      </w:r>
      <w:r w:rsidRPr="009C34CB">
        <w:fldChar w:fldCharType="separate"/>
      </w:r>
      <w:r w:rsidRPr="009C34CB">
        <w:rPr>
          <w:rStyle w:val="aa"/>
          <w:rFonts w:ascii="Times New Roman" w:eastAsia="Times New Roman" w:hAnsi="Times New Roman" w:cs="Times New Roman"/>
          <w:sz w:val="28"/>
          <w:szCs w:val="28"/>
          <w:lang w:val="uk-UA"/>
        </w:rPr>
        <w:t>ДСН 3.3.6.042-99</w:t>
      </w:r>
      <w:r w:rsidRPr="009C34CB">
        <w:rPr>
          <w:rStyle w:val="aa"/>
          <w:rFonts w:ascii="Times New Roman" w:eastAsia="Times New Roman" w:hAnsi="Times New Roman" w:cs="Times New Roman"/>
          <w:sz w:val="28"/>
          <w:szCs w:val="28"/>
          <w:lang w:val="uk-UA"/>
        </w:rPr>
        <w:fldChar w:fldCharType="end"/>
      </w:r>
      <w:bookmarkEnd w:id="6"/>
      <w:r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rPr>
        <w:t>7</w:t>
      </w:r>
      <w:r w:rsidRPr="009C34CB">
        <w:rPr>
          <w:rFonts w:ascii="Times New Roman" w:eastAsia="Times New Roman" w:hAnsi="Times New Roman" w:cs="Times New Roman"/>
          <w:sz w:val="28"/>
          <w:szCs w:val="28"/>
          <w:lang w:val="uk-UA"/>
        </w:rPr>
        <w:t xml:space="preserve">] категорії важкості робіт у приміщенні за енерговитратами. На основі визначеної категорії важкості робіт </w:t>
      </w:r>
      <w:r w:rsidR="001459E4" w:rsidRPr="009C34CB">
        <w:rPr>
          <w:rFonts w:ascii="Times New Roman" w:eastAsia="Times New Roman" w:hAnsi="Times New Roman" w:cs="Times New Roman"/>
          <w:sz w:val="28"/>
          <w:szCs w:val="28"/>
          <w:lang w:val="uk-UA"/>
        </w:rPr>
        <w:t xml:space="preserve">згідно </w:t>
      </w:r>
      <w:r w:rsidR="00891105" w:rsidRPr="009C34CB">
        <w:rPr>
          <w:rFonts w:ascii="Times New Roman" w:eastAsia="Times New Roman" w:hAnsi="Times New Roman" w:cs="Times New Roman"/>
          <w:sz w:val="28"/>
          <w:szCs w:val="28"/>
          <w:lang w:val="uk-UA"/>
        </w:rPr>
        <w:t xml:space="preserve">з </w:t>
      </w:r>
      <w:r w:rsidR="00CD65E1" w:rsidRPr="009C34CB">
        <w:rPr>
          <w:rFonts w:ascii="Times New Roman" w:eastAsia="Times New Roman" w:hAnsi="Times New Roman" w:cs="Times New Roman"/>
          <w:sz w:val="28"/>
          <w:szCs w:val="28"/>
          <w:lang w:val="en-US"/>
        </w:rPr>
        <w:t>[</w:t>
      </w:r>
      <w:r w:rsidR="00ED2240">
        <w:rPr>
          <w:rFonts w:ascii="Times New Roman" w:eastAsia="Times New Roman" w:hAnsi="Times New Roman" w:cs="Times New Roman"/>
          <w:sz w:val="28"/>
          <w:szCs w:val="28"/>
        </w:rPr>
        <w:t>7</w:t>
      </w:r>
      <w:r w:rsidR="00CD65E1" w:rsidRPr="009C34CB">
        <w:rPr>
          <w:rFonts w:ascii="Times New Roman" w:eastAsia="Times New Roman" w:hAnsi="Times New Roman" w:cs="Times New Roman"/>
          <w:sz w:val="28"/>
          <w:szCs w:val="28"/>
          <w:lang w:val="en-US"/>
        </w:rPr>
        <w:t>]</w:t>
      </w:r>
      <w:r w:rsidR="001459E4"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 xml:space="preserve">обирають оптимальні або </w:t>
      </w:r>
      <w:r w:rsidR="00891105" w:rsidRPr="009C34CB">
        <w:rPr>
          <w:rFonts w:ascii="Times New Roman" w:eastAsia="Times New Roman" w:hAnsi="Times New Roman" w:cs="Times New Roman"/>
          <w:sz w:val="28"/>
          <w:szCs w:val="28"/>
          <w:lang w:val="uk-UA"/>
        </w:rPr>
        <w:t>до</w:t>
      </w:r>
      <w:r w:rsidRPr="009C34CB">
        <w:rPr>
          <w:rFonts w:ascii="Times New Roman" w:eastAsia="Times New Roman" w:hAnsi="Times New Roman" w:cs="Times New Roman"/>
          <w:sz w:val="28"/>
          <w:szCs w:val="28"/>
          <w:lang w:val="uk-UA"/>
        </w:rPr>
        <w:t>пустимі параметри метеорологічних умов − температуру, відносну вологість, швидкість руху повітря</w:t>
      </w:r>
      <w:r w:rsidR="00891105" w:rsidRPr="009C34CB">
        <w:rPr>
          <w:rFonts w:ascii="Times New Roman" w:eastAsia="Times New Roman" w:hAnsi="Times New Roman" w:cs="Times New Roman"/>
          <w:sz w:val="28"/>
          <w:szCs w:val="28"/>
          <w:lang w:val="uk-UA"/>
        </w:rPr>
        <w:t>, які</w:t>
      </w:r>
      <w:r w:rsidRPr="009C34CB">
        <w:rPr>
          <w:rFonts w:ascii="Times New Roman" w:eastAsia="Times New Roman" w:hAnsi="Times New Roman" w:cs="Times New Roman"/>
          <w:sz w:val="28"/>
          <w:szCs w:val="28"/>
          <w:lang w:val="uk-UA"/>
        </w:rPr>
        <w:t xml:space="preserve"> встановлюють для теплої та холодної пори року</w:t>
      </w:r>
      <w:r w:rsidR="001459E4" w:rsidRPr="009C34CB">
        <w:rPr>
          <w:rFonts w:ascii="Times New Roman" w:eastAsia="Times New Roman" w:hAnsi="Times New Roman" w:cs="Times New Roman"/>
          <w:sz w:val="28"/>
          <w:szCs w:val="28"/>
          <w:lang w:val="uk-UA"/>
        </w:rPr>
        <w:t xml:space="preserve"> та наводять обрані дані у вигляді таблиці.</w:t>
      </w:r>
      <w:r w:rsidRPr="009C34CB">
        <w:rPr>
          <w:rFonts w:ascii="Times New Roman" w:eastAsia="Times New Roman" w:hAnsi="Times New Roman" w:cs="Times New Roman"/>
          <w:sz w:val="28"/>
          <w:szCs w:val="28"/>
          <w:lang w:val="uk-UA"/>
        </w:rPr>
        <w:t xml:space="preserve"> Відповідно того ж документа визначають нормативну інтенсивність теплового опромінювання в приміщенні та вказують його джерела.</w:t>
      </w:r>
    </w:p>
    <w:p w14:paraId="659EDD5A" w14:textId="23612612" w:rsidR="008E040D" w:rsidRPr="009C34CB" w:rsidRDefault="00720E05" w:rsidP="00D1053F">
      <w:pPr>
        <w:widowControl w:val="0"/>
        <w:spacing w:after="0" w:line="312" w:lineRule="auto"/>
        <w:ind w:right="-43"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При наявності місць можливого виділення до приміщення шкідливих речовин обов’язково вказують джерела викид</w:t>
      </w:r>
      <w:r w:rsidR="00891105" w:rsidRPr="009C34CB">
        <w:rPr>
          <w:rFonts w:ascii="Times New Roman" w:eastAsia="Times New Roman" w:hAnsi="Times New Roman" w:cs="Times New Roman"/>
          <w:sz w:val="28"/>
          <w:szCs w:val="28"/>
          <w:lang w:val="uk-UA"/>
        </w:rPr>
        <w:t>ів</w:t>
      </w:r>
      <w:r w:rsidRPr="009C34CB">
        <w:rPr>
          <w:rFonts w:ascii="Times New Roman" w:eastAsia="Times New Roman" w:hAnsi="Times New Roman" w:cs="Times New Roman"/>
          <w:sz w:val="28"/>
          <w:szCs w:val="28"/>
          <w:lang w:val="uk-UA"/>
        </w:rPr>
        <w:t xml:space="preserve">, види шкідливих речовин (гази, пари, </w:t>
      </w:r>
      <w:r w:rsidRPr="009C34CB">
        <w:rPr>
          <w:rFonts w:ascii="Times New Roman" w:eastAsia="Times New Roman" w:hAnsi="Times New Roman" w:cs="Times New Roman"/>
          <w:sz w:val="28"/>
          <w:szCs w:val="28"/>
          <w:lang w:val="uk-UA"/>
        </w:rPr>
        <w:lastRenderedPageBreak/>
        <w:t>пил), їх дію на організм</w:t>
      </w:r>
      <w:r w:rsidR="00891105" w:rsidRPr="009C34CB">
        <w:rPr>
          <w:rFonts w:ascii="Times New Roman" w:eastAsia="Times New Roman" w:hAnsi="Times New Roman" w:cs="Times New Roman"/>
          <w:sz w:val="28"/>
          <w:szCs w:val="28"/>
          <w:lang w:val="uk-UA"/>
        </w:rPr>
        <w:t xml:space="preserve"> людини</w:t>
      </w:r>
      <w:r w:rsidRPr="009C34CB">
        <w:rPr>
          <w:rFonts w:ascii="Times New Roman" w:eastAsia="Times New Roman" w:hAnsi="Times New Roman" w:cs="Times New Roman"/>
          <w:sz w:val="28"/>
          <w:szCs w:val="28"/>
          <w:lang w:val="uk-UA"/>
        </w:rPr>
        <w:t xml:space="preserve">, гранично допустиму концентрацію </w:t>
      </w:r>
      <w:r w:rsidR="001459E4" w:rsidRPr="009C34CB">
        <w:rPr>
          <w:rFonts w:ascii="Times New Roman" w:eastAsia="Times New Roman" w:hAnsi="Times New Roman" w:cs="Times New Roman"/>
          <w:sz w:val="28"/>
          <w:szCs w:val="28"/>
          <w:lang w:val="uk-UA"/>
        </w:rPr>
        <w:t xml:space="preserve">в робочій зоні </w:t>
      </w:r>
      <w:r w:rsidRPr="009C34CB">
        <w:rPr>
          <w:rFonts w:ascii="Times New Roman" w:eastAsia="Times New Roman" w:hAnsi="Times New Roman" w:cs="Times New Roman"/>
          <w:sz w:val="28"/>
          <w:szCs w:val="28"/>
          <w:lang w:val="uk-UA"/>
        </w:rPr>
        <w:t>(</w:t>
      </w:r>
      <w:proofErr w:type="spellStart"/>
      <w:r w:rsidRPr="009C34CB">
        <w:rPr>
          <w:rFonts w:ascii="Times New Roman" w:eastAsia="Times New Roman" w:hAnsi="Times New Roman" w:cs="Times New Roman"/>
          <w:sz w:val="28"/>
          <w:szCs w:val="28"/>
          <w:lang w:val="uk-UA"/>
        </w:rPr>
        <w:t>ГДК</w:t>
      </w:r>
      <w:r w:rsidR="001459E4" w:rsidRPr="009C34CB">
        <w:rPr>
          <w:rFonts w:ascii="Times New Roman" w:eastAsia="Times New Roman" w:hAnsi="Times New Roman" w:cs="Times New Roman"/>
          <w:sz w:val="28"/>
          <w:szCs w:val="28"/>
          <w:vertAlign w:val="subscript"/>
          <w:lang w:val="uk-UA"/>
        </w:rPr>
        <w:t>р.з</w:t>
      </w:r>
      <w:proofErr w:type="spellEnd"/>
      <w:r w:rsidR="001459E4" w:rsidRPr="009C34CB">
        <w:rPr>
          <w:rFonts w:ascii="Times New Roman" w:eastAsia="Times New Roman" w:hAnsi="Times New Roman" w:cs="Times New Roman"/>
          <w:sz w:val="28"/>
          <w:szCs w:val="28"/>
          <w:vertAlign w:val="subscript"/>
          <w:lang w:val="uk-UA"/>
        </w:rPr>
        <w:t>.</w:t>
      </w:r>
      <w:r w:rsidRPr="009C34CB">
        <w:rPr>
          <w:rFonts w:ascii="Times New Roman" w:eastAsia="Times New Roman" w:hAnsi="Times New Roman" w:cs="Times New Roman"/>
          <w:sz w:val="28"/>
          <w:szCs w:val="28"/>
          <w:lang w:val="uk-UA"/>
        </w:rPr>
        <w:t xml:space="preserve">), клас небезпеки та можливий негативний вплив для кожної з них </w:t>
      </w:r>
      <w:r w:rsidR="00154FBC" w:rsidRPr="009C34CB">
        <w:rPr>
          <w:rFonts w:ascii="Times New Roman" w:eastAsia="Times New Roman" w:hAnsi="Times New Roman" w:cs="Times New Roman"/>
          <w:sz w:val="28"/>
          <w:szCs w:val="28"/>
          <w:lang w:val="uk-UA"/>
        </w:rPr>
        <w:t>відповідно до нормативного документа</w:t>
      </w:r>
      <w:r w:rsidRPr="009C34CB">
        <w:rPr>
          <w:rFonts w:ascii="Times New Roman" w:eastAsia="Times New Roman" w:hAnsi="Times New Roman" w:cs="Times New Roman"/>
          <w:sz w:val="28"/>
          <w:szCs w:val="28"/>
          <w:lang w:val="uk-UA"/>
        </w:rPr>
        <w:t xml:space="preserve"> «</w:t>
      </w:r>
      <w:hyperlink r:id="rId15" w:anchor="Text" w:history="1">
        <w:r w:rsidR="001459E4" w:rsidRPr="009C34CB">
          <w:rPr>
            <w:rStyle w:val="aa"/>
            <w:rFonts w:ascii="Times New Roman" w:eastAsia="Times New Roman" w:hAnsi="Times New Roman" w:cs="Times New Roman"/>
            <w:sz w:val="28"/>
            <w:szCs w:val="28"/>
            <w:lang w:val="uk-UA"/>
          </w:rPr>
          <w:t>Гігієнічний</w:t>
        </w:r>
        <w:r w:rsidRPr="009C34CB">
          <w:rPr>
            <w:rStyle w:val="aa"/>
            <w:rFonts w:ascii="Times New Roman" w:eastAsia="Times New Roman" w:hAnsi="Times New Roman" w:cs="Times New Roman"/>
            <w:sz w:val="28"/>
            <w:szCs w:val="28"/>
            <w:lang w:val="uk-UA"/>
          </w:rPr>
          <w:t xml:space="preserve"> регламент допустимого вмісту хімічних і біологічних речовин у повітрі робочої зони</w:t>
        </w:r>
      </w:hyperlink>
      <w:r w:rsidRPr="009C34CB">
        <w:rPr>
          <w:rFonts w:ascii="Times New Roman" w:eastAsia="Times New Roman" w:hAnsi="Times New Roman" w:cs="Times New Roman"/>
          <w:sz w:val="28"/>
          <w:szCs w:val="28"/>
          <w:lang w:val="uk-UA"/>
        </w:rPr>
        <w:t>»</w:t>
      </w:r>
      <w:r w:rsidR="001459E4"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uk-UA"/>
        </w:rPr>
        <w:t>8</w:t>
      </w:r>
      <w:r w:rsidR="001459E4" w:rsidRPr="009C34CB">
        <w:rPr>
          <w:rFonts w:ascii="Times New Roman" w:eastAsia="Times New Roman" w:hAnsi="Times New Roman" w:cs="Times New Roman"/>
          <w:sz w:val="28"/>
          <w:szCs w:val="28"/>
          <w:lang w:val="uk-UA"/>
        </w:rPr>
        <w:t>]</w:t>
      </w:r>
      <w:r w:rsidR="00891105"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w:t>
      </w:r>
    </w:p>
    <w:p w14:paraId="1A9EC154" w14:textId="12FEBC0D" w:rsidR="008E040D" w:rsidRPr="009C34CB" w:rsidRDefault="00720E05" w:rsidP="00D1053F">
      <w:pPr>
        <w:widowControl w:val="0"/>
        <w:spacing w:after="0" w:line="312" w:lineRule="auto"/>
        <w:ind w:right="-43"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При </w:t>
      </w:r>
      <w:r w:rsidR="003215FD" w:rsidRPr="009C34CB">
        <w:rPr>
          <w:rFonts w:ascii="Times New Roman" w:eastAsia="Times New Roman" w:hAnsi="Times New Roman" w:cs="Times New Roman"/>
          <w:sz w:val="28"/>
          <w:szCs w:val="28"/>
          <w:lang w:val="uk-UA"/>
        </w:rPr>
        <w:t xml:space="preserve">визначені </w:t>
      </w:r>
      <w:r w:rsidR="002E0271" w:rsidRPr="009C34CB">
        <w:rPr>
          <w:rFonts w:ascii="Times New Roman" w:eastAsia="Times New Roman" w:hAnsi="Times New Roman" w:cs="Times New Roman"/>
          <w:sz w:val="28"/>
          <w:szCs w:val="28"/>
          <w:lang w:val="uk-UA"/>
        </w:rPr>
        <w:t xml:space="preserve">у приміщенні </w:t>
      </w:r>
      <w:r w:rsidR="003215FD" w:rsidRPr="009C34CB">
        <w:rPr>
          <w:rFonts w:ascii="Times New Roman" w:eastAsia="Times New Roman" w:hAnsi="Times New Roman" w:cs="Times New Roman"/>
          <w:sz w:val="28"/>
          <w:szCs w:val="28"/>
          <w:lang w:val="uk-UA"/>
        </w:rPr>
        <w:t>шумового навантаження на працюючих вказують</w:t>
      </w:r>
      <w:r w:rsidR="001459E4" w:rsidRPr="009C34CB">
        <w:rPr>
          <w:rFonts w:ascii="Times New Roman" w:eastAsia="Times New Roman" w:hAnsi="Times New Roman" w:cs="Times New Roman"/>
          <w:sz w:val="28"/>
          <w:szCs w:val="28"/>
          <w:lang w:val="uk-UA"/>
        </w:rPr>
        <w:t xml:space="preserve"> джерел</w:t>
      </w:r>
      <w:r w:rsidR="003215FD" w:rsidRPr="009C34CB">
        <w:rPr>
          <w:rFonts w:ascii="Times New Roman" w:eastAsia="Times New Roman" w:hAnsi="Times New Roman" w:cs="Times New Roman"/>
          <w:sz w:val="28"/>
          <w:szCs w:val="28"/>
          <w:lang w:val="uk-UA"/>
        </w:rPr>
        <w:t>а</w:t>
      </w:r>
      <w:r w:rsidR="001459E4" w:rsidRPr="009C34CB">
        <w:rPr>
          <w:rFonts w:ascii="Times New Roman" w:eastAsia="Times New Roman" w:hAnsi="Times New Roman" w:cs="Times New Roman"/>
          <w:sz w:val="28"/>
          <w:szCs w:val="28"/>
          <w:lang w:val="uk-UA"/>
        </w:rPr>
        <w:t xml:space="preserve"> шуму </w:t>
      </w:r>
      <w:r w:rsidR="003215FD" w:rsidRPr="009C34CB">
        <w:rPr>
          <w:rFonts w:ascii="Times New Roman" w:eastAsia="Times New Roman" w:hAnsi="Times New Roman" w:cs="Times New Roman"/>
          <w:sz w:val="28"/>
          <w:szCs w:val="28"/>
          <w:lang w:val="uk-UA"/>
        </w:rPr>
        <w:t>та його класифікацію (механічний, аеродинамічний, гідродинамічний</w:t>
      </w:r>
      <w:r w:rsidR="002E0271" w:rsidRPr="009C34CB">
        <w:rPr>
          <w:rFonts w:ascii="Times New Roman" w:eastAsia="Times New Roman" w:hAnsi="Times New Roman" w:cs="Times New Roman"/>
          <w:sz w:val="28"/>
          <w:szCs w:val="28"/>
          <w:lang w:val="uk-UA"/>
        </w:rPr>
        <w:t>, імпульсний</w:t>
      </w:r>
      <w:r w:rsidR="003215FD" w:rsidRPr="009C34CB">
        <w:rPr>
          <w:rFonts w:ascii="Times New Roman" w:eastAsia="Times New Roman" w:hAnsi="Times New Roman" w:cs="Times New Roman"/>
          <w:sz w:val="28"/>
          <w:szCs w:val="28"/>
          <w:lang w:val="uk-UA"/>
        </w:rPr>
        <w:t xml:space="preserve"> або інший)</w:t>
      </w:r>
      <w:r w:rsidR="002E0271" w:rsidRPr="009C34CB">
        <w:rPr>
          <w:rFonts w:ascii="Times New Roman" w:eastAsia="Times New Roman" w:hAnsi="Times New Roman" w:cs="Times New Roman"/>
          <w:sz w:val="28"/>
          <w:szCs w:val="28"/>
          <w:lang w:val="uk-UA"/>
        </w:rPr>
        <w:t xml:space="preserve"> згідно </w:t>
      </w:r>
      <w:r w:rsidR="00891105" w:rsidRPr="009C34CB">
        <w:rPr>
          <w:rFonts w:ascii="Times New Roman" w:eastAsia="Times New Roman" w:hAnsi="Times New Roman" w:cs="Times New Roman"/>
          <w:sz w:val="28"/>
          <w:szCs w:val="28"/>
          <w:lang w:val="uk-UA"/>
        </w:rPr>
        <w:t xml:space="preserve">з </w:t>
      </w:r>
      <w:hyperlink r:id="rId16" w:anchor="Text" w:history="1">
        <w:r w:rsidR="002E0271" w:rsidRPr="009C34CB">
          <w:rPr>
            <w:rStyle w:val="aa"/>
            <w:rFonts w:ascii="Times New Roman" w:eastAsia="Times New Roman" w:hAnsi="Times New Roman" w:cs="Times New Roman"/>
            <w:sz w:val="28"/>
            <w:szCs w:val="28"/>
            <w:lang w:val="uk-UA"/>
          </w:rPr>
          <w:t>ДСН 3.3.6.037-99</w:t>
        </w:r>
      </w:hyperlink>
      <w:r w:rsidR="002E0271"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uk-UA"/>
        </w:rPr>
        <w:t>9</w:t>
      </w:r>
      <w:r w:rsidR="002E0271" w:rsidRPr="009C34CB">
        <w:rPr>
          <w:rFonts w:ascii="Times New Roman" w:eastAsia="Times New Roman" w:hAnsi="Times New Roman" w:cs="Times New Roman"/>
          <w:sz w:val="28"/>
          <w:szCs w:val="28"/>
          <w:lang w:val="uk-UA"/>
        </w:rPr>
        <w:t>]</w:t>
      </w:r>
      <w:r w:rsidR="003215FD"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w:t>
      </w:r>
      <w:r w:rsidR="003215FD" w:rsidRPr="009C34CB">
        <w:rPr>
          <w:rFonts w:ascii="Times New Roman" w:eastAsia="Times New Roman" w:hAnsi="Times New Roman" w:cs="Times New Roman"/>
          <w:sz w:val="28"/>
          <w:szCs w:val="28"/>
          <w:lang w:val="uk-UA"/>
        </w:rPr>
        <w:t xml:space="preserve">Дають характеристику </w:t>
      </w:r>
      <w:r w:rsidRPr="009C34CB">
        <w:rPr>
          <w:rFonts w:ascii="Times New Roman" w:eastAsia="Times New Roman" w:hAnsi="Times New Roman" w:cs="Times New Roman"/>
          <w:sz w:val="28"/>
          <w:szCs w:val="28"/>
          <w:lang w:val="uk-UA"/>
        </w:rPr>
        <w:t>вплив</w:t>
      </w:r>
      <w:r w:rsidR="003215FD" w:rsidRPr="009C34CB">
        <w:rPr>
          <w:rFonts w:ascii="Times New Roman" w:eastAsia="Times New Roman" w:hAnsi="Times New Roman" w:cs="Times New Roman"/>
          <w:sz w:val="28"/>
          <w:szCs w:val="28"/>
          <w:lang w:val="uk-UA"/>
        </w:rPr>
        <w:t>у</w:t>
      </w:r>
      <w:r w:rsidRPr="009C34CB">
        <w:rPr>
          <w:rFonts w:ascii="Times New Roman" w:eastAsia="Times New Roman" w:hAnsi="Times New Roman" w:cs="Times New Roman"/>
          <w:sz w:val="28"/>
          <w:szCs w:val="28"/>
          <w:lang w:val="uk-UA"/>
        </w:rPr>
        <w:t xml:space="preserve"> шуму на здоров′я та працездатність людини</w:t>
      </w:r>
      <w:r w:rsidR="003215FD" w:rsidRPr="009C34CB">
        <w:rPr>
          <w:rFonts w:ascii="Times New Roman" w:eastAsia="Times New Roman" w:hAnsi="Times New Roman" w:cs="Times New Roman"/>
          <w:sz w:val="28"/>
          <w:szCs w:val="28"/>
          <w:lang w:val="uk-UA"/>
        </w:rPr>
        <w:t xml:space="preserve">. Згідно </w:t>
      </w:r>
      <w:r w:rsidR="00891105" w:rsidRPr="009C34CB">
        <w:rPr>
          <w:rFonts w:ascii="Times New Roman" w:eastAsia="Times New Roman" w:hAnsi="Times New Roman" w:cs="Times New Roman"/>
          <w:sz w:val="28"/>
          <w:szCs w:val="28"/>
          <w:lang w:val="uk-UA"/>
        </w:rPr>
        <w:t xml:space="preserve">з </w:t>
      </w:r>
      <w:r w:rsidR="003215FD" w:rsidRPr="009C34CB">
        <w:rPr>
          <w:rFonts w:ascii="Times New Roman" w:eastAsia="Times New Roman" w:hAnsi="Times New Roman" w:cs="Times New Roman"/>
          <w:sz w:val="28"/>
          <w:szCs w:val="28"/>
          <w:lang w:val="uk-UA"/>
        </w:rPr>
        <w:t>характеристик</w:t>
      </w:r>
      <w:r w:rsidR="00933F50" w:rsidRPr="009C34CB">
        <w:rPr>
          <w:rFonts w:ascii="Times New Roman" w:eastAsia="Times New Roman" w:hAnsi="Times New Roman" w:cs="Times New Roman"/>
          <w:sz w:val="28"/>
          <w:szCs w:val="28"/>
          <w:lang w:val="uk-UA"/>
        </w:rPr>
        <w:t>ою</w:t>
      </w:r>
      <w:r w:rsidR="003215FD" w:rsidRPr="009C34CB">
        <w:rPr>
          <w:rFonts w:ascii="Times New Roman" w:eastAsia="Times New Roman" w:hAnsi="Times New Roman" w:cs="Times New Roman"/>
          <w:sz w:val="28"/>
          <w:szCs w:val="28"/>
          <w:lang w:val="uk-UA"/>
        </w:rPr>
        <w:t xml:space="preserve"> робіт, що виконуються на робочому місці</w:t>
      </w:r>
      <w:r w:rsidR="002E0271" w:rsidRPr="009C34CB">
        <w:rPr>
          <w:rFonts w:ascii="Times New Roman" w:eastAsia="Times New Roman" w:hAnsi="Times New Roman" w:cs="Times New Roman"/>
          <w:sz w:val="28"/>
          <w:szCs w:val="28"/>
          <w:lang w:val="uk-UA"/>
        </w:rPr>
        <w:t>,</w:t>
      </w:r>
      <w:r w:rsidR="003215FD" w:rsidRPr="009C34CB">
        <w:rPr>
          <w:rFonts w:ascii="Times New Roman" w:eastAsia="Times New Roman" w:hAnsi="Times New Roman" w:cs="Times New Roman"/>
          <w:sz w:val="28"/>
          <w:szCs w:val="28"/>
          <w:lang w:val="uk-UA"/>
        </w:rPr>
        <w:t xml:space="preserve"> визначають гранично допустимий рівень (ГДР) шуму</w:t>
      </w:r>
      <w:r w:rsidRPr="009C34CB">
        <w:rPr>
          <w:rFonts w:ascii="Times New Roman" w:eastAsia="Times New Roman" w:hAnsi="Times New Roman" w:cs="Times New Roman"/>
          <w:sz w:val="28"/>
          <w:szCs w:val="28"/>
          <w:lang w:val="uk-UA"/>
        </w:rPr>
        <w:t>.</w:t>
      </w:r>
    </w:p>
    <w:p w14:paraId="576B821D" w14:textId="21C66CFA" w:rsidR="008E040D" w:rsidRPr="009C34CB" w:rsidRDefault="00720E05" w:rsidP="00D1053F">
      <w:pPr>
        <w:widowControl w:val="0"/>
        <w:spacing w:after="0" w:line="312" w:lineRule="auto"/>
        <w:ind w:right="-43"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На підставі </w:t>
      </w:r>
      <w:hyperlink r:id="rId17" w:anchor="Text" w:history="1">
        <w:r w:rsidRPr="009C34CB">
          <w:rPr>
            <w:rStyle w:val="aa"/>
            <w:rFonts w:ascii="Times New Roman" w:eastAsia="Times New Roman" w:hAnsi="Times New Roman" w:cs="Times New Roman"/>
            <w:sz w:val="28"/>
            <w:szCs w:val="28"/>
            <w:lang w:val="uk-UA"/>
          </w:rPr>
          <w:t>ДСН-3.3.6.039-99</w:t>
        </w:r>
      </w:hyperlink>
      <w:r w:rsidRPr="009C34CB">
        <w:rPr>
          <w:rFonts w:ascii="Times New Roman" w:eastAsia="Times New Roman" w:hAnsi="Times New Roman" w:cs="Times New Roman"/>
          <w:sz w:val="28"/>
          <w:szCs w:val="28"/>
          <w:lang w:val="uk-UA"/>
        </w:rPr>
        <w:t xml:space="preserve"> </w:t>
      </w:r>
      <w:r w:rsidR="00442D33" w:rsidRPr="009C34CB">
        <w:rPr>
          <w:rFonts w:ascii="Times New Roman" w:eastAsia="Times New Roman" w:hAnsi="Times New Roman" w:cs="Times New Roman"/>
          <w:sz w:val="28"/>
          <w:szCs w:val="28"/>
          <w:lang w:val="uk-UA"/>
        </w:rPr>
        <w:t>[</w:t>
      </w:r>
      <w:r w:rsidR="00ED2240">
        <w:rPr>
          <w:rFonts w:ascii="Times New Roman" w:eastAsia="Times New Roman" w:hAnsi="Times New Roman" w:cs="Times New Roman"/>
          <w:sz w:val="28"/>
          <w:szCs w:val="28"/>
          <w:lang w:val="uk-UA"/>
        </w:rPr>
        <w:t>10</w:t>
      </w:r>
      <w:r w:rsidR="00442D33"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 xml:space="preserve">визначають </w:t>
      </w:r>
      <w:r w:rsidR="00442D33" w:rsidRPr="009C34CB">
        <w:rPr>
          <w:rFonts w:ascii="Times New Roman" w:eastAsia="Times New Roman" w:hAnsi="Times New Roman" w:cs="Times New Roman"/>
          <w:sz w:val="28"/>
          <w:szCs w:val="28"/>
          <w:lang w:val="uk-UA"/>
        </w:rPr>
        <w:t xml:space="preserve">джерела вібрації. Наводять класифікацію </w:t>
      </w:r>
      <w:r w:rsidRPr="009C34CB">
        <w:rPr>
          <w:rFonts w:ascii="Times New Roman" w:eastAsia="Times New Roman" w:hAnsi="Times New Roman" w:cs="Times New Roman"/>
          <w:sz w:val="28"/>
          <w:szCs w:val="28"/>
          <w:lang w:val="uk-UA"/>
        </w:rPr>
        <w:t>вид</w:t>
      </w:r>
      <w:r w:rsidR="00442D33" w:rsidRPr="009C34CB">
        <w:rPr>
          <w:rFonts w:ascii="Times New Roman" w:eastAsia="Times New Roman" w:hAnsi="Times New Roman" w:cs="Times New Roman"/>
          <w:sz w:val="28"/>
          <w:szCs w:val="28"/>
          <w:lang w:val="uk-UA"/>
        </w:rPr>
        <w:t>ів</w:t>
      </w:r>
      <w:r w:rsidRPr="009C34CB">
        <w:rPr>
          <w:rFonts w:ascii="Times New Roman" w:eastAsia="Times New Roman" w:hAnsi="Times New Roman" w:cs="Times New Roman"/>
          <w:sz w:val="28"/>
          <w:szCs w:val="28"/>
          <w:lang w:val="uk-UA"/>
        </w:rPr>
        <w:t xml:space="preserve"> вібрації</w:t>
      </w:r>
      <w:r w:rsidR="00442D33" w:rsidRPr="009C34CB">
        <w:rPr>
          <w:rFonts w:ascii="Times New Roman" w:eastAsia="Times New Roman" w:hAnsi="Times New Roman" w:cs="Times New Roman"/>
          <w:sz w:val="28"/>
          <w:szCs w:val="28"/>
          <w:lang w:val="uk-UA"/>
        </w:rPr>
        <w:t xml:space="preserve"> та визначену у відповідності до класифікації.</w:t>
      </w:r>
      <w:r w:rsidRPr="009C34CB">
        <w:rPr>
          <w:rFonts w:ascii="Times New Roman" w:eastAsia="Times New Roman" w:hAnsi="Times New Roman" w:cs="Times New Roman"/>
          <w:sz w:val="28"/>
          <w:szCs w:val="28"/>
          <w:lang w:val="uk-UA"/>
        </w:rPr>
        <w:t xml:space="preserve"> </w:t>
      </w:r>
      <w:r w:rsidR="00442D33" w:rsidRPr="009C34CB">
        <w:rPr>
          <w:rFonts w:ascii="Times New Roman" w:eastAsia="Times New Roman" w:hAnsi="Times New Roman" w:cs="Times New Roman"/>
          <w:sz w:val="28"/>
          <w:szCs w:val="28"/>
          <w:lang w:val="uk-UA"/>
        </w:rPr>
        <w:t>Наводять</w:t>
      </w:r>
      <w:r w:rsidRPr="009C34CB">
        <w:rPr>
          <w:rFonts w:ascii="Times New Roman" w:eastAsia="Times New Roman" w:hAnsi="Times New Roman" w:cs="Times New Roman"/>
          <w:sz w:val="28"/>
          <w:szCs w:val="28"/>
          <w:lang w:val="uk-UA"/>
        </w:rPr>
        <w:t xml:space="preserve"> нормативні параметри </w:t>
      </w:r>
      <w:r w:rsidR="0021299C" w:rsidRPr="009C34CB">
        <w:rPr>
          <w:rFonts w:ascii="Times New Roman" w:eastAsia="Times New Roman" w:hAnsi="Times New Roman" w:cs="Times New Roman"/>
          <w:sz w:val="28"/>
          <w:szCs w:val="28"/>
          <w:lang w:val="uk-UA"/>
        </w:rPr>
        <w:t xml:space="preserve">вібрації </w:t>
      </w:r>
      <w:r w:rsidRPr="009C34CB">
        <w:rPr>
          <w:rFonts w:ascii="Times New Roman" w:eastAsia="Times New Roman" w:hAnsi="Times New Roman" w:cs="Times New Roman"/>
          <w:sz w:val="28"/>
          <w:szCs w:val="28"/>
          <w:lang w:val="uk-UA"/>
        </w:rPr>
        <w:t>та негативний вплив на людину.</w:t>
      </w:r>
    </w:p>
    <w:p w14:paraId="526B8121" w14:textId="1751C9FE" w:rsidR="008E040D" w:rsidRPr="009C34CB" w:rsidRDefault="00720E05" w:rsidP="00D1053F">
      <w:pPr>
        <w:widowControl w:val="0"/>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При наяв</w:t>
      </w:r>
      <w:r w:rsidR="00933F50" w:rsidRPr="009C34CB">
        <w:rPr>
          <w:rFonts w:ascii="Times New Roman" w:eastAsia="Times New Roman" w:hAnsi="Times New Roman" w:cs="Times New Roman"/>
          <w:sz w:val="28"/>
          <w:szCs w:val="28"/>
          <w:lang w:val="uk-UA"/>
        </w:rPr>
        <w:t>ності</w:t>
      </w:r>
      <w:r w:rsidRPr="009C34CB">
        <w:rPr>
          <w:rFonts w:ascii="Times New Roman" w:eastAsia="Times New Roman" w:hAnsi="Times New Roman" w:cs="Times New Roman"/>
          <w:sz w:val="28"/>
          <w:szCs w:val="28"/>
          <w:lang w:val="uk-UA"/>
        </w:rPr>
        <w:t xml:space="preserve"> електромагнітних полів промислової частоти та електромагнітн</w:t>
      </w:r>
      <w:r w:rsidR="00933F50" w:rsidRPr="009C34CB">
        <w:rPr>
          <w:rFonts w:ascii="Times New Roman" w:eastAsia="Times New Roman" w:hAnsi="Times New Roman" w:cs="Times New Roman"/>
          <w:sz w:val="28"/>
          <w:szCs w:val="28"/>
          <w:lang w:val="uk-UA"/>
        </w:rPr>
        <w:t>ого</w:t>
      </w:r>
      <w:r w:rsidRPr="009C34CB">
        <w:rPr>
          <w:rFonts w:ascii="Times New Roman" w:eastAsia="Times New Roman" w:hAnsi="Times New Roman" w:cs="Times New Roman"/>
          <w:sz w:val="28"/>
          <w:szCs w:val="28"/>
          <w:lang w:val="uk-UA"/>
        </w:rPr>
        <w:t xml:space="preserve"> випромінюван</w:t>
      </w:r>
      <w:r w:rsidR="00933F50" w:rsidRPr="009C34CB">
        <w:rPr>
          <w:rFonts w:ascii="Times New Roman" w:eastAsia="Times New Roman" w:hAnsi="Times New Roman" w:cs="Times New Roman"/>
          <w:sz w:val="28"/>
          <w:szCs w:val="28"/>
          <w:lang w:val="uk-UA"/>
        </w:rPr>
        <w:t>ня</w:t>
      </w:r>
      <w:r w:rsidRPr="009C34CB">
        <w:rPr>
          <w:rFonts w:ascii="Times New Roman" w:eastAsia="Times New Roman" w:hAnsi="Times New Roman" w:cs="Times New Roman"/>
          <w:sz w:val="28"/>
          <w:szCs w:val="28"/>
          <w:lang w:val="uk-UA"/>
        </w:rPr>
        <w:t xml:space="preserve"> радіочастотного діапазону</w:t>
      </w:r>
      <w:r w:rsidR="006A45C9" w:rsidRPr="009C34CB">
        <w:rPr>
          <w:rFonts w:ascii="Times New Roman" w:eastAsia="Times New Roman" w:hAnsi="Times New Roman" w:cs="Times New Roman"/>
          <w:sz w:val="28"/>
          <w:szCs w:val="28"/>
          <w:lang w:val="uk-UA"/>
        </w:rPr>
        <w:t xml:space="preserve"> наводять</w:t>
      </w:r>
      <w:r w:rsidRPr="009C34CB">
        <w:rPr>
          <w:rFonts w:ascii="Times New Roman" w:eastAsia="Times New Roman" w:hAnsi="Times New Roman" w:cs="Times New Roman"/>
          <w:sz w:val="28"/>
          <w:szCs w:val="28"/>
          <w:lang w:val="uk-UA"/>
        </w:rPr>
        <w:t xml:space="preserve"> вплив їх на людину; </w:t>
      </w:r>
      <w:r w:rsidR="00DD4C02" w:rsidRPr="009C34CB">
        <w:rPr>
          <w:rFonts w:ascii="Times New Roman" w:eastAsia="Times New Roman" w:hAnsi="Times New Roman" w:cs="Times New Roman"/>
          <w:sz w:val="28"/>
          <w:szCs w:val="28"/>
          <w:lang w:val="uk-UA"/>
        </w:rPr>
        <w:t>граничні значення експозиції та рівні дії у визначеному частотному діапазоні</w:t>
      </w:r>
      <w:r w:rsidR="006A45C9"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 xml:space="preserve">для персоналу </w:t>
      </w:r>
      <w:r w:rsidR="00154FBC" w:rsidRPr="009C34CB">
        <w:rPr>
          <w:rFonts w:ascii="Times New Roman" w:eastAsia="Times New Roman" w:hAnsi="Times New Roman" w:cs="Times New Roman"/>
          <w:sz w:val="28"/>
          <w:szCs w:val="28"/>
          <w:lang w:val="uk-UA"/>
        </w:rPr>
        <w:t>відповідно до нормативного документа</w:t>
      </w:r>
      <w:r w:rsidR="00933F50" w:rsidRPr="009C34CB">
        <w:rPr>
          <w:rFonts w:ascii="Times New Roman" w:eastAsia="Times New Roman" w:hAnsi="Times New Roman" w:cs="Times New Roman"/>
          <w:sz w:val="28"/>
          <w:szCs w:val="28"/>
          <w:lang w:val="uk-UA"/>
        </w:rPr>
        <w:t xml:space="preserve"> </w:t>
      </w:r>
      <w:hyperlink r:id="rId18" w:anchor="Text" w:history="1">
        <w:r w:rsidR="00DD4C02" w:rsidRPr="009C34CB">
          <w:rPr>
            <w:rStyle w:val="aa"/>
            <w:rFonts w:ascii="Times New Roman" w:eastAsia="Times New Roman" w:hAnsi="Times New Roman" w:cs="Times New Roman"/>
            <w:sz w:val="28"/>
            <w:szCs w:val="28"/>
            <w:lang w:val="uk-UA"/>
          </w:rPr>
          <w:t>«Мінімальн</w:t>
        </w:r>
        <w:r w:rsidR="00154FBC" w:rsidRPr="009C34CB">
          <w:rPr>
            <w:rStyle w:val="aa"/>
            <w:rFonts w:ascii="Times New Roman" w:eastAsia="Times New Roman" w:hAnsi="Times New Roman" w:cs="Times New Roman"/>
            <w:sz w:val="28"/>
            <w:szCs w:val="28"/>
            <w:lang w:val="uk-UA"/>
          </w:rPr>
          <w:t>і</w:t>
        </w:r>
        <w:r w:rsidR="00DD4C02" w:rsidRPr="009C34CB">
          <w:rPr>
            <w:rStyle w:val="aa"/>
            <w:rFonts w:ascii="Times New Roman" w:eastAsia="Times New Roman" w:hAnsi="Times New Roman" w:cs="Times New Roman"/>
            <w:sz w:val="28"/>
            <w:szCs w:val="28"/>
            <w:lang w:val="uk-UA"/>
          </w:rPr>
          <w:t xml:space="preserve"> вимог</w:t>
        </w:r>
        <w:r w:rsidR="00154FBC" w:rsidRPr="009C34CB">
          <w:rPr>
            <w:rStyle w:val="aa"/>
            <w:rFonts w:ascii="Times New Roman" w:eastAsia="Times New Roman" w:hAnsi="Times New Roman" w:cs="Times New Roman"/>
            <w:sz w:val="28"/>
            <w:szCs w:val="28"/>
            <w:lang w:val="uk-UA"/>
          </w:rPr>
          <w:t>и</w:t>
        </w:r>
        <w:r w:rsidR="00DD4C02" w:rsidRPr="009C34CB">
          <w:rPr>
            <w:rStyle w:val="aa"/>
            <w:rFonts w:ascii="Times New Roman" w:eastAsia="Times New Roman" w:hAnsi="Times New Roman" w:cs="Times New Roman"/>
            <w:sz w:val="28"/>
            <w:szCs w:val="28"/>
            <w:lang w:val="uk-UA"/>
          </w:rPr>
          <w:t xml:space="preserve"> до охорони здоров’я та безпеки працівників, які піддаються впливу електромагнітних полів»</w:t>
        </w:r>
      </w:hyperlink>
      <w:r w:rsidR="00DD4C02"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uk-UA"/>
        </w:rPr>
        <w:t>11</w:t>
      </w:r>
      <w:r w:rsidR="00DD4C02" w:rsidRPr="009C34CB">
        <w:rPr>
          <w:rFonts w:ascii="Times New Roman" w:eastAsia="Times New Roman" w:hAnsi="Times New Roman" w:cs="Times New Roman"/>
          <w:sz w:val="28"/>
          <w:szCs w:val="28"/>
          <w:lang w:val="uk-UA"/>
        </w:rPr>
        <w:t xml:space="preserve">], </w:t>
      </w:r>
      <w:bookmarkStart w:id="7" w:name="_Hlk160550562"/>
      <w:r w:rsidRPr="009C34CB">
        <w:fldChar w:fldCharType="begin"/>
      </w:r>
      <w:r w:rsidRPr="009C34CB">
        <w:rPr>
          <w:lang w:val="uk-UA"/>
        </w:rPr>
        <w:instrText>HYPERLINK "https://zakon.rada.gov.ua/laws/show/z0203-03" \l "Text"</w:instrText>
      </w:r>
      <w:r w:rsidRPr="009C34CB">
        <w:fldChar w:fldCharType="separate"/>
      </w:r>
      <w:proofErr w:type="spellStart"/>
      <w:r w:rsidR="00DD4C02" w:rsidRPr="009C34CB">
        <w:rPr>
          <w:rStyle w:val="aa"/>
          <w:rFonts w:ascii="Times New Roman" w:eastAsia="Times New Roman" w:hAnsi="Times New Roman" w:cs="Times New Roman"/>
          <w:sz w:val="28"/>
          <w:szCs w:val="28"/>
          <w:lang w:val="uk-UA"/>
        </w:rPr>
        <w:t>ДСНіП</w:t>
      </w:r>
      <w:proofErr w:type="spellEnd"/>
      <w:r w:rsidR="00DD4C02" w:rsidRPr="009C34CB">
        <w:rPr>
          <w:rStyle w:val="aa"/>
          <w:rFonts w:ascii="Times New Roman" w:eastAsia="Times New Roman" w:hAnsi="Times New Roman" w:cs="Times New Roman"/>
          <w:sz w:val="28"/>
          <w:szCs w:val="28"/>
          <w:lang w:val="uk-UA"/>
        </w:rPr>
        <w:t xml:space="preserve"> 3.3.6.096-2002</w:t>
      </w:r>
      <w:r w:rsidRPr="009C34CB">
        <w:rPr>
          <w:rStyle w:val="aa"/>
          <w:rFonts w:ascii="Times New Roman" w:eastAsia="Times New Roman" w:hAnsi="Times New Roman" w:cs="Times New Roman"/>
          <w:sz w:val="28"/>
          <w:szCs w:val="28"/>
          <w:lang w:val="uk-UA"/>
        </w:rPr>
        <w:fldChar w:fldCharType="end"/>
      </w:r>
      <w:bookmarkEnd w:id="7"/>
      <w:r w:rsidR="00DD4C02" w:rsidRPr="009C34CB">
        <w:rPr>
          <w:rFonts w:ascii="Times New Roman" w:eastAsia="Times New Roman" w:hAnsi="Times New Roman" w:cs="Times New Roman"/>
          <w:sz w:val="28"/>
          <w:szCs w:val="28"/>
          <w:lang w:val="uk-UA"/>
        </w:rPr>
        <w:t xml:space="preserve"> [</w:t>
      </w:r>
      <w:r w:rsidR="005F7593" w:rsidRPr="009C34CB">
        <w:rPr>
          <w:rFonts w:ascii="Times New Roman" w:eastAsia="Times New Roman" w:hAnsi="Times New Roman" w:cs="Times New Roman"/>
          <w:sz w:val="28"/>
          <w:szCs w:val="28"/>
          <w:lang w:val="uk-UA"/>
        </w:rPr>
        <w:t>1</w:t>
      </w:r>
      <w:r w:rsidR="00ED2240">
        <w:rPr>
          <w:rFonts w:ascii="Times New Roman" w:eastAsia="Times New Roman" w:hAnsi="Times New Roman" w:cs="Times New Roman"/>
          <w:sz w:val="28"/>
          <w:szCs w:val="28"/>
          <w:lang w:val="uk-UA"/>
        </w:rPr>
        <w:t>2</w:t>
      </w:r>
      <w:r w:rsidR="00DD4C02"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w:t>
      </w:r>
      <w:hyperlink r:id="rId19" w:anchor="Text" w:history="1">
        <w:proofErr w:type="spellStart"/>
        <w:r w:rsidRPr="009C34CB">
          <w:rPr>
            <w:rStyle w:val="aa"/>
            <w:rFonts w:ascii="Times New Roman" w:eastAsia="Times New Roman" w:hAnsi="Times New Roman" w:cs="Times New Roman"/>
            <w:sz w:val="28"/>
            <w:szCs w:val="28"/>
            <w:lang w:val="uk-UA"/>
          </w:rPr>
          <w:t>ДСанПіН</w:t>
        </w:r>
        <w:proofErr w:type="spellEnd"/>
        <w:r w:rsidRPr="009C34CB">
          <w:rPr>
            <w:rStyle w:val="aa"/>
            <w:rFonts w:ascii="Times New Roman" w:eastAsia="Times New Roman" w:hAnsi="Times New Roman" w:cs="Times New Roman"/>
            <w:sz w:val="28"/>
            <w:szCs w:val="28"/>
            <w:lang w:val="uk-UA"/>
          </w:rPr>
          <w:t xml:space="preserve"> 3.3.2.007-98</w:t>
        </w:r>
      </w:hyperlink>
      <w:r w:rsidR="00987810"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uk-UA"/>
        </w:rPr>
        <w:t>4</w:t>
      </w:r>
      <w:r w:rsidR="00987810"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w:t>
      </w:r>
    </w:p>
    <w:p w14:paraId="690017F6" w14:textId="2FA662B6"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При використанні обладнання з можливістю іонізуюч</w:t>
      </w:r>
      <w:r w:rsidR="00933F50" w:rsidRPr="009C34CB">
        <w:rPr>
          <w:rFonts w:ascii="Times New Roman" w:eastAsia="Times New Roman" w:hAnsi="Times New Roman" w:cs="Times New Roman"/>
          <w:sz w:val="28"/>
          <w:szCs w:val="28"/>
          <w:lang w:val="uk-UA"/>
        </w:rPr>
        <w:t>ого</w:t>
      </w:r>
      <w:r w:rsidRPr="009C34CB">
        <w:rPr>
          <w:rFonts w:ascii="Times New Roman" w:eastAsia="Times New Roman" w:hAnsi="Times New Roman" w:cs="Times New Roman"/>
          <w:sz w:val="28"/>
          <w:szCs w:val="28"/>
          <w:lang w:val="uk-UA"/>
        </w:rPr>
        <w:t xml:space="preserve"> випромінюван</w:t>
      </w:r>
      <w:r w:rsidR="00933F50" w:rsidRPr="009C34CB">
        <w:rPr>
          <w:rFonts w:ascii="Times New Roman" w:eastAsia="Times New Roman" w:hAnsi="Times New Roman" w:cs="Times New Roman"/>
          <w:sz w:val="28"/>
          <w:szCs w:val="28"/>
          <w:lang w:val="uk-UA"/>
        </w:rPr>
        <w:t>ня</w:t>
      </w:r>
      <w:r w:rsidRPr="009C34CB">
        <w:rPr>
          <w:rFonts w:ascii="Times New Roman" w:eastAsia="Times New Roman" w:hAnsi="Times New Roman" w:cs="Times New Roman"/>
          <w:sz w:val="28"/>
          <w:szCs w:val="28"/>
          <w:lang w:val="uk-UA"/>
        </w:rPr>
        <w:t xml:space="preserve"> у технологічному процесі, при виконанні досліджень або у приладах контролю визначають їх біологічну дію, </w:t>
      </w:r>
      <w:r w:rsidR="003B0016" w:rsidRPr="009C34CB">
        <w:rPr>
          <w:rFonts w:ascii="Times New Roman" w:eastAsia="Times New Roman" w:hAnsi="Times New Roman" w:cs="Times New Roman"/>
          <w:color w:val="00B050"/>
          <w:sz w:val="28"/>
          <w:szCs w:val="28"/>
          <w:lang w:val="uk-UA"/>
        </w:rPr>
        <w:t xml:space="preserve">ліміти </w:t>
      </w:r>
      <w:r w:rsidRPr="009C34CB">
        <w:rPr>
          <w:rFonts w:ascii="Times New Roman" w:eastAsia="Times New Roman" w:hAnsi="Times New Roman" w:cs="Times New Roman"/>
          <w:sz w:val="28"/>
          <w:szCs w:val="28"/>
          <w:lang w:val="uk-UA"/>
        </w:rPr>
        <w:t xml:space="preserve">дози згідно </w:t>
      </w:r>
      <w:r w:rsidR="00933F50" w:rsidRPr="009C34CB">
        <w:rPr>
          <w:rFonts w:ascii="Times New Roman" w:eastAsia="Times New Roman" w:hAnsi="Times New Roman" w:cs="Times New Roman"/>
          <w:sz w:val="28"/>
          <w:szCs w:val="28"/>
          <w:lang w:val="uk-UA"/>
        </w:rPr>
        <w:t xml:space="preserve">з </w:t>
      </w:r>
      <w:r w:rsidR="00B57CD4" w:rsidRPr="009C34CB">
        <w:rPr>
          <w:rFonts w:ascii="Times New Roman" w:eastAsia="Times New Roman" w:hAnsi="Times New Roman" w:cs="Times New Roman"/>
          <w:sz w:val="28"/>
          <w:szCs w:val="28"/>
          <w:lang w:val="uk-UA"/>
        </w:rPr>
        <w:t>Державни</w:t>
      </w:r>
      <w:r w:rsidR="00357CD9" w:rsidRPr="009C34CB">
        <w:rPr>
          <w:rFonts w:ascii="Times New Roman" w:eastAsia="Times New Roman" w:hAnsi="Times New Roman" w:cs="Times New Roman"/>
          <w:sz w:val="28"/>
          <w:szCs w:val="28"/>
          <w:lang w:val="uk-UA"/>
        </w:rPr>
        <w:t>ми</w:t>
      </w:r>
      <w:r w:rsidR="00B57CD4" w:rsidRPr="009C34CB">
        <w:rPr>
          <w:rFonts w:ascii="Times New Roman" w:eastAsia="Times New Roman" w:hAnsi="Times New Roman" w:cs="Times New Roman"/>
          <w:sz w:val="28"/>
          <w:szCs w:val="28"/>
          <w:lang w:val="uk-UA"/>
        </w:rPr>
        <w:t xml:space="preserve"> гігієнічни</w:t>
      </w:r>
      <w:r w:rsidR="00357CD9" w:rsidRPr="009C34CB">
        <w:rPr>
          <w:rFonts w:ascii="Times New Roman" w:eastAsia="Times New Roman" w:hAnsi="Times New Roman" w:cs="Times New Roman"/>
          <w:sz w:val="28"/>
          <w:szCs w:val="28"/>
          <w:lang w:val="uk-UA"/>
        </w:rPr>
        <w:t>ми</w:t>
      </w:r>
      <w:r w:rsidR="00B57CD4" w:rsidRPr="009C34CB">
        <w:rPr>
          <w:rFonts w:ascii="Times New Roman" w:eastAsia="Times New Roman" w:hAnsi="Times New Roman" w:cs="Times New Roman"/>
          <w:sz w:val="28"/>
          <w:szCs w:val="28"/>
          <w:lang w:val="uk-UA"/>
        </w:rPr>
        <w:t xml:space="preserve"> норматив</w:t>
      </w:r>
      <w:r w:rsidR="00357CD9" w:rsidRPr="009C34CB">
        <w:rPr>
          <w:rFonts w:ascii="Times New Roman" w:eastAsia="Times New Roman" w:hAnsi="Times New Roman" w:cs="Times New Roman"/>
          <w:sz w:val="28"/>
          <w:szCs w:val="28"/>
          <w:lang w:val="uk-UA"/>
        </w:rPr>
        <w:t>ами</w:t>
      </w:r>
      <w:r w:rsidR="00B57CD4"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w:t>
      </w:r>
      <w:hyperlink r:id="rId20" w:anchor="Text" w:history="1">
        <w:r w:rsidRPr="009C34CB">
          <w:rPr>
            <w:rStyle w:val="aa"/>
            <w:rFonts w:ascii="Times New Roman" w:eastAsia="Times New Roman" w:hAnsi="Times New Roman" w:cs="Times New Roman"/>
            <w:sz w:val="28"/>
            <w:szCs w:val="28"/>
            <w:lang w:val="uk-UA"/>
          </w:rPr>
          <w:t>Норми радіаційної безпеки України</w:t>
        </w:r>
      </w:hyperlink>
      <w:r w:rsidRPr="009C34CB">
        <w:rPr>
          <w:rFonts w:ascii="Times New Roman" w:eastAsia="Times New Roman" w:hAnsi="Times New Roman" w:cs="Times New Roman"/>
          <w:sz w:val="28"/>
          <w:szCs w:val="28"/>
          <w:lang w:val="uk-UA"/>
        </w:rPr>
        <w:t>» (</w:t>
      </w:r>
      <w:hyperlink r:id="rId21" w:anchor="Text" w:history="1">
        <w:r w:rsidRPr="009C34CB">
          <w:rPr>
            <w:rStyle w:val="aa"/>
            <w:rFonts w:ascii="Times New Roman" w:eastAsia="Times New Roman" w:hAnsi="Times New Roman" w:cs="Times New Roman"/>
            <w:sz w:val="28"/>
            <w:szCs w:val="28"/>
            <w:lang w:val="uk-UA"/>
          </w:rPr>
          <w:t>НРБУ-97</w:t>
        </w:r>
      </w:hyperlink>
      <w:r w:rsidRPr="009C34CB">
        <w:rPr>
          <w:rFonts w:ascii="Times New Roman" w:eastAsia="Times New Roman" w:hAnsi="Times New Roman" w:cs="Times New Roman"/>
          <w:sz w:val="28"/>
          <w:szCs w:val="28"/>
          <w:lang w:val="uk-UA"/>
        </w:rPr>
        <w:t>)</w:t>
      </w:r>
      <w:r w:rsidR="00B57CD4" w:rsidRPr="009C34CB">
        <w:rPr>
          <w:rFonts w:ascii="Times New Roman" w:eastAsia="Times New Roman" w:hAnsi="Times New Roman" w:cs="Times New Roman"/>
          <w:sz w:val="28"/>
          <w:szCs w:val="28"/>
          <w:lang w:val="uk-UA"/>
        </w:rPr>
        <w:t xml:space="preserve"> </w:t>
      </w:r>
      <w:r w:rsidR="006A584A" w:rsidRPr="009C34CB">
        <w:rPr>
          <w:rFonts w:ascii="Times New Roman" w:eastAsia="Times New Roman" w:hAnsi="Times New Roman" w:cs="Times New Roman"/>
          <w:sz w:val="28"/>
          <w:szCs w:val="28"/>
          <w:lang w:val="uk-UA"/>
        </w:rPr>
        <w:t>[1</w:t>
      </w:r>
      <w:r w:rsidR="00ED2240">
        <w:rPr>
          <w:rFonts w:ascii="Times New Roman" w:eastAsia="Times New Roman" w:hAnsi="Times New Roman" w:cs="Times New Roman"/>
          <w:sz w:val="28"/>
          <w:szCs w:val="28"/>
          <w:lang w:val="uk-UA"/>
        </w:rPr>
        <w:t>3</w:t>
      </w:r>
      <w:r w:rsidR="006A584A"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w:t>
      </w:r>
    </w:p>
    <w:p w14:paraId="43A421A5" w14:textId="4C2AB45D"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В приміщенні визначають систему освітлення у світлий і темний період доби; характеристику зорової роботи; нормативні значення коефіцієнту природного освітлення (КПО) та освітленості на робочих поверхнях при штучному освітленні згідно з </w:t>
      </w:r>
      <w:hyperlink r:id="rId22" w:history="1">
        <w:r w:rsidRPr="009C34CB">
          <w:rPr>
            <w:rStyle w:val="aa"/>
            <w:rFonts w:ascii="Times New Roman" w:eastAsia="Times New Roman" w:hAnsi="Times New Roman" w:cs="Times New Roman"/>
            <w:sz w:val="28"/>
            <w:szCs w:val="28"/>
            <w:lang w:val="uk-UA"/>
          </w:rPr>
          <w:t>ДБН В.2.5-28</w:t>
        </w:r>
        <w:r w:rsidR="00933F50" w:rsidRPr="009C34CB">
          <w:rPr>
            <w:rStyle w:val="aa"/>
            <w:rFonts w:ascii="Times New Roman" w:eastAsia="Times New Roman" w:hAnsi="Times New Roman" w:cs="Times New Roman"/>
            <w:sz w:val="28"/>
            <w:szCs w:val="28"/>
            <w:lang w:val="uk-UA"/>
          </w:rPr>
          <w:t>:</w:t>
        </w:r>
        <w:r w:rsidRPr="009C34CB">
          <w:rPr>
            <w:rStyle w:val="aa"/>
            <w:rFonts w:ascii="Times New Roman" w:eastAsia="Times New Roman" w:hAnsi="Times New Roman" w:cs="Times New Roman"/>
            <w:sz w:val="28"/>
            <w:szCs w:val="28"/>
            <w:lang w:val="uk-UA"/>
          </w:rPr>
          <w:t>2018</w:t>
        </w:r>
      </w:hyperlink>
      <w:r w:rsidR="00C54F1C" w:rsidRPr="009C34CB">
        <w:rPr>
          <w:rFonts w:ascii="Times New Roman" w:eastAsia="Times New Roman" w:hAnsi="Times New Roman" w:cs="Times New Roman"/>
          <w:sz w:val="28"/>
          <w:szCs w:val="28"/>
          <w:lang w:val="uk-UA"/>
        </w:rPr>
        <w:t xml:space="preserve"> [1</w:t>
      </w:r>
      <w:r w:rsidR="00ED2240">
        <w:rPr>
          <w:rFonts w:ascii="Times New Roman" w:eastAsia="Times New Roman" w:hAnsi="Times New Roman" w:cs="Times New Roman"/>
          <w:sz w:val="28"/>
          <w:szCs w:val="28"/>
          <w:lang w:val="uk-UA"/>
        </w:rPr>
        <w:t>4</w:t>
      </w:r>
      <w:r w:rsidR="00C54F1C"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нормовану освітленість для аварійного, евакуаційного та охоронного освітлення та їх фактичні значення. </w:t>
      </w:r>
    </w:p>
    <w:p w14:paraId="0AAB7DC1" w14:textId="77777777" w:rsidR="008E040D" w:rsidRPr="009C34CB" w:rsidRDefault="00720E05" w:rsidP="00D1053F">
      <w:pPr>
        <w:widowControl w:val="0"/>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Потім необхідно розглянути потенційно небезпечні чинники, що властиві даним умовам праці:</w:t>
      </w:r>
    </w:p>
    <w:p w14:paraId="7003FB2D" w14:textId="77777777" w:rsidR="008E040D" w:rsidRPr="009C34CB" w:rsidRDefault="00720E05">
      <w:pPr>
        <w:widowControl w:val="0"/>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незахищені частини машин і механізмів, що обертаються та рухаються; передаточні і транспортні пристрої; вантажопідйомні машини і пристрої; посудини і устаткування, що працюють під тиском; робота на висоті; </w:t>
      </w:r>
      <w:proofErr w:type="spellStart"/>
      <w:r w:rsidRPr="009C34CB">
        <w:rPr>
          <w:rFonts w:ascii="Times New Roman" w:eastAsia="Times New Roman" w:hAnsi="Times New Roman" w:cs="Times New Roman"/>
          <w:color w:val="000000"/>
          <w:sz w:val="28"/>
          <w:szCs w:val="28"/>
          <w:lang w:val="uk-UA"/>
        </w:rPr>
        <w:lastRenderedPageBreak/>
        <w:t>завантажувально</w:t>
      </w:r>
      <w:proofErr w:type="spellEnd"/>
      <w:r w:rsidRPr="009C34CB">
        <w:rPr>
          <w:rFonts w:ascii="Times New Roman" w:eastAsia="Times New Roman" w:hAnsi="Times New Roman" w:cs="Times New Roman"/>
          <w:color w:val="000000"/>
          <w:sz w:val="28"/>
          <w:szCs w:val="28"/>
          <w:lang w:val="uk-UA"/>
        </w:rPr>
        <w:t xml:space="preserve">-розвантажувальні роботи; гострі кромки, задирки, шорсткість на поверхні заготовок, інструментів та обладнання; потенційна небезпека отримання механічних травм, їх види; </w:t>
      </w:r>
    </w:p>
    <w:p w14:paraId="63C7D1AD" w14:textId="77777777" w:rsidR="008E040D" w:rsidRPr="009C34CB" w:rsidRDefault="00720E05">
      <w:pPr>
        <w:widowControl w:val="0"/>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розжарений і розплавлений метал, гарячі матеріали та поверхні обладнання, установок, відкрите полум′я, іскри; потенційна небезпека отримання термічних травм, їх види; </w:t>
      </w:r>
    </w:p>
    <w:p w14:paraId="03C3BC15" w14:textId="77777777" w:rsidR="008E040D" w:rsidRPr="009C34CB" w:rsidRDefault="00720E05">
      <w:pPr>
        <w:widowControl w:val="0"/>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хімічні реактиви та матеріали, що використовуються у технологічному процесі або у лабораторних дослідженнях; імовірність отримання хімічних опіків, гострих отруєнь від їх дії; </w:t>
      </w:r>
    </w:p>
    <w:p w14:paraId="07132A21" w14:textId="77777777" w:rsidR="008E040D" w:rsidRPr="009C34CB" w:rsidRDefault="00720E05">
      <w:pPr>
        <w:numPr>
          <w:ilvl w:val="0"/>
          <w:numId w:val="7"/>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з'ясувати наявність у приміщенні інших небезпечних виробничих чинників. </w:t>
      </w:r>
    </w:p>
    <w:p w14:paraId="0543E5D2"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Слід також проаналізувати можливість фізичних та нервово-психічних перевантажень (розумове та емоційне перевантаження; перевантаження аналізаторів; монотонність праці) при виконанні робіт. Для цього треба охарактеризувати умови праці за показниками напруженості трудового процесу:</w:t>
      </w:r>
    </w:p>
    <w:p w14:paraId="18D454C0" w14:textId="77777777" w:rsidR="008E040D" w:rsidRPr="009C34CB" w:rsidRDefault="00720E05">
      <w:pPr>
        <w:numPr>
          <w:ilvl w:val="0"/>
          <w:numId w:val="8"/>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інтелектуальні навантаження (зміст роботи; сприймання інформації та її оцінка; ступінь складності завдання; характер виконуваної роботи);</w:t>
      </w:r>
    </w:p>
    <w:p w14:paraId="24C40AB7" w14:textId="3955A109" w:rsidR="008E040D" w:rsidRPr="009C34CB" w:rsidRDefault="00720E05">
      <w:pPr>
        <w:numPr>
          <w:ilvl w:val="0"/>
          <w:numId w:val="8"/>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сенсорні навантаження (тривалість зосередженого спостереження, щільність сигналів та повідомлень, кількість об'єктів одночасного спостереження, розмір об'єкта розрізнення, робота з оптичними приладами, спостереження за екранами відеотерміналів, навантаження на зоровий та слуховий аналізатор</w:t>
      </w:r>
      <w:r w:rsidR="00914AB2" w:rsidRPr="009C34CB">
        <w:rPr>
          <w:rFonts w:ascii="Times New Roman" w:eastAsia="Times New Roman" w:hAnsi="Times New Roman" w:cs="Times New Roman"/>
          <w:color w:val="000000"/>
          <w:sz w:val="28"/>
          <w:szCs w:val="28"/>
          <w:lang w:val="uk-UA"/>
        </w:rPr>
        <w:t>и</w:t>
      </w:r>
      <w:r w:rsidRPr="009C34CB">
        <w:rPr>
          <w:rFonts w:ascii="Times New Roman" w:eastAsia="Times New Roman" w:hAnsi="Times New Roman" w:cs="Times New Roman"/>
          <w:color w:val="000000"/>
          <w:sz w:val="28"/>
          <w:szCs w:val="28"/>
          <w:lang w:val="uk-UA"/>
        </w:rPr>
        <w:t>;</w:t>
      </w:r>
    </w:p>
    <w:p w14:paraId="0FDBD477" w14:textId="77777777" w:rsidR="008E040D" w:rsidRPr="009C34CB" w:rsidRDefault="00720E05">
      <w:pPr>
        <w:numPr>
          <w:ilvl w:val="0"/>
          <w:numId w:val="8"/>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монотонність навантажень, режим праці.</w:t>
      </w:r>
    </w:p>
    <w:p w14:paraId="7F72A5BB" w14:textId="77777777" w:rsidR="008E040D" w:rsidRPr="009C34CB" w:rsidRDefault="008E040D" w:rsidP="00B32D62">
      <w:pPr>
        <w:spacing w:after="0" w:line="312" w:lineRule="auto"/>
        <w:ind w:firstLine="397"/>
        <w:jc w:val="both"/>
        <w:rPr>
          <w:rFonts w:ascii="Times New Roman" w:eastAsia="Times New Roman" w:hAnsi="Times New Roman" w:cs="Times New Roman"/>
          <w:b/>
          <w:sz w:val="28"/>
          <w:szCs w:val="28"/>
          <w:lang w:val="uk-UA"/>
        </w:rPr>
      </w:pPr>
    </w:p>
    <w:p w14:paraId="2D6C4FCD" w14:textId="77777777" w:rsidR="00B43D59" w:rsidRPr="009C34CB" w:rsidRDefault="00720E05" w:rsidP="00B43D59">
      <w:pPr>
        <w:spacing w:after="0" w:line="312" w:lineRule="auto"/>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t>2.2 Техніка безпеки та пожежна профілактика</w:t>
      </w:r>
    </w:p>
    <w:p w14:paraId="035D5B15" w14:textId="77777777" w:rsidR="00B43D59" w:rsidRPr="009C34CB" w:rsidRDefault="00B43D59" w:rsidP="00B43D59">
      <w:pPr>
        <w:spacing w:after="0" w:line="312" w:lineRule="auto"/>
        <w:jc w:val="center"/>
        <w:rPr>
          <w:rFonts w:ascii="Times New Roman" w:eastAsia="Times New Roman" w:hAnsi="Times New Roman" w:cs="Times New Roman"/>
          <w:b/>
          <w:sz w:val="28"/>
          <w:szCs w:val="28"/>
          <w:lang w:val="uk-UA"/>
        </w:rPr>
      </w:pPr>
    </w:p>
    <w:p w14:paraId="00AC5E4C" w14:textId="0F96D3FD" w:rsidR="00B43D59" w:rsidRPr="009C34CB" w:rsidRDefault="00B32D62" w:rsidP="00B43D59">
      <w:pPr>
        <w:spacing w:after="0" w:line="312" w:lineRule="auto"/>
        <w:ind w:firstLine="426"/>
        <w:jc w:val="both"/>
        <w:rPr>
          <w:rFonts w:ascii="Times New Roman" w:eastAsia="Times New Roman" w:hAnsi="Times New Roman" w:cs="Times New Roman"/>
          <w:b/>
          <w:sz w:val="28"/>
          <w:szCs w:val="28"/>
          <w:lang w:val="uk-UA"/>
        </w:rPr>
      </w:pPr>
      <w:r w:rsidRPr="009C34CB">
        <w:rPr>
          <w:rFonts w:ascii="Times New Roman" w:eastAsia="Times New Roman" w:hAnsi="Times New Roman" w:cs="Times New Roman"/>
          <w:iCs/>
          <w:color w:val="000000"/>
          <w:sz w:val="28"/>
          <w:szCs w:val="28"/>
          <w:lang w:val="uk-UA"/>
        </w:rPr>
        <w:t>Спочатку треба вказати види інструктажів</w:t>
      </w:r>
      <w:r w:rsidR="00914AB2" w:rsidRPr="009C34CB">
        <w:rPr>
          <w:rFonts w:ascii="Times New Roman" w:eastAsia="Times New Roman" w:hAnsi="Times New Roman" w:cs="Times New Roman"/>
          <w:iCs/>
          <w:color w:val="000000"/>
          <w:sz w:val="28"/>
          <w:szCs w:val="28"/>
          <w:lang w:val="uk-UA"/>
        </w:rPr>
        <w:t xml:space="preserve"> з техніки безпеки та охорони праці</w:t>
      </w:r>
      <w:r w:rsidRPr="009C34CB">
        <w:rPr>
          <w:rFonts w:ascii="Times New Roman" w:eastAsia="Times New Roman" w:hAnsi="Times New Roman" w:cs="Times New Roman"/>
          <w:iCs/>
          <w:color w:val="000000"/>
          <w:sz w:val="28"/>
          <w:szCs w:val="28"/>
          <w:lang w:val="uk-UA"/>
        </w:rPr>
        <w:t xml:space="preserve">, що проводяться; коли і хто повинен їх проводити; основні питання інструктажів, де фіксувати факт </w:t>
      </w:r>
      <w:r w:rsidR="00F45979" w:rsidRPr="009C34CB">
        <w:rPr>
          <w:rFonts w:ascii="Times New Roman" w:eastAsia="Times New Roman" w:hAnsi="Times New Roman" w:cs="Times New Roman"/>
          <w:iCs/>
          <w:color w:val="000000"/>
          <w:sz w:val="28"/>
          <w:szCs w:val="28"/>
          <w:lang w:val="uk-UA"/>
        </w:rPr>
        <w:t xml:space="preserve">проведення </w:t>
      </w:r>
      <w:r w:rsidRPr="009C34CB">
        <w:rPr>
          <w:rFonts w:ascii="Times New Roman" w:eastAsia="Times New Roman" w:hAnsi="Times New Roman" w:cs="Times New Roman"/>
          <w:iCs/>
          <w:color w:val="000000"/>
          <w:sz w:val="28"/>
          <w:szCs w:val="28"/>
          <w:lang w:val="uk-UA"/>
        </w:rPr>
        <w:t>інструктажу</w:t>
      </w:r>
      <w:r w:rsidR="009A1992" w:rsidRPr="009C34CB">
        <w:rPr>
          <w:rFonts w:ascii="Times New Roman" w:eastAsia="Times New Roman" w:hAnsi="Times New Roman" w:cs="Times New Roman"/>
          <w:iCs/>
          <w:color w:val="000000"/>
          <w:sz w:val="28"/>
          <w:szCs w:val="28"/>
          <w:lang w:val="uk-UA"/>
        </w:rPr>
        <w:t xml:space="preserve"> та розкрити один з видів інструктаж</w:t>
      </w:r>
      <w:r w:rsidR="00F45979" w:rsidRPr="009C34CB">
        <w:rPr>
          <w:rFonts w:ascii="Times New Roman" w:eastAsia="Times New Roman" w:hAnsi="Times New Roman" w:cs="Times New Roman"/>
          <w:iCs/>
          <w:color w:val="000000"/>
          <w:sz w:val="28"/>
          <w:szCs w:val="28"/>
          <w:lang w:val="uk-UA"/>
        </w:rPr>
        <w:t>у</w:t>
      </w:r>
      <w:r w:rsidR="009A1992" w:rsidRPr="009C34CB">
        <w:rPr>
          <w:rFonts w:ascii="Times New Roman" w:eastAsia="Times New Roman" w:hAnsi="Times New Roman" w:cs="Times New Roman"/>
          <w:iCs/>
          <w:color w:val="000000"/>
          <w:sz w:val="28"/>
          <w:szCs w:val="28"/>
          <w:lang w:val="uk-UA"/>
        </w:rPr>
        <w:t xml:space="preserve"> згідно </w:t>
      </w:r>
      <w:r w:rsidR="00F45979" w:rsidRPr="009C34CB">
        <w:rPr>
          <w:rFonts w:ascii="Times New Roman" w:eastAsia="Times New Roman" w:hAnsi="Times New Roman" w:cs="Times New Roman"/>
          <w:iCs/>
          <w:color w:val="000000"/>
          <w:sz w:val="28"/>
          <w:szCs w:val="28"/>
          <w:lang w:val="uk-UA"/>
        </w:rPr>
        <w:t xml:space="preserve">з </w:t>
      </w:r>
      <w:hyperlink r:id="rId23" w:anchor="Text" w:history="1">
        <w:r w:rsidR="009A1992" w:rsidRPr="009C34CB">
          <w:rPr>
            <w:rStyle w:val="aa"/>
            <w:rFonts w:ascii="Times New Roman" w:eastAsia="Times New Roman" w:hAnsi="Times New Roman" w:cs="Times New Roman"/>
            <w:iCs/>
            <w:sz w:val="28"/>
            <w:szCs w:val="28"/>
            <w:lang w:val="uk-UA"/>
          </w:rPr>
          <w:t>НПАОП 0.00-4.12-05</w:t>
        </w:r>
      </w:hyperlink>
      <w:r w:rsidR="009A1992" w:rsidRPr="009C34CB">
        <w:rPr>
          <w:rFonts w:ascii="Times New Roman" w:eastAsia="Times New Roman" w:hAnsi="Times New Roman" w:cs="Times New Roman"/>
          <w:iCs/>
          <w:color w:val="000000"/>
          <w:sz w:val="28"/>
          <w:szCs w:val="28"/>
          <w:lang w:val="uk-UA"/>
        </w:rPr>
        <w:t xml:space="preserve"> [1</w:t>
      </w:r>
      <w:r w:rsidR="00ED2240">
        <w:rPr>
          <w:rFonts w:ascii="Times New Roman" w:eastAsia="Times New Roman" w:hAnsi="Times New Roman" w:cs="Times New Roman"/>
          <w:iCs/>
          <w:color w:val="000000"/>
          <w:sz w:val="28"/>
          <w:szCs w:val="28"/>
          <w:lang w:val="uk-UA"/>
        </w:rPr>
        <w:t>5</w:t>
      </w:r>
      <w:r w:rsidR="009A1992" w:rsidRPr="009C34CB">
        <w:rPr>
          <w:rFonts w:ascii="Times New Roman" w:eastAsia="Times New Roman" w:hAnsi="Times New Roman" w:cs="Times New Roman"/>
          <w:iCs/>
          <w:color w:val="000000"/>
          <w:sz w:val="28"/>
          <w:szCs w:val="28"/>
          <w:lang w:val="uk-UA"/>
        </w:rPr>
        <w:t>]</w:t>
      </w:r>
      <w:r w:rsidRPr="009C34CB">
        <w:rPr>
          <w:rFonts w:ascii="Times New Roman" w:eastAsia="Times New Roman" w:hAnsi="Times New Roman" w:cs="Times New Roman"/>
          <w:iCs/>
          <w:color w:val="000000"/>
          <w:sz w:val="28"/>
          <w:szCs w:val="28"/>
          <w:lang w:val="uk-UA"/>
        </w:rPr>
        <w:t>.</w:t>
      </w:r>
    </w:p>
    <w:p w14:paraId="664DB87C" w14:textId="0421DA17" w:rsidR="00B43D59" w:rsidRPr="009C34CB" w:rsidRDefault="00B32D62" w:rsidP="00B43D59">
      <w:pPr>
        <w:spacing w:after="0" w:line="312" w:lineRule="auto"/>
        <w:ind w:firstLine="426"/>
        <w:jc w:val="both"/>
        <w:rPr>
          <w:rFonts w:ascii="Times New Roman" w:eastAsia="Times New Roman" w:hAnsi="Times New Roman" w:cs="Times New Roman"/>
          <w:b/>
          <w:sz w:val="28"/>
          <w:szCs w:val="28"/>
          <w:lang w:val="uk-UA"/>
        </w:rPr>
      </w:pPr>
      <w:r w:rsidRPr="009C34CB">
        <w:rPr>
          <w:rFonts w:ascii="Times New Roman" w:eastAsia="Times New Roman" w:hAnsi="Times New Roman" w:cs="Times New Roman"/>
          <w:iCs/>
          <w:color w:val="000000"/>
          <w:sz w:val="28"/>
          <w:szCs w:val="28"/>
          <w:lang w:val="uk-UA"/>
        </w:rPr>
        <w:t>Необхідно описати згідно з «</w:t>
      </w:r>
      <w:hyperlink r:id="rId24" w:history="1">
        <w:r w:rsidRPr="009C34CB">
          <w:rPr>
            <w:rStyle w:val="aa"/>
            <w:rFonts w:ascii="Times New Roman" w:eastAsia="Times New Roman" w:hAnsi="Times New Roman" w:cs="Times New Roman"/>
            <w:iCs/>
            <w:sz w:val="28"/>
            <w:szCs w:val="28"/>
            <w:lang w:val="uk-UA"/>
          </w:rPr>
          <w:t>Правила</w:t>
        </w:r>
        <w:r w:rsidR="00135E06" w:rsidRPr="009C34CB">
          <w:rPr>
            <w:rStyle w:val="aa"/>
            <w:rFonts w:ascii="Times New Roman" w:eastAsia="Times New Roman" w:hAnsi="Times New Roman" w:cs="Times New Roman"/>
            <w:iCs/>
            <w:sz w:val="28"/>
            <w:szCs w:val="28"/>
            <w:lang w:val="uk-UA"/>
          </w:rPr>
          <w:t xml:space="preserve"> улаштування</w:t>
        </w:r>
        <w:r w:rsidRPr="009C34CB">
          <w:rPr>
            <w:rStyle w:val="aa"/>
            <w:rFonts w:ascii="Times New Roman" w:eastAsia="Times New Roman" w:hAnsi="Times New Roman" w:cs="Times New Roman"/>
            <w:iCs/>
            <w:sz w:val="28"/>
            <w:szCs w:val="28"/>
            <w:lang w:val="uk-UA"/>
          </w:rPr>
          <w:t xml:space="preserve"> електроустановок</w:t>
        </w:r>
      </w:hyperlink>
      <w:r w:rsidRPr="009C34CB">
        <w:rPr>
          <w:rFonts w:ascii="Times New Roman" w:eastAsia="Times New Roman" w:hAnsi="Times New Roman" w:cs="Times New Roman"/>
          <w:iCs/>
          <w:color w:val="000000"/>
          <w:sz w:val="28"/>
          <w:szCs w:val="28"/>
          <w:lang w:val="uk-UA"/>
        </w:rPr>
        <w:t xml:space="preserve">» (ПУЕ) </w:t>
      </w:r>
      <w:r w:rsidR="00135E06" w:rsidRPr="009C34CB">
        <w:rPr>
          <w:rFonts w:ascii="Times New Roman" w:eastAsia="Times New Roman" w:hAnsi="Times New Roman" w:cs="Times New Roman"/>
          <w:iCs/>
          <w:color w:val="000000"/>
          <w:sz w:val="28"/>
          <w:szCs w:val="28"/>
          <w:lang w:val="uk-UA"/>
        </w:rPr>
        <w:t>[1</w:t>
      </w:r>
      <w:r w:rsidR="00ED2240">
        <w:rPr>
          <w:rFonts w:ascii="Times New Roman" w:eastAsia="Times New Roman" w:hAnsi="Times New Roman" w:cs="Times New Roman"/>
          <w:iCs/>
          <w:color w:val="000000"/>
          <w:sz w:val="28"/>
          <w:szCs w:val="28"/>
          <w:lang w:val="uk-UA"/>
        </w:rPr>
        <w:t>6</w:t>
      </w:r>
      <w:r w:rsidR="00135E06" w:rsidRPr="009C34CB">
        <w:rPr>
          <w:rFonts w:ascii="Times New Roman" w:eastAsia="Times New Roman" w:hAnsi="Times New Roman" w:cs="Times New Roman"/>
          <w:iCs/>
          <w:color w:val="000000"/>
          <w:sz w:val="28"/>
          <w:szCs w:val="28"/>
          <w:lang w:val="uk-UA"/>
        </w:rPr>
        <w:t xml:space="preserve">] </w:t>
      </w:r>
      <w:r w:rsidRPr="009C34CB">
        <w:rPr>
          <w:rFonts w:ascii="Times New Roman" w:eastAsia="Times New Roman" w:hAnsi="Times New Roman" w:cs="Times New Roman"/>
          <w:iCs/>
          <w:color w:val="000000"/>
          <w:sz w:val="28"/>
          <w:szCs w:val="28"/>
          <w:lang w:val="uk-UA"/>
        </w:rPr>
        <w:t xml:space="preserve">− види електричного струму та напругу мережі, частоту для основних електроспоживачів, класифікацію електрообладнання за напругою; категорію приміщення за небезпекою ураження електричним струмом згідно </w:t>
      </w:r>
      <w:r w:rsidR="00F45979" w:rsidRPr="009C34CB">
        <w:rPr>
          <w:rFonts w:ascii="Times New Roman" w:eastAsia="Times New Roman" w:hAnsi="Times New Roman" w:cs="Times New Roman"/>
          <w:iCs/>
          <w:color w:val="000000"/>
          <w:sz w:val="28"/>
          <w:szCs w:val="28"/>
          <w:lang w:val="uk-UA"/>
        </w:rPr>
        <w:t xml:space="preserve">з </w:t>
      </w:r>
      <w:r w:rsidR="00853F52" w:rsidRPr="009C34CB">
        <w:rPr>
          <w:rFonts w:ascii="Times New Roman" w:eastAsia="Times New Roman" w:hAnsi="Times New Roman" w:cs="Times New Roman"/>
          <w:iCs/>
          <w:color w:val="000000"/>
          <w:sz w:val="28"/>
          <w:szCs w:val="28"/>
          <w:lang w:val="uk-UA"/>
        </w:rPr>
        <w:t>глав</w:t>
      </w:r>
      <w:r w:rsidR="00B43D59" w:rsidRPr="009C34CB">
        <w:rPr>
          <w:rFonts w:ascii="Times New Roman" w:eastAsia="Times New Roman" w:hAnsi="Times New Roman" w:cs="Times New Roman"/>
          <w:iCs/>
          <w:color w:val="000000"/>
          <w:sz w:val="28"/>
          <w:szCs w:val="28"/>
          <w:lang w:val="uk-UA"/>
        </w:rPr>
        <w:t>ою</w:t>
      </w:r>
      <w:r w:rsidR="00853F52" w:rsidRPr="009C34CB">
        <w:rPr>
          <w:rFonts w:ascii="Times New Roman" w:eastAsia="Times New Roman" w:hAnsi="Times New Roman" w:cs="Times New Roman"/>
          <w:iCs/>
          <w:color w:val="000000"/>
          <w:sz w:val="28"/>
          <w:szCs w:val="28"/>
          <w:lang w:val="uk-UA"/>
        </w:rPr>
        <w:t xml:space="preserve"> 1 </w:t>
      </w:r>
      <w:r w:rsidRPr="009C34CB">
        <w:rPr>
          <w:rFonts w:ascii="Times New Roman" w:eastAsia="Times New Roman" w:hAnsi="Times New Roman" w:cs="Times New Roman"/>
          <w:iCs/>
          <w:color w:val="000000"/>
          <w:sz w:val="28"/>
          <w:szCs w:val="28"/>
          <w:lang w:val="uk-UA"/>
        </w:rPr>
        <w:lastRenderedPageBreak/>
        <w:t>ПУЕ, умовно безпечн</w:t>
      </w:r>
      <w:r w:rsidR="006A391B" w:rsidRPr="009C34CB">
        <w:rPr>
          <w:rFonts w:ascii="Times New Roman" w:eastAsia="Times New Roman" w:hAnsi="Times New Roman" w:cs="Times New Roman"/>
          <w:iCs/>
          <w:color w:val="000000"/>
          <w:sz w:val="28"/>
          <w:szCs w:val="28"/>
          <w:lang w:val="uk-UA"/>
        </w:rPr>
        <w:t>у</w:t>
      </w:r>
      <w:r w:rsidRPr="009C34CB">
        <w:rPr>
          <w:rFonts w:ascii="Times New Roman" w:eastAsia="Times New Roman" w:hAnsi="Times New Roman" w:cs="Times New Roman"/>
          <w:iCs/>
          <w:color w:val="000000"/>
          <w:sz w:val="28"/>
          <w:szCs w:val="28"/>
          <w:lang w:val="uk-UA"/>
        </w:rPr>
        <w:t xml:space="preserve"> напруг</w:t>
      </w:r>
      <w:r w:rsidR="006A391B" w:rsidRPr="009C34CB">
        <w:rPr>
          <w:rFonts w:ascii="Times New Roman" w:eastAsia="Times New Roman" w:hAnsi="Times New Roman" w:cs="Times New Roman"/>
          <w:iCs/>
          <w:color w:val="000000"/>
          <w:sz w:val="28"/>
          <w:szCs w:val="28"/>
          <w:lang w:val="uk-UA"/>
        </w:rPr>
        <w:t>у</w:t>
      </w:r>
      <w:r w:rsidRPr="009C34CB">
        <w:rPr>
          <w:rFonts w:ascii="Times New Roman" w:eastAsia="Times New Roman" w:hAnsi="Times New Roman" w:cs="Times New Roman"/>
          <w:iCs/>
          <w:color w:val="000000"/>
          <w:sz w:val="28"/>
          <w:szCs w:val="28"/>
          <w:lang w:val="uk-UA"/>
        </w:rPr>
        <w:t xml:space="preserve"> для цієї категорії; можливі причини та види електротравм; ГДР напруги дотику та струму, опір заземлювачів та інше. Вказати основні вимоги техніки безпеки на ділянці, що аналізується</w:t>
      </w:r>
      <w:r w:rsidR="00F45979" w:rsidRPr="009C34CB">
        <w:rPr>
          <w:rFonts w:ascii="Times New Roman" w:eastAsia="Times New Roman" w:hAnsi="Times New Roman" w:cs="Times New Roman"/>
          <w:iCs/>
          <w:color w:val="000000"/>
          <w:sz w:val="28"/>
          <w:szCs w:val="28"/>
          <w:lang w:val="uk-UA"/>
        </w:rPr>
        <w:t>,</w:t>
      </w:r>
      <w:r w:rsidRPr="009C34CB">
        <w:rPr>
          <w:rFonts w:ascii="Times New Roman" w:eastAsia="Times New Roman" w:hAnsi="Times New Roman" w:cs="Times New Roman"/>
          <w:iCs/>
          <w:color w:val="000000"/>
          <w:sz w:val="28"/>
          <w:szCs w:val="28"/>
          <w:lang w:val="uk-UA"/>
        </w:rPr>
        <w:t xml:space="preserve"> з урахуванням обладнання та технології виробництва; при роботі з хімічними реактивами − правила безпечного користування та зберігання хімічних речовин.</w:t>
      </w:r>
    </w:p>
    <w:p w14:paraId="14A2DBBD" w14:textId="2FC7719B" w:rsidR="00B43D59" w:rsidRPr="009C34CB" w:rsidRDefault="00B32D62" w:rsidP="00B43D59">
      <w:pPr>
        <w:spacing w:after="0" w:line="312" w:lineRule="auto"/>
        <w:ind w:firstLine="426"/>
        <w:jc w:val="both"/>
        <w:rPr>
          <w:rFonts w:ascii="Times New Roman" w:eastAsia="Times New Roman" w:hAnsi="Times New Roman" w:cs="Times New Roman"/>
          <w:b/>
          <w:sz w:val="28"/>
          <w:szCs w:val="28"/>
          <w:lang w:val="uk-UA"/>
        </w:rPr>
      </w:pPr>
      <w:r w:rsidRPr="009C34CB">
        <w:rPr>
          <w:rFonts w:ascii="Times New Roman" w:eastAsia="Times New Roman" w:hAnsi="Times New Roman" w:cs="Times New Roman"/>
          <w:iCs/>
          <w:color w:val="000000"/>
          <w:sz w:val="28"/>
          <w:szCs w:val="28"/>
          <w:lang w:val="uk-UA"/>
        </w:rPr>
        <w:t xml:space="preserve">На завершальному етапі необхідно визначити категорію </w:t>
      </w:r>
      <w:proofErr w:type="spellStart"/>
      <w:r w:rsidRPr="009C34CB">
        <w:rPr>
          <w:rFonts w:ascii="Times New Roman" w:eastAsia="Times New Roman" w:hAnsi="Times New Roman" w:cs="Times New Roman"/>
          <w:iCs/>
          <w:color w:val="000000"/>
          <w:sz w:val="28"/>
          <w:szCs w:val="28"/>
          <w:lang w:val="uk-UA"/>
        </w:rPr>
        <w:t>пожежовибухонебезпеки</w:t>
      </w:r>
      <w:proofErr w:type="spellEnd"/>
      <w:r w:rsidRPr="009C34CB">
        <w:rPr>
          <w:rFonts w:ascii="Times New Roman" w:eastAsia="Times New Roman" w:hAnsi="Times New Roman" w:cs="Times New Roman"/>
          <w:iCs/>
          <w:color w:val="000000"/>
          <w:sz w:val="28"/>
          <w:szCs w:val="28"/>
          <w:lang w:val="uk-UA"/>
        </w:rPr>
        <w:t xml:space="preserve"> виробництва за </w:t>
      </w:r>
      <w:hyperlink r:id="rId25" w:history="1">
        <w:r w:rsidRPr="009C34CB">
          <w:rPr>
            <w:rStyle w:val="aa"/>
            <w:rFonts w:ascii="Times New Roman" w:eastAsia="Times New Roman" w:hAnsi="Times New Roman" w:cs="Times New Roman"/>
            <w:iCs/>
            <w:sz w:val="28"/>
            <w:szCs w:val="28"/>
            <w:lang w:val="uk-UA"/>
          </w:rPr>
          <w:t>ДСТУ Б В.1.1</w:t>
        </w:r>
        <w:r w:rsidR="007677D3" w:rsidRPr="009C34CB">
          <w:rPr>
            <w:rStyle w:val="aa"/>
            <w:rFonts w:ascii="Times New Roman" w:eastAsia="Times New Roman" w:hAnsi="Times New Roman" w:cs="Times New Roman"/>
            <w:iCs/>
            <w:sz w:val="28"/>
            <w:szCs w:val="28"/>
            <w:lang w:val="uk-UA"/>
          </w:rPr>
          <w:t>-</w:t>
        </w:r>
        <w:r w:rsidRPr="009C34CB">
          <w:rPr>
            <w:rStyle w:val="aa"/>
            <w:rFonts w:ascii="Times New Roman" w:eastAsia="Times New Roman" w:hAnsi="Times New Roman" w:cs="Times New Roman"/>
            <w:iCs/>
            <w:sz w:val="28"/>
            <w:szCs w:val="28"/>
            <w:lang w:val="uk-UA"/>
          </w:rPr>
          <w:t>36:2016</w:t>
        </w:r>
      </w:hyperlink>
      <w:r w:rsidRPr="009C34CB">
        <w:rPr>
          <w:rFonts w:ascii="Times New Roman" w:eastAsia="Times New Roman" w:hAnsi="Times New Roman" w:cs="Times New Roman"/>
          <w:iCs/>
          <w:color w:val="000000"/>
          <w:sz w:val="28"/>
          <w:szCs w:val="28"/>
          <w:lang w:val="uk-UA"/>
        </w:rPr>
        <w:t xml:space="preserve"> </w:t>
      </w:r>
      <w:r w:rsidR="00CC6158" w:rsidRPr="009C34CB">
        <w:rPr>
          <w:rFonts w:ascii="Times New Roman" w:eastAsia="Times New Roman" w:hAnsi="Times New Roman" w:cs="Times New Roman"/>
          <w:iCs/>
          <w:color w:val="000000"/>
          <w:sz w:val="28"/>
          <w:szCs w:val="28"/>
          <w:lang w:val="uk-UA"/>
        </w:rPr>
        <w:t>[1</w:t>
      </w:r>
      <w:r w:rsidR="00ED2240">
        <w:rPr>
          <w:rFonts w:ascii="Times New Roman" w:eastAsia="Times New Roman" w:hAnsi="Times New Roman" w:cs="Times New Roman"/>
          <w:iCs/>
          <w:color w:val="000000"/>
          <w:sz w:val="28"/>
          <w:szCs w:val="28"/>
          <w:lang w:val="uk-UA"/>
        </w:rPr>
        <w:t>7</w:t>
      </w:r>
      <w:r w:rsidR="00CC6158" w:rsidRPr="009C34CB">
        <w:rPr>
          <w:rFonts w:ascii="Times New Roman" w:eastAsia="Times New Roman" w:hAnsi="Times New Roman" w:cs="Times New Roman"/>
          <w:iCs/>
          <w:color w:val="000000"/>
          <w:sz w:val="28"/>
          <w:szCs w:val="28"/>
          <w:lang w:val="uk-UA"/>
        </w:rPr>
        <w:t xml:space="preserve">] </w:t>
      </w:r>
      <w:r w:rsidRPr="009C34CB">
        <w:rPr>
          <w:rFonts w:ascii="Times New Roman" w:eastAsia="Times New Roman" w:hAnsi="Times New Roman" w:cs="Times New Roman"/>
          <w:iCs/>
          <w:color w:val="000000"/>
          <w:sz w:val="28"/>
          <w:szCs w:val="28"/>
          <w:lang w:val="uk-UA"/>
        </w:rPr>
        <w:t xml:space="preserve">і ступінь вогнестійкості будівлі за </w:t>
      </w:r>
      <w:hyperlink r:id="rId26" w:history="1">
        <w:r w:rsidRPr="009C34CB">
          <w:rPr>
            <w:rStyle w:val="aa"/>
            <w:rFonts w:ascii="Times New Roman" w:eastAsia="Times New Roman" w:hAnsi="Times New Roman" w:cs="Times New Roman"/>
            <w:iCs/>
            <w:sz w:val="28"/>
            <w:szCs w:val="28"/>
            <w:lang w:val="uk-UA"/>
          </w:rPr>
          <w:t>ДБН В.1.1-7</w:t>
        </w:r>
        <w:r w:rsidR="00FA0B05" w:rsidRPr="009C34CB">
          <w:rPr>
            <w:rStyle w:val="aa"/>
            <w:rFonts w:ascii="Times New Roman" w:eastAsia="Times New Roman" w:hAnsi="Times New Roman" w:cs="Times New Roman"/>
            <w:iCs/>
            <w:sz w:val="28"/>
            <w:szCs w:val="28"/>
            <w:lang w:val="uk-UA"/>
          </w:rPr>
          <w:t>:</w:t>
        </w:r>
        <w:r w:rsidRPr="009C34CB">
          <w:rPr>
            <w:rStyle w:val="aa"/>
            <w:rFonts w:ascii="Times New Roman" w:eastAsia="Times New Roman" w:hAnsi="Times New Roman" w:cs="Times New Roman"/>
            <w:iCs/>
            <w:sz w:val="28"/>
            <w:szCs w:val="28"/>
            <w:lang w:val="uk-UA"/>
          </w:rPr>
          <w:t>2016</w:t>
        </w:r>
      </w:hyperlink>
      <w:r w:rsidR="00CC6158" w:rsidRPr="009C34CB">
        <w:rPr>
          <w:rFonts w:ascii="Times New Roman" w:eastAsia="Times New Roman" w:hAnsi="Times New Roman" w:cs="Times New Roman"/>
          <w:iCs/>
          <w:color w:val="000000"/>
          <w:sz w:val="28"/>
          <w:szCs w:val="28"/>
          <w:lang w:val="uk-UA"/>
        </w:rPr>
        <w:t xml:space="preserve"> [1</w:t>
      </w:r>
      <w:r w:rsidR="00ED2240">
        <w:rPr>
          <w:rFonts w:ascii="Times New Roman" w:eastAsia="Times New Roman" w:hAnsi="Times New Roman" w:cs="Times New Roman"/>
          <w:iCs/>
          <w:color w:val="000000"/>
          <w:sz w:val="28"/>
          <w:szCs w:val="28"/>
          <w:lang w:val="uk-UA"/>
        </w:rPr>
        <w:t>8</w:t>
      </w:r>
      <w:r w:rsidR="00CC6158" w:rsidRPr="009C34CB">
        <w:rPr>
          <w:rFonts w:ascii="Times New Roman" w:eastAsia="Times New Roman" w:hAnsi="Times New Roman" w:cs="Times New Roman"/>
          <w:iCs/>
          <w:color w:val="000000"/>
          <w:sz w:val="28"/>
          <w:szCs w:val="28"/>
          <w:lang w:val="uk-UA"/>
        </w:rPr>
        <w:t>]</w:t>
      </w:r>
      <w:r w:rsidRPr="009C34CB">
        <w:rPr>
          <w:rFonts w:ascii="Times New Roman" w:eastAsia="Times New Roman" w:hAnsi="Times New Roman" w:cs="Times New Roman"/>
          <w:iCs/>
          <w:color w:val="000000"/>
          <w:sz w:val="28"/>
          <w:szCs w:val="28"/>
          <w:lang w:val="uk-UA"/>
        </w:rPr>
        <w:t xml:space="preserve">, </w:t>
      </w:r>
      <w:r w:rsidR="006C2F85" w:rsidRPr="009C34CB">
        <w:rPr>
          <w:rFonts w:ascii="Times New Roman" w:eastAsia="Times New Roman" w:hAnsi="Times New Roman" w:cs="Times New Roman"/>
          <w:iCs/>
          <w:color w:val="000000"/>
          <w:sz w:val="28"/>
          <w:szCs w:val="28"/>
          <w:lang w:val="uk-UA"/>
        </w:rPr>
        <w:t xml:space="preserve">клас </w:t>
      </w:r>
      <w:proofErr w:type="spellStart"/>
      <w:r w:rsidR="006C2F85" w:rsidRPr="009C34CB">
        <w:rPr>
          <w:rFonts w:ascii="Times New Roman" w:eastAsia="Times New Roman" w:hAnsi="Times New Roman" w:cs="Times New Roman"/>
          <w:iCs/>
          <w:color w:val="000000"/>
          <w:sz w:val="28"/>
          <w:szCs w:val="28"/>
          <w:lang w:val="uk-UA"/>
        </w:rPr>
        <w:t>вибухо</w:t>
      </w:r>
      <w:proofErr w:type="spellEnd"/>
      <w:r w:rsidR="006C2F85" w:rsidRPr="009C34CB">
        <w:rPr>
          <w:rFonts w:ascii="Times New Roman" w:eastAsia="Times New Roman" w:hAnsi="Times New Roman" w:cs="Times New Roman"/>
          <w:iCs/>
          <w:color w:val="000000"/>
          <w:sz w:val="28"/>
          <w:szCs w:val="28"/>
          <w:lang w:val="uk-UA"/>
        </w:rPr>
        <w:t>- та пожежонебезпечних приміщень (зон) відповідно до ПУЕ</w:t>
      </w:r>
      <w:r w:rsidRPr="009C34CB">
        <w:rPr>
          <w:rFonts w:ascii="Times New Roman" w:eastAsia="Times New Roman" w:hAnsi="Times New Roman" w:cs="Times New Roman"/>
          <w:iCs/>
          <w:color w:val="000000"/>
          <w:sz w:val="28"/>
          <w:szCs w:val="28"/>
          <w:lang w:val="uk-UA"/>
        </w:rPr>
        <w:t xml:space="preserve">. </w:t>
      </w:r>
      <w:r w:rsidR="006C2F85" w:rsidRPr="009C34CB">
        <w:rPr>
          <w:rFonts w:ascii="Times New Roman" w:eastAsia="Times New Roman" w:hAnsi="Times New Roman" w:cs="Times New Roman"/>
          <w:iCs/>
          <w:color w:val="000000"/>
          <w:sz w:val="28"/>
          <w:szCs w:val="28"/>
          <w:lang w:val="uk-UA"/>
        </w:rPr>
        <w:t>В</w:t>
      </w:r>
      <w:r w:rsidRPr="009C34CB">
        <w:rPr>
          <w:rFonts w:ascii="Times New Roman" w:eastAsia="Times New Roman" w:hAnsi="Times New Roman" w:cs="Times New Roman"/>
          <w:iCs/>
          <w:color w:val="000000"/>
          <w:sz w:val="28"/>
          <w:szCs w:val="28"/>
          <w:lang w:val="uk-UA"/>
        </w:rPr>
        <w:t>иявити можливі причини пожеж</w:t>
      </w:r>
      <w:r w:rsidR="00CC6158" w:rsidRPr="009C34CB">
        <w:rPr>
          <w:rFonts w:ascii="Times New Roman" w:eastAsia="Times New Roman" w:hAnsi="Times New Roman" w:cs="Times New Roman"/>
          <w:iCs/>
          <w:color w:val="000000"/>
          <w:sz w:val="28"/>
          <w:szCs w:val="28"/>
          <w:lang w:val="uk-UA"/>
        </w:rPr>
        <w:t xml:space="preserve"> та навести їх класифікацію </w:t>
      </w:r>
      <w:r w:rsidR="00506B0D" w:rsidRPr="009C34CB">
        <w:rPr>
          <w:rFonts w:ascii="Times New Roman" w:eastAsia="Times New Roman" w:hAnsi="Times New Roman" w:cs="Times New Roman"/>
          <w:iCs/>
          <w:color w:val="000000"/>
          <w:sz w:val="28"/>
          <w:szCs w:val="28"/>
          <w:lang w:val="uk-UA"/>
        </w:rPr>
        <w:t>відповідно до</w:t>
      </w:r>
      <w:r w:rsidR="00F45979" w:rsidRPr="009C34CB">
        <w:rPr>
          <w:rFonts w:ascii="Times New Roman" w:eastAsia="Times New Roman" w:hAnsi="Times New Roman" w:cs="Times New Roman"/>
          <w:iCs/>
          <w:color w:val="000000"/>
          <w:sz w:val="28"/>
          <w:szCs w:val="28"/>
          <w:lang w:val="uk-UA"/>
        </w:rPr>
        <w:t xml:space="preserve"> </w:t>
      </w:r>
      <w:hyperlink r:id="rId27" w:history="1">
        <w:r w:rsidR="00CC6158" w:rsidRPr="009C34CB">
          <w:rPr>
            <w:rStyle w:val="aa"/>
            <w:rFonts w:ascii="Times New Roman" w:eastAsia="Times New Roman" w:hAnsi="Times New Roman" w:cs="Times New Roman"/>
            <w:iCs/>
            <w:sz w:val="28"/>
            <w:szCs w:val="28"/>
            <w:lang w:val="uk-UA"/>
          </w:rPr>
          <w:t>ДСТУ EN 2:2014</w:t>
        </w:r>
      </w:hyperlink>
      <w:r w:rsidR="00CC6158" w:rsidRPr="009C34CB">
        <w:rPr>
          <w:rFonts w:ascii="Times New Roman" w:eastAsia="Times New Roman" w:hAnsi="Times New Roman" w:cs="Times New Roman"/>
          <w:iCs/>
          <w:color w:val="000000"/>
          <w:sz w:val="28"/>
          <w:szCs w:val="28"/>
          <w:lang w:val="uk-UA"/>
        </w:rPr>
        <w:t xml:space="preserve"> [1</w:t>
      </w:r>
      <w:r w:rsidR="00ED2240">
        <w:rPr>
          <w:rFonts w:ascii="Times New Roman" w:eastAsia="Times New Roman" w:hAnsi="Times New Roman" w:cs="Times New Roman"/>
          <w:iCs/>
          <w:color w:val="000000"/>
          <w:sz w:val="28"/>
          <w:szCs w:val="28"/>
          <w:lang w:val="uk-UA"/>
        </w:rPr>
        <w:t>9</w:t>
      </w:r>
      <w:r w:rsidR="00CC6158" w:rsidRPr="009C34CB">
        <w:rPr>
          <w:rFonts w:ascii="Times New Roman" w:eastAsia="Times New Roman" w:hAnsi="Times New Roman" w:cs="Times New Roman"/>
          <w:iCs/>
          <w:color w:val="000000"/>
          <w:sz w:val="28"/>
          <w:szCs w:val="28"/>
          <w:lang w:val="uk-UA"/>
        </w:rPr>
        <w:t>]</w:t>
      </w:r>
      <w:r w:rsidRPr="009C34CB">
        <w:rPr>
          <w:rFonts w:ascii="Times New Roman" w:eastAsia="Times New Roman" w:hAnsi="Times New Roman" w:cs="Times New Roman"/>
          <w:iCs/>
          <w:color w:val="000000"/>
          <w:sz w:val="28"/>
          <w:szCs w:val="28"/>
          <w:lang w:val="uk-UA"/>
        </w:rPr>
        <w:t>.</w:t>
      </w:r>
    </w:p>
    <w:p w14:paraId="62F46519" w14:textId="61789073" w:rsidR="00B43D59" w:rsidRPr="009C34CB" w:rsidRDefault="00B32D62" w:rsidP="00B43D59">
      <w:pPr>
        <w:spacing w:after="0" w:line="312" w:lineRule="auto"/>
        <w:ind w:firstLine="426"/>
        <w:jc w:val="both"/>
        <w:rPr>
          <w:rFonts w:ascii="Times New Roman" w:eastAsia="Times New Roman" w:hAnsi="Times New Roman" w:cs="Times New Roman"/>
          <w:b/>
          <w:sz w:val="28"/>
          <w:szCs w:val="28"/>
          <w:lang w:val="uk-UA"/>
        </w:rPr>
      </w:pPr>
      <w:r w:rsidRPr="009C34CB">
        <w:rPr>
          <w:rFonts w:ascii="Times New Roman" w:eastAsia="Times New Roman" w:hAnsi="Times New Roman" w:cs="Times New Roman"/>
          <w:iCs/>
          <w:color w:val="000000"/>
          <w:sz w:val="28"/>
          <w:szCs w:val="28"/>
          <w:lang w:val="uk-UA"/>
        </w:rPr>
        <w:t>Необхідно навести первинні засоби ліквідації пожеж</w:t>
      </w:r>
      <w:r w:rsidR="00F45979" w:rsidRPr="009C34CB">
        <w:rPr>
          <w:rFonts w:ascii="Times New Roman" w:eastAsia="Times New Roman" w:hAnsi="Times New Roman" w:cs="Times New Roman"/>
          <w:iCs/>
          <w:color w:val="000000"/>
          <w:sz w:val="28"/>
          <w:szCs w:val="28"/>
          <w:lang w:val="uk-UA"/>
        </w:rPr>
        <w:t>і</w:t>
      </w:r>
      <w:r w:rsidR="001B5C8A" w:rsidRPr="009C34CB">
        <w:rPr>
          <w:rFonts w:ascii="Times New Roman" w:eastAsia="Times New Roman" w:hAnsi="Times New Roman" w:cs="Times New Roman"/>
          <w:iCs/>
          <w:color w:val="000000"/>
          <w:sz w:val="28"/>
          <w:szCs w:val="28"/>
          <w:lang w:val="uk-UA"/>
        </w:rPr>
        <w:t>:</w:t>
      </w:r>
      <w:r w:rsidRPr="009C34CB">
        <w:rPr>
          <w:rFonts w:ascii="Times New Roman" w:eastAsia="Times New Roman" w:hAnsi="Times New Roman" w:cs="Times New Roman"/>
          <w:iCs/>
          <w:color w:val="000000"/>
          <w:sz w:val="28"/>
          <w:szCs w:val="28"/>
          <w:lang w:val="uk-UA"/>
        </w:rPr>
        <w:t xml:space="preserve"> ручні вогнегасники (порошкові, вуглекислотні)</w:t>
      </w:r>
      <w:r w:rsidR="00333C4F" w:rsidRPr="009C34CB">
        <w:rPr>
          <w:rFonts w:ascii="Times New Roman" w:eastAsia="Times New Roman" w:hAnsi="Times New Roman" w:cs="Times New Roman"/>
          <w:iCs/>
          <w:color w:val="000000"/>
          <w:sz w:val="28"/>
          <w:szCs w:val="28"/>
          <w:lang w:val="uk-UA"/>
        </w:rPr>
        <w:t xml:space="preserve"> згідно </w:t>
      </w:r>
      <w:r w:rsidR="00F45979" w:rsidRPr="009C34CB">
        <w:rPr>
          <w:rFonts w:ascii="Times New Roman" w:eastAsia="Times New Roman" w:hAnsi="Times New Roman" w:cs="Times New Roman"/>
          <w:iCs/>
          <w:color w:val="000000"/>
          <w:sz w:val="28"/>
          <w:szCs w:val="28"/>
          <w:lang w:val="uk-UA"/>
        </w:rPr>
        <w:t xml:space="preserve">з </w:t>
      </w:r>
      <w:hyperlink r:id="rId28" w:anchor="Text" w:history="1">
        <w:r w:rsidR="00333C4F" w:rsidRPr="009C34CB">
          <w:rPr>
            <w:rStyle w:val="aa"/>
            <w:rFonts w:ascii="Times New Roman" w:eastAsia="Times New Roman" w:hAnsi="Times New Roman" w:cs="Times New Roman"/>
            <w:iCs/>
            <w:sz w:val="28"/>
            <w:szCs w:val="28"/>
            <w:lang w:val="uk-UA"/>
          </w:rPr>
          <w:t>НАПБ А.01.001-2014</w:t>
        </w:r>
      </w:hyperlink>
      <w:r w:rsidR="00333C4F" w:rsidRPr="009C34CB">
        <w:rPr>
          <w:rFonts w:ascii="Times New Roman" w:eastAsia="Times New Roman" w:hAnsi="Times New Roman" w:cs="Times New Roman"/>
          <w:iCs/>
          <w:color w:val="000000"/>
          <w:sz w:val="28"/>
          <w:szCs w:val="28"/>
          <w:lang w:val="uk-UA"/>
        </w:rPr>
        <w:t xml:space="preserve"> [</w:t>
      </w:r>
      <w:r w:rsidR="00ED2240">
        <w:rPr>
          <w:rFonts w:ascii="Times New Roman" w:eastAsia="Times New Roman" w:hAnsi="Times New Roman" w:cs="Times New Roman"/>
          <w:iCs/>
          <w:color w:val="000000"/>
          <w:sz w:val="28"/>
          <w:szCs w:val="28"/>
          <w:lang w:val="uk-UA"/>
        </w:rPr>
        <w:t>20</w:t>
      </w:r>
      <w:r w:rsidR="00333C4F" w:rsidRPr="009C34CB">
        <w:rPr>
          <w:rFonts w:ascii="Times New Roman" w:eastAsia="Times New Roman" w:hAnsi="Times New Roman" w:cs="Times New Roman"/>
          <w:iCs/>
          <w:color w:val="000000"/>
          <w:sz w:val="28"/>
          <w:szCs w:val="28"/>
          <w:lang w:val="uk-UA"/>
        </w:rPr>
        <w:t xml:space="preserve">] та </w:t>
      </w:r>
      <w:r w:rsidR="00B43D59" w:rsidRPr="009C34CB">
        <w:rPr>
          <w:rFonts w:ascii="Times New Roman" w:eastAsia="Times New Roman" w:hAnsi="Times New Roman" w:cs="Times New Roman"/>
          <w:iCs/>
          <w:color w:val="000000"/>
          <w:sz w:val="28"/>
          <w:szCs w:val="28"/>
          <w:lang w:val="uk-UA"/>
        </w:rPr>
        <w:t xml:space="preserve">                                </w:t>
      </w:r>
      <w:hyperlink r:id="rId29" w:history="1">
        <w:r w:rsidR="00333C4F" w:rsidRPr="009C34CB">
          <w:rPr>
            <w:rStyle w:val="aa"/>
            <w:rFonts w:ascii="Times New Roman" w:eastAsia="Times New Roman" w:hAnsi="Times New Roman" w:cs="Times New Roman"/>
            <w:iCs/>
            <w:sz w:val="28"/>
            <w:szCs w:val="28"/>
            <w:lang w:val="uk-UA"/>
          </w:rPr>
          <w:t>НАПБ Б.01.008-2018</w:t>
        </w:r>
      </w:hyperlink>
      <w:r w:rsidR="00333C4F" w:rsidRPr="009C34CB">
        <w:rPr>
          <w:rFonts w:ascii="Times New Roman" w:eastAsia="Times New Roman" w:hAnsi="Times New Roman" w:cs="Times New Roman"/>
          <w:iCs/>
          <w:color w:val="000000"/>
          <w:sz w:val="28"/>
          <w:szCs w:val="28"/>
          <w:lang w:val="uk-UA"/>
        </w:rPr>
        <w:t xml:space="preserve"> [</w:t>
      </w:r>
      <w:r w:rsidR="00ED2240">
        <w:rPr>
          <w:rFonts w:ascii="Times New Roman" w:eastAsia="Times New Roman" w:hAnsi="Times New Roman" w:cs="Times New Roman"/>
          <w:iCs/>
          <w:color w:val="000000"/>
          <w:sz w:val="28"/>
          <w:szCs w:val="28"/>
          <w:lang w:val="uk-UA"/>
        </w:rPr>
        <w:t>21</w:t>
      </w:r>
      <w:r w:rsidR="00333C4F" w:rsidRPr="009C34CB">
        <w:rPr>
          <w:rFonts w:ascii="Times New Roman" w:eastAsia="Times New Roman" w:hAnsi="Times New Roman" w:cs="Times New Roman"/>
          <w:iCs/>
          <w:color w:val="000000"/>
          <w:sz w:val="28"/>
          <w:szCs w:val="28"/>
          <w:lang w:val="uk-UA"/>
        </w:rPr>
        <w:t>]</w:t>
      </w:r>
      <w:r w:rsidR="00FA0B05" w:rsidRPr="009C34CB">
        <w:rPr>
          <w:rFonts w:ascii="Times New Roman" w:eastAsia="Times New Roman" w:hAnsi="Times New Roman" w:cs="Times New Roman"/>
          <w:iCs/>
          <w:color w:val="000000"/>
          <w:sz w:val="28"/>
          <w:szCs w:val="28"/>
          <w:lang w:val="uk-UA"/>
        </w:rPr>
        <w:t>;</w:t>
      </w:r>
      <w:r w:rsidR="001B5C8A" w:rsidRPr="009C34CB">
        <w:rPr>
          <w:rFonts w:ascii="Times New Roman" w:eastAsia="Times New Roman" w:hAnsi="Times New Roman" w:cs="Times New Roman"/>
          <w:iCs/>
          <w:color w:val="000000"/>
          <w:sz w:val="28"/>
          <w:szCs w:val="28"/>
          <w:lang w:val="uk-UA"/>
        </w:rPr>
        <w:t xml:space="preserve"> при наявності систем</w:t>
      </w:r>
      <w:r w:rsidR="00F45979" w:rsidRPr="009C34CB">
        <w:rPr>
          <w:rFonts w:ascii="Times New Roman" w:eastAsia="Times New Roman" w:hAnsi="Times New Roman" w:cs="Times New Roman"/>
          <w:iCs/>
          <w:color w:val="000000"/>
          <w:sz w:val="28"/>
          <w:szCs w:val="28"/>
          <w:lang w:val="uk-UA"/>
        </w:rPr>
        <w:t>и</w:t>
      </w:r>
      <w:r w:rsidR="001B5C8A" w:rsidRPr="009C34CB">
        <w:rPr>
          <w:rFonts w:ascii="Times New Roman" w:eastAsia="Times New Roman" w:hAnsi="Times New Roman" w:cs="Times New Roman"/>
          <w:iCs/>
          <w:color w:val="000000"/>
          <w:sz w:val="28"/>
          <w:szCs w:val="28"/>
          <w:lang w:val="uk-UA"/>
        </w:rPr>
        <w:t xml:space="preserve"> пожежогасіння</w:t>
      </w:r>
      <w:r w:rsidR="00F45979" w:rsidRPr="009C34CB">
        <w:rPr>
          <w:rFonts w:ascii="Times New Roman" w:eastAsia="Times New Roman" w:hAnsi="Times New Roman" w:cs="Times New Roman"/>
          <w:iCs/>
          <w:color w:val="000000"/>
          <w:sz w:val="28"/>
          <w:szCs w:val="28"/>
          <w:lang w:val="uk-UA"/>
        </w:rPr>
        <w:t>,</w:t>
      </w:r>
      <w:r w:rsidR="001B5C8A" w:rsidRPr="009C34CB">
        <w:rPr>
          <w:rFonts w:ascii="Times New Roman" w:eastAsia="Times New Roman" w:hAnsi="Times New Roman" w:cs="Times New Roman"/>
          <w:iCs/>
          <w:color w:val="000000"/>
          <w:sz w:val="28"/>
          <w:szCs w:val="28"/>
          <w:lang w:val="uk-UA"/>
        </w:rPr>
        <w:t xml:space="preserve"> вказати її тип та вид вогнегасної речовини (спринклерні, дренчерні, порошкового</w:t>
      </w:r>
      <w:r w:rsidR="00FA0B05" w:rsidRPr="009C34CB">
        <w:rPr>
          <w:rFonts w:ascii="Times New Roman" w:eastAsia="Times New Roman" w:hAnsi="Times New Roman" w:cs="Times New Roman"/>
          <w:iCs/>
          <w:color w:val="000000"/>
          <w:sz w:val="28"/>
          <w:szCs w:val="28"/>
          <w:lang w:val="uk-UA"/>
        </w:rPr>
        <w:t xml:space="preserve"> або</w:t>
      </w:r>
      <w:r w:rsidR="001B5C8A" w:rsidRPr="009C34CB">
        <w:rPr>
          <w:rFonts w:ascii="Times New Roman" w:eastAsia="Times New Roman" w:hAnsi="Times New Roman" w:cs="Times New Roman"/>
          <w:iCs/>
          <w:color w:val="000000"/>
          <w:sz w:val="28"/>
          <w:szCs w:val="28"/>
          <w:lang w:val="uk-UA"/>
        </w:rPr>
        <w:t xml:space="preserve"> газового</w:t>
      </w:r>
      <w:r w:rsidR="006B212B" w:rsidRPr="009C34CB">
        <w:rPr>
          <w:rFonts w:ascii="Times New Roman" w:eastAsia="Times New Roman" w:hAnsi="Times New Roman" w:cs="Times New Roman"/>
          <w:iCs/>
          <w:color w:val="000000"/>
          <w:sz w:val="28"/>
          <w:szCs w:val="28"/>
          <w:lang w:val="uk-UA"/>
        </w:rPr>
        <w:t xml:space="preserve"> пожежогасіння</w:t>
      </w:r>
      <w:r w:rsidR="001B5C8A" w:rsidRPr="009C34CB">
        <w:rPr>
          <w:rFonts w:ascii="Times New Roman" w:eastAsia="Times New Roman" w:hAnsi="Times New Roman" w:cs="Times New Roman"/>
          <w:iCs/>
          <w:color w:val="000000"/>
          <w:sz w:val="28"/>
          <w:szCs w:val="28"/>
          <w:lang w:val="uk-UA"/>
        </w:rPr>
        <w:t xml:space="preserve">) згідно </w:t>
      </w:r>
      <w:r w:rsidR="00F45979" w:rsidRPr="009C34CB">
        <w:rPr>
          <w:rFonts w:ascii="Times New Roman" w:eastAsia="Times New Roman" w:hAnsi="Times New Roman" w:cs="Times New Roman"/>
          <w:iCs/>
          <w:color w:val="000000"/>
          <w:sz w:val="28"/>
          <w:szCs w:val="28"/>
          <w:lang w:val="uk-UA"/>
        </w:rPr>
        <w:t xml:space="preserve">з </w:t>
      </w:r>
      <w:hyperlink r:id="rId30" w:history="1">
        <w:r w:rsidR="001B5C8A" w:rsidRPr="009C34CB">
          <w:rPr>
            <w:rStyle w:val="aa"/>
            <w:rFonts w:ascii="Times New Roman" w:eastAsia="Times New Roman" w:hAnsi="Times New Roman" w:cs="Times New Roman"/>
            <w:iCs/>
            <w:sz w:val="28"/>
            <w:szCs w:val="28"/>
            <w:lang w:val="uk-UA"/>
          </w:rPr>
          <w:t>ДБН В.2.5-56:2014</w:t>
        </w:r>
      </w:hyperlink>
      <w:r w:rsidR="001B5C8A" w:rsidRPr="009C34CB">
        <w:rPr>
          <w:rFonts w:ascii="Times New Roman" w:eastAsia="Times New Roman" w:hAnsi="Times New Roman" w:cs="Times New Roman"/>
          <w:iCs/>
          <w:color w:val="000000"/>
          <w:sz w:val="28"/>
          <w:szCs w:val="28"/>
          <w:lang w:val="uk-UA"/>
        </w:rPr>
        <w:t xml:space="preserve"> [</w:t>
      </w:r>
      <w:r w:rsidR="009A4357" w:rsidRPr="009C34CB">
        <w:rPr>
          <w:rFonts w:ascii="Times New Roman" w:eastAsia="Times New Roman" w:hAnsi="Times New Roman" w:cs="Times New Roman"/>
          <w:iCs/>
          <w:color w:val="000000"/>
          <w:sz w:val="28"/>
          <w:szCs w:val="28"/>
          <w:lang w:val="uk-UA"/>
        </w:rPr>
        <w:t>2</w:t>
      </w:r>
      <w:r w:rsidR="00ED2240">
        <w:rPr>
          <w:rFonts w:ascii="Times New Roman" w:eastAsia="Times New Roman" w:hAnsi="Times New Roman" w:cs="Times New Roman"/>
          <w:iCs/>
          <w:color w:val="000000"/>
          <w:sz w:val="28"/>
          <w:szCs w:val="28"/>
          <w:lang w:val="uk-UA"/>
        </w:rPr>
        <w:t>2</w:t>
      </w:r>
      <w:r w:rsidR="001B5C8A" w:rsidRPr="009C34CB">
        <w:rPr>
          <w:rFonts w:ascii="Times New Roman" w:eastAsia="Times New Roman" w:hAnsi="Times New Roman" w:cs="Times New Roman"/>
          <w:iCs/>
          <w:color w:val="000000"/>
          <w:sz w:val="28"/>
          <w:szCs w:val="28"/>
          <w:lang w:val="uk-UA"/>
        </w:rPr>
        <w:t>]</w:t>
      </w:r>
      <w:r w:rsidRPr="009C34CB">
        <w:rPr>
          <w:rFonts w:ascii="Times New Roman" w:eastAsia="Times New Roman" w:hAnsi="Times New Roman" w:cs="Times New Roman"/>
          <w:iCs/>
          <w:color w:val="000000"/>
          <w:sz w:val="28"/>
          <w:szCs w:val="28"/>
          <w:lang w:val="uk-UA"/>
        </w:rPr>
        <w:t>.</w:t>
      </w:r>
    </w:p>
    <w:p w14:paraId="5AA23182" w14:textId="63843BBB" w:rsidR="00B32D62" w:rsidRPr="009C34CB" w:rsidRDefault="00B32D62" w:rsidP="00B43D59">
      <w:pPr>
        <w:spacing w:after="0" w:line="312" w:lineRule="auto"/>
        <w:ind w:firstLine="426"/>
        <w:jc w:val="both"/>
        <w:rPr>
          <w:rFonts w:ascii="Times New Roman" w:eastAsia="Times New Roman" w:hAnsi="Times New Roman" w:cs="Times New Roman"/>
          <w:b/>
          <w:sz w:val="28"/>
          <w:szCs w:val="28"/>
          <w:lang w:val="uk-UA"/>
        </w:rPr>
      </w:pPr>
      <w:r w:rsidRPr="009C34CB">
        <w:rPr>
          <w:rFonts w:ascii="Times New Roman" w:eastAsia="Times New Roman" w:hAnsi="Times New Roman" w:cs="Times New Roman"/>
          <w:i/>
          <w:color w:val="000000"/>
          <w:sz w:val="28"/>
          <w:szCs w:val="28"/>
          <w:lang w:val="uk-UA"/>
        </w:rPr>
        <w:t>Приблизний текст про пожежну безпеку в приміщені:</w:t>
      </w:r>
    </w:p>
    <w:p w14:paraId="1B5230AE" w14:textId="4BB4E6B5"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 xml:space="preserve">Виробничий процес в цеху (на ділянці, у відділенні) за вибуховою, </w:t>
      </w:r>
      <w:proofErr w:type="spellStart"/>
      <w:r w:rsidRPr="009C34CB">
        <w:rPr>
          <w:rFonts w:ascii="Times New Roman" w:hAnsi="Times New Roman" w:cs="Times New Roman"/>
          <w:i/>
          <w:sz w:val="28"/>
          <w:szCs w:val="28"/>
          <w:lang w:val="uk-UA"/>
        </w:rPr>
        <w:t>вибухопожежною</w:t>
      </w:r>
      <w:proofErr w:type="spellEnd"/>
      <w:r w:rsidRPr="009C34CB">
        <w:rPr>
          <w:rFonts w:ascii="Times New Roman" w:hAnsi="Times New Roman" w:cs="Times New Roman"/>
          <w:i/>
          <w:sz w:val="28"/>
          <w:szCs w:val="28"/>
          <w:lang w:val="uk-UA"/>
        </w:rPr>
        <w:t xml:space="preserve"> і пожежною небезпекою згідно з ДСТУ Б В.1.1</w:t>
      </w:r>
      <w:r w:rsidR="007677D3"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36:2016</w:t>
      </w:r>
      <w:r w:rsidR="007677D3" w:rsidRPr="009C34CB">
        <w:rPr>
          <w:rFonts w:ascii="Times New Roman" w:hAnsi="Times New Roman" w:cs="Times New Roman"/>
          <w:i/>
          <w:sz w:val="28"/>
          <w:szCs w:val="28"/>
          <w:lang w:val="uk-UA"/>
        </w:rPr>
        <w:t xml:space="preserve"> в</w:t>
      </w:r>
      <w:r w:rsidRPr="009C34CB">
        <w:rPr>
          <w:rFonts w:ascii="Times New Roman" w:hAnsi="Times New Roman" w:cs="Times New Roman"/>
          <w:i/>
          <w:sz w:val="28"/>
          <w:szCs w:val="28"/>
          <w:lang w:val="uk-UA"/>
        </w:rPr>
        <w:t>ідноситься до категорії «Г», тому що обробці піддаються негорючі матеріали в розпеченому стані [...].</w:t>
      </w:r>
    </w:p>
    <w:p w14:paraId="3B223EA1" w14:textId="7A69B77C"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Робочий майданчик нагрівальної печі відповідно до ПУЕ за пожежною небезпекою відноситься до категорії ... , за вибуховою небезпекою −  .... […].</w:t>
      </w:r>
    </w:p>
    <w:p w14:paraId="2BC981E7" w14:textId="26403947"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Будівлю цеху побудовано з негорючих матеріалів (металоконструкцій, цегли, залізобетону, скла і ін.) і, згідно ДБН В.1.1</w:t>
      </w:r>
      <w:r w:rsidR="007677D3"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7</w:t>
      </w:r>
      <w:r w:rsidR="007677D3"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2016, вона має II ступінь вогнестійкості [...].</w:t>
      </w:r>
    </w:p>
    <w:p w14:paraId="6C894578" w14:textId="77777777"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Пожежі на ділянці можуть виникнути в результаті:</w:t>
      </w:r>
    </w:p>
    <w:p w14:paraId="693B0287" w14:textId="77777777"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ab/>
        <w:t>загоряння електрообладнання при перевантаженнях, перегрівах і коротких замиканнях (клас пожежі − Е);</w:t>
      </w:r>
    </w:p>
    <w:p w14:paraId="17DCF1A7" w14:textId="77777777"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ab/>
        <w:t>загоряння паливно-мастильних матеріалів при попаданні в них іскор електричного або механічного походження, впливу тепла від нагрітих предметів, під впливом відкритого вогню (клас пожежі − В);</w:t>
      </w:r>
    </w:p>
    <w:p w14:paraId="122F49C5" w14:textId="77777777"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ab/>
        <w:t>на нагрівальній ділянці можливе займання і вибух горючих газоповітряних сумішей (клас пожежі − С);</w:t>
      </w:r>
    </w:p>
    <w:p w14:paraId="3B2DC396" w14:textId="77777777"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ab/>
        <w:t>самозаймання промасленого ганчір'я (клас пожежі − А);</w:t>
      </w:r>
    </w:p>
    <w:p w14:paraId="65B53419" w14:textId="77777777"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lastRenderedPageBreak/>
        <w:t>-</w:t>
      </w:r>
      <w:r w:rsidRPr="009C34CB">
        <w:rPr>
          <w:rFonts w:ascii="Times New Roman" w:hAnsi="Times New Roman" w:cs="Times New Roman"/>
          <w:i/>
          <w:sz w:val="28"/>
          <w:szCs w:val="28"/>
          <w:lang w:val="uk-UA"/>
        </w:rPr>
        <w:tab/>
        <w:t>дії статичного чи грозового розряду (тобто наводяться конкретні для даної ділянки можливі причини пожежі).</w:t>
      </w:r>
    </w:p>
    <w:p w14:paraId="739C7E6B" w14:textId="6DF13ED9" w:rsidR="00B32D62" w:rsidRPr="009C34CB" w:rsidRDefault="00B32D62" w:rsidP="007677D3">
      <w:pPr>
        <w:spacing w:after="0" w:line="312" w:lineRule="auto"/>
        <w:ind w:firstLine="397"/>
        <w:jc w:val="both"/>
        <w:rPr>
          <w:rFonts w:ascii="Times New Roman" w:hAnsi="Times New Roman" w:cs="Times New Roman"/>
          <w:i/>
          <w:sz w:val="28"/>
          <w:szCs w:val="28"/>
          <w:lang w:val="uk-UA"/>
        </w:rPr>
      </w:pPr>
      <w:r w:rsidRPr="009C34CB">
        <w:rPr>
          <w:rFonts w:ascii="Times New Roman" w:hAnsi="Times New Roman" w:cs="Times New Roman"/>
          <w:i/>
          <w:sz w:val="28"/>
          <w:szCs w:val="28"/>
          <w:lang w:val="uk-UA"/>
        </w:rPr>
        <w:t xml:space="preserve">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по її периметру в підземних колодязях розміщені пожежні гідранти. Для доступу на дах будівлі використовуються пожежні сходи, укріплені на стінах. Для гасіння можливих пожеж в цеху (відділі, ділянці, лабораторії) передбачені первинні засоби пожежогасіння, які визначаються на підставі </w:t>
      </w:r>
      <w:r w:rsidR="007677D3" w:rsidRPr="009C34CB">
        <w:rPr>
          <w:rFonts w:ascii="Times New Roman" w:hAnsi="Times New Roman" w:cs="Times New Roman"/>
          <w:i/>
          <w:sz w:val="28"/>
          <w:szCs w:val="28"/>
          <w:lang w:val="uk-UA"/>
        </w:rPr>
        <w:t xml:space="preserve">                                   </w:t>
      </w:r>
      <w:r w:rsidRPr="009C34CB">
        <w:rPr>
          <w:rFonts w:ascii="Times New Roman" w:hAnsi="Times New Roman" w:cs="Times New Roman"/>
          <w:i/>
          <w:sz w:val="28"/>
          <w:szCs w:val="28"/>
          <w:lang w:val="uk-UA"/>
        </w:rPr>
        <w:t>НАПБ А.01.001-2014 та НАПБ Б.01.008</w:t>
      </w:r>
      <w:r w:rsidR="007677D3" w:rsidRPr="009C34CB">
        <w:rPr>
          <w:rFonts w:ascii="Times New Roman" w:hAnsi="Times New Roman" w:cs="Times New Roman"/>
          <w:i/>
          <w:sz w:val="28"/>
          <w:szCs w:val="28"/>
          <w:lang w:val="uk-UA"/>
        </w:rPr>
        <w:t>-</w:t>
      </w:r>
      <w:r w:rsidRPr="009C34CB">
        <w:rPr>
          <w:rFonts w:ascii="Times New Roman" w:hAnsi="Times New Roman" w:cs="Times New Roman"/>
          <w:i/>
          <w:sz w:val="28"/>
          <w:szCs w:val="28"/>
          <w:lang w:val="uk-UA"/>
        </w:rPr>
        <w:t>2018 [...].</w:t>
      </w:r>
    </w:p>
    <w:p w14:paraId="55AAB8D2" w14:textId="77777777" w:rsidR="00B32D62" w:rsidRPr="009C34CB" w:rsidRDefault="00B32D62" w:rsidP="00B32D62">
      <w:pPr>
        <w:keepNext/>
        <w:pBdr>
          <w:top w:val="nil"/>
          <w:left w:val="nil"/>
          <w:bottom w:val="nil"/>
          <w:right w:val="nil"/>
          <w:between w:val="nil"/>
        </w:pBdr>
        <w:shd w:val="clear" w:color="auto" w:fill="FFFFFF"/>
        <w:spacing w:after="0" w:line="288" w:lineRule="auto"/>
        <w:ind w:firstLine="397"/>
        <w:jc w:val="both"/>
        <w:rPr>
          <w:rFonts w:ascii="Times New Roman" w:eastAsia="Times New Roman" w:hAnsi="Times New Roman" w:cs="Times New Roman"/>
          <w:i/>
          <w:color w:val="000000"/>
          <w:sz w:val="28"/>
          <w:szCs w:val="28"/>
          <w:lang w:val="uk-UA"/>
        </w:rPr>
      </w:pPr>
    </w:p>
    <w:p w14:paraId="29AD4DA4" w14:textId="11812423" w:rsidR="008E040D" w:rsidRPr="009C34CB" w:rsidRDefault="00B32D62" w:rsidP="00B32D62">
      <w:pPr>
        <w:keepNext/>
        <w:pBdr>
          <w:top w:val="nil"/>
          <w:left w:val="nil"/>
          <w:bottom w:val="nil"/>
          <w:right w:val="nil"/>
          <w:between w:val="nil"/>
        </w:pBdr>
        <w:shd w:val="clear" w:color="auto" w:fill="FFFFFF"/>
        <w:spacing w:after="0" w:line="288" w:lineRule="auto"/>
        <w:ind w:firstLine="397"/>
        <w:jc w:val="both"/>
        <w:rPr>
          <w:rFonts w:ascii="Times New Roman" w:eastAsia="Times New Roman" w:hAnsi="Times New Roman" w:cs="Times New Roman"/>
          <w:i/>
          <w:color w:val="000000"/>
          <w:sz w:val="28"/>
          <w:szCs w:val="28"/>
          <w:lang w:val="uk-UA"/>
        </w:rPr>
      </w:pPr>
      <w:r w:rsidRPr="009C34CB">
        <w:rPr>
          <w:rFonts w:ascii="Times New Roman" w:eastAsia="Times New Roman" w:hAnsi="Times New Roman" w:cs="Times New Roman"/>
          <w:i/>
          <w:color w:val="000000"/>
          <w:sz w:val="28"/>
          <w:szCs w:val="28"/>
          <w:lang w:val="uk-UA"/>
        </w:rPr>
        <w:t>Таблиця 2.1 − Норми належності порошкових вогнегасників для виробничих і складських будинків та приміщень промислових підприємств</w:t>
      </w:r>
    </w:p>
    <w:tbl>
      <w:tblPr>
        <w:tblStyle w:val="a6"/>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1"/>
        <w:gridCol w:w="1787"/>
        <w:gridCol w:w="1472"/>
        <w:gridCol w:w="546"/>
        <w:gridCol w:w="546"/>
        <w:gridCol w:w="624"/>
        <w:gridCol w:w="546"/>
        <w:gridCol w:w="552"/>
        <w:gridCol w:w="688"/>
        <w:gridCol w:w="688"/>
        <w:gridCol w:w="725"/>
        <w:gridCol w:w="725"/>
      </w:tblGrid>
      <w:tr w:rsidR="008E040D" w:rsidRPr="009C34CB" w14:paraId="22A98B0A" w14:textId="77777777">
        <w:tc>
          <w:tcPr>
            <w:tcW w:w="671" w:type="dxa"/>
            <w:vMerge w:val="restart"/>
            <w:shd w:val="clear" w:color="auto" w:fill="auto"/>
            <w:vAlign w:val="center"/>
          </w:tcPr>
          <w:p w14:paraId="7888576E"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N з/п</w:t>
            </w:r>
          </w:p>
        </w:tc>
        <w:tc>
          <w:tcPr>
            <w:tcW w:w="1787" w:type="dxa"/>
            <w:vMerge w:val="restart"/>
            <w:shd w:val="clear" w:color="auto" w:fill="auto"/>
            <w:vAlign w:val="center"/>
          </w:tcPr>
          <w:p w14:paraId="218F0269"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 xml:space="preserve">Гранична </w:t>
            </w:r>
            <w:proofErr w:type="spellStart"/>
            <w:r w:rsidRPr="009C34CB">
              <w:rPr>
                <w:rFonts w:ascii="Times New Roman" w:eastAsia="Times New Roman" w:hAnsi="Times New Roman" w:cs="Times New Roman"/>
                <w:i/>
                <w:color w:val="000000"/>
                <w:sz w:val="24"/>
                <w:szCs w:val="24"/>
                <w:lang w:val="uk-UA"/>
              </w:rPr>
              <w:t>захищувана</w:t>
            </w:r>
            <w:proofErr w:type="spellEnd"/>
            <w:r w:rsidRPr="009C34CB">
              <w:rPr>
                <w:rFonts w:ascii="Times New Roman" w:eastAsia="Times New Roman" w:hAnsi="Times New Roman" w:cs="Times New Roman"/>
                <w:i/>
                <w:color w:val="000000"/>
                <w:sz w:val="24"/>
                <w:szCs w:val="24"/>
                <w:lang w:val="uk-UA"/>
              </w:rPr>
              <w:t xml:space="preserve"> площа, м</w:t>
            </w:r>
            <w:r w:rsidRPr="009C34CB">
              <w:rPr>
                <w:rFonts w:ascii="Times New Roman" w:eastAsia="Times New Roman" w:hAnsi="Times New Roman" w:cs="Times New Roman"/>
                <w:i/>
                <w:color w:val="000000"/>
                <w:sz w:val="24"/>
                <w:szCs w:val="24"/>
                <w:vertAlign w:val="superscript"/>
                <w:lang w:val="uk-UA"/>
              </w:rPr>
              <w:t>2</w:t>
            </w:r>
          </w:p>
        </w:tc>
        <w:tc>
          <w:tcPr>
            <w:tcW w:w="1472" w:type="dxa"/>
            <w:vMerge w:val="restart"/>
            <w:shd w:val="clear" w:color="auto" w:fill="auto"/>
            <w:vAlign w:val="center"/>
          </w:tcPr>
          <w:p w14:paraId="065C3BE8"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Клас можливої пожежі</w:t>
            </w:r>
          </w:p>
        </w:tc>
        <w:tc>
          <w:tcPr>
            <w:tcW w:w="5640" w:type="dxa"/>
            <w:gridSpan w:val="9"/>
            <w:shd w:val="clear" w:color="auto" w:fill="auto"/>
            <w:vAlign w:val="center"/>
          </w:tcPr>
          <w:p w14:paraId="1B72EAE1"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Мінімальна кількість порошкових вогнегасників</w:t>
            </w:r>
          </w:p>
        </w:tc>
      </w:tr>
      <w:tr w:rsidR="008E040D" w:rsidRPr="009C34CB" w14:paraId="22F12018" w14:textId="77777777">
        <w:tc>
          <w:tcPr>
            <w:tcW w:w="671" w:type="dxa"/>
            <w:vMerge/>
            <w:shd w:val="clear" w:color="auto" w:fill="auto"/>
            <w:vAlign w:val="center"/>
          </w:tcPr>
          <w:p w14:paraId="5D47B52E" w14:textId="77777777" w:rsidR="008E040D" w:rsidRPr="009C34CB" w:rsidRDefault="008E040D">
            <w:pPr>
              <w:widowControl w:val="0"/>
              <w:pBdr>
                <w:top w:val="nil"/>
                <w:left w:val="nil"/>
                <w:bottom w:val="nil"/>
                <w:right w:val="nil"/>
                <w:between w:val="nil"/>
              </w:pBdr>
              <w:spacing w:after="0"/>
              <w:rPr>
                <w:rFonts w:ascii="Times New Roman" w:eastAsia="Times New Roman" w:hAnsi="Times New Roman" w:cs="Times New Roman"/>
                <w:i/>
                <w:color w:val="000000"/>
                <w:sz w:val="24"/>
                <w:szCs w:val="24"/>
                <w:lang w:val="uk-UA"/>
              </w:rPr>
            </w:pPr>
          </w:p>
        </w:tc>
        <w:tc>
          <w:tcPr>
            <w:tcW w:w="1787" w:type="dxa"/>
            <w:vMerge/>
            <w:shd w:val="clear" w:color="auto" w:fill="auto"/>
            <w:vAlign w:val="center"/>
          </w:tcPr>
          <w:p w14:paraId="22FE888B" w14:textId="77777777" w:rsidR="008E040D" w:rsidRPr="009C34CB" w:rsidRDefault="008E040D">
            <w:pPr>
              <w:widowControl w:val="0"/>
              <w:pBdr>
                <w:top w:val="nil"/>
                <w:left w:val="nil"/>
                <w:bottom w:val="nil"/>
                <w:right w:val="nil"/>
                <w:between w:val="nil"/>
              </w:pBdr>
              <w:spacing w:after="0"/>
              <w:rPr>
                <w:rFonts w:ascii="Times New Roman" w:eastAsia="Times New Roman" w:hAnsi="Times New Roman" w:cs="Times New Roman"/>
                <w:i/>
                <w:color w:val="000000"/>
                <w:sz w:val="24"/>
                <w:szCs w:val="24"/>
                <w:lang w:val="uk-UA"/>
              </w:rPr>
            </w:pPr>
          </w:p>
        </w:tc>
        <w:tc>
          <w:tcPr>
            <w:tcW w:w="1472" w:type="dxa"/>
            <w:vMerge/>
            <w:shd w:val="clear" w:color="auto" w:fill="auto"/>
            <w:vAlign w:val="center"/>
          </w:tcPr>
          <w:p w14:paraId="19C90661" w14:textId="77777777" w:rsidR="008E040D" w:rsidRPr="009C34CB" w:rsidRDefault="008E040D">
            <w:pPr>
              <w:widowControl w:val="0"/>
              <w:pBdr>
                <w:top w:val="nil"/>
                <w:left w:val="nil"/>
                <w:bottom w:val="nil"/>
                <w:right w:val="nil"/>
                <w:between w:val="nil"/>
              </w:pBdr>
              <w:spacing w:after="0"/>
              <w:rPr>
                <w:rFonts w:ascii="Times New Roman" w:eastAsia="Times New Roman" w:hAnsi="Times New Roman" w:cs="Times New Roman"/>
                <w:i/>
                <w:color w:val="000000"/>
                <w:sz w:val="24"/>
                <w:szCs w:val="24"/>
                <w:lang w:val="uk-UA"/>
              </w:rPr>
            </w:pPr>
          </w:p>
        </w:tc>
        <w:tc>
          <w:tcPr>
            <w:tcW w:w="2814" w:type="dxa"/>
            <w:gridSpan w:val="5"/>
            <w:shd w:val="clear" w:color="auto" w:fill="auto"/>
            <w:vAlign w:val="center"/>
          </w:tcPr>
          <w:p w14:paraId="50066E76" w14:textId="2D2543E0"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Переносний вогнегасник із зарядом вогнегасної речовини, кг</w:t>
            </w:r>
          </w:p>
        </w:tc>
        <w:tc>
          <w:tcPr>
            <w:tcW w:w="2826" w:type="dxa"/>
            <w:gridSpan w:val="4"/>
            <w:shd w:val="clear" w:color="auto" w:fill="auto"/>
            <w:vAlign w:val="center"/>
          </w:tcPr>
          <w:p w14:paraId="21C879B0" w14:textId="09A9C5D0"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Пересувний вогнегасник із зарядом вогнегасної речовини, кг</w:t>
            </w:r>
          </w:p>
        </w:tc>
      </w:tr>
      <w:tr w:rsidR="008E040D" w:rsidRPr="009C34CB" w14:paraId="527C75DF" w14:textId="77777777">
        <w:tc>
          <w:tcPr>
            <w:tcW w:w="671" w:type="dxa"/>
            <w:vMerge/>
            <w:shd w:val="clear" w:color="auto" w:fill="auto"/>
            <w:vAlign w:val="center"/>
          </w:tcPr>
          <w:p w14:paraId="1768F351" w14:textId="77777777" w:rsidR="008E040D" w:rsidRPr="009C34CB" w:rsidRDefault="008E040D">
            <w:pPr>
              <w:widowControl w:val="0"/>
              <w:pBdr>
                <w:top w:val="nil"/>
                <w:left w:val="nil"/>
                <w:bottom w:val="nil"/>
                <w:right w:val="nil"/>
                <w:between w:val="nil"/>
              </w:pBdr>
              <w:spacing w:after="0"/>
              <w:rPr>
                <w:rFonts w:ascii="Times New Roman" w:eastAsia="Times New Roman" w:hAnsi="Times New Roman" w:cs="Times New Roman"/>
                <w:i/>
                <w:color w:val="000000"/>
                <w:sz w:val="24"/>
                <w:szCs w:val="24"/>
                <w:lang w:val="uk-UA"/>
              </w:rPr>
            </w:pPr>
          </w:p>
        </w:tc>
        <w:tc>
          <w:tcPr>
            <w:tcW w:w="1787" w:type="dxa"/>
            <w:vMerge/>
            <w:shd w:val="clear" w:color="auto" w:fill="auto"/>
            <w:vAlign w:val="center"/>
          </w:tcPr>
          <w:p w14:paraId="304B1F8D" w14:textId="77777777" w:rsidR="008E040D" w:rsidRPr="009C34CB" w:rsidRDefault="008E040D">
            <w:pPr>
              <w:widowControl w:val="0"/>
              <w:pBdr>
                <w:top w:val="nil"/>
                <w:left w:val="nil"/>
                <w:bottom w:val="nil"/>
                <w:right w:val="nil"/>
                <w:between w:val="nil"/>
              </w:pBdr>
              <w:spacing w:after="0"/>
              <w:rPr>
                <w:rFonts w:ascii="Times New Roman" w:eastAsia="Times New Roman" w:hAnsi="Times New Roman" w:cs="Times New Roman"/>
                <w:i/>
                <w:color w:val="000000"/>
                <w:sz w:val="24"/>
                <w:szCs w:val="24"/>
                <w:lang w:val="uk-UA"/>
              </w:rPr>
            </w:pPr>
          </w:p>
        </w:tc>
        <w:tc>
          <w:tcPr>
            <w:tcW w:w="1472" w:type="dxa"/>
            <w:vMerge/>
            <w:shd w:val="clear" w:color="auto" w:fill="auto"/>
            <w:vAlign w:val="center"/>
          </w:tcPr>
          <w:p w14:paraId="4D0635BF" w14:textId="77777777" w:rsidR="008E040D" w:rsidRPr="009C34CB" w:rsidRDefault="008E040D">
            <w:pPr>
              <w:widowControl w:val="0"/>
              <w:pBdr>
                <w:top w:val="nil"/>
                <w:left w:val="nil"/>
                <w:bottom w:val="nil"/>
                <w:right w:val="nil"/>
                <w:between w:val="nil"/>
              </w:pBdr>
              <w:spacing w:after="0"/>
              <w:rPr>
                <w:rFonts w:ascii="Times New Roman" w:eastAsia="Times New Roman" w:hAnsi="Times New Roman" w:cs="Times New Roman"/>
                <w:i/>
                <w:color w:val="000000"/>
                <w:sz w:val="24"/>
                <w:szCs w:val="24"/>
                <w:lang w:val="uk-UA"/>
              </w:rPr>
            </w:pPr>
          </w:p>
        </w:tc>
        <w:tc>
          <w:tcPr>
            <w:tcW w:w="546" w:type="dxa"/>
            <w:shd w:val="clear" w:color="auto" w:fill="auto"/>
            <w:vAlign w:val="center"/>
          </w:tcPr>
          <w:p w14:paraId="0248ABD8"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5</w:t>
            </w:r>
          </w:p>
        </w:tc>
        <w:tc>
          <w:tcPr>
            <w:tcW w:w="546" w:type="dxa"/>
            <w:shd w:val="clear" w:color="auto" w:fill="auto"/>
            <w:vAlign w:val="center"/>
          </w:tcPr>
          <w:p w14:paraId="38F52D93"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6</w:t>
            </w:r>
          </w:p>
        </w:tc>
        <w:tc>
          <w:tcPr>
            <w:tcW w:w="624" w:type="dxa"/>
            <w:shd w:val="clear" w:color="auto" w:fill="auto"/>
            <w:vAlign w:val="center"/>
          </w:tcPr>
          <w:p w14:paraId="30E22B69"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8</w:t>
            </w:r>
          </w:p>
        </w:tc>
        <w:tc>
          <w:tcPr>
            <w:tcW w:w="546" w:type="dxa"/>
            <w:shd w:val="clear" w:color="auto" w:fill="auto"/>
            <w:vAlign w:val="center"/>
          </w:tcPr>
          <w:p w14:paraId="6FA81ECD"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9</w:t>
            </w:r>
          </w:p>
        </w:tc>
        <w:tc>
          <w:tcPr>
            <w:tcW w:w="552" w:type="dxa"/>
            <w:shd w:val="clear" w:color="auto" w:fill="auto"/>
            <w:vAlign w:val="center"/>
          </w:tcPr>
          <w:p w14:paraId="1FB29F80"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12</w:t>
            </w:r>
          </w:p>
        </w:tc>
        <w:tc>
          <w:tcPr>
            <w:tcW w:w="688" w:type="dxa"/>
            <w:shd w:val="clear" w:color="auto" w:fill="auto"/>
            <w:vAlign w:val="center"/>
          </w:tcPr>
          <w:p w14:paraId="229DC340"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20</w:t>
            </w:r>
          </w:p>
        </w:tc>
        <w:tc>
          <w:tcPr>
            <w:tcW w:w="688" w:type="dxa"/>
            <w:shd w:val="clear" w:color="auto" w:fill="auto"/>
            <w:vAlign w:val="center"/>
          </w:tcPr>
          <w:p w14:paraId="1958283F"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50</w:t>
            </w:r>
          </w:p>
        </w:tc>
        <w:tc>
          <w:tcPr>
            <w:tcW w:w="725" w:type="dxa"/>
            <w:shd w:val="clear" w:color="auto" w:fill="auto"/>
            <w:vAlign w:val="center"/>
          </w:tcPr>
          <w:p w14:paraId="660CC2FD"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100</w:t>
            </w:r>
          </w:p>
        </w:tc>
        <w:tc>
          <w:tcPr>
            <w:tcW w:w="725" w:type="dxa"/>
            <w:shd w:val="clear" w:color="auto" w:fill="auto"/>
            <w:vAlign w:val="center"/>
          </w:tcPr>
          <w:p w14:paraId="12A15667"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150</w:t>
            </w:r>
          </w:p>
        </w:tc>
      </w:tr>
      <w:tr w:rsidR="008E040D" w:rsidRPr="009C34CB" w14:paraId="11A9AD8C" w14:textId="77777777">
        <w:tc>
          <w:tcPr>
            <w:tcW w:w="671" w:type="dxa"/>
            <w:shd w:val="clear" w:color="auto" w:fill="auto"/>
            <w:vAlign w:val="center"/>
          </w:tcPr>
          <w:p w14:paraId="0BC2DEA8"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w:t>
            </w:r>
          </w:p>
        </w:tc>
        <w:tc>
          <w:tcPr>
            <w:tcW w:w="1787" w:type="dxa"/>
            <w:shd w:val="clear" w:color="auto" w:fill="auto"/>
            <w:vAlign w:val="center"/>
          </w:tcPr>
          <w:p w14:paraId="4DE4830F"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2</w:t>
            </w:r>
          </w:p>
        </w:tc>
        <w:tc>
          <w:tcPr>
            <w:tcW w:w="1472" w:type="dxa"/>
            <w:shd w:val="clear" w:color="auto" w:fill="auto"/>
            <w:vAlign w:val="center"/>
          </w:tcPr>
          <w:p w14:paraId="5284C0D9"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3</w:t>
            </w:r>
          </w:p>
        </w:tc>
        <w:tc>
          <w:tcPr>
            <w:tcW w:w="546" w:type="dxa"/>
            <w:shd w:val="clear" w:color="auto" w:fill="auto"/>
            <w:vAlign w:val="center"/>
          </w:tcPr>
          <w:p w14:paraId="49E71BF9"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4</w:t>
            </w:r>
          </w:p>
        </w:tc>
        <w:tc>
          <w:tcPr>
            <w:tcW w:w="546" w:type="dxa"/>
            <w:shd w:val="clear" w:color="auto" w:fill="auto"/>
            <w:vAlign w:val="center"/>
          </w:tcPr>
          <w:p w14:paraId="422902D0"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5</w:t>
            </w:r>
          </w:p>
        </w:tc>
        <w:tc>
          <w:tcPr>
            <w:tcW w:w="624" w:type="dxa"/>
            <w:shd w:val="clear" w:color="auto" w:fill="auto"/>
            <w:vAlign w:val="center"/>
          </w:tcPr>
          <w:p w14:paraId="3A5DB9DC"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6</w:t>
            </w:r>
          </w:p>
        </w:tc>
        <w:tc>
          <w:tcPr>
            <w:tcW w:w="546" w:type="dxa"/>
            <w:shd w:val="clear" w:color="auto" w:fill="auto"/>
            <w:vAlign w:val="center"/>
          </w:tcPr>
          <w:p w14:paraId="38AFEDA9"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7</w:t>
            </w:r>
          </w:p>
        </w:tc>
        <w:tc>
          <w:tcPr>
            <w:tcW w:w="552" w:type="dxa"/>
            <w:shd w:val="clear" w:color="auto" w:fill="auto"/>
            <w:vAlign w:val="center"/>
          </w:tcPr>
          <w:p w14:paraId="503D43D6"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8</w:t>
            </w:r>
          </w:p>
        </w:tc>
        <w:tc>
          <w:tcPr>
            <w:tcW w:w="688" w:type="dxa"/>
            <w:shd w:val="clear" w:color="auto" w:fill="auto"/>
            <w:vAlign w:val="center"/>
          </w:tcPr>
          <w:p w14:paraId="5960419B"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9</w:t>
            </w:r>
          </w:p>
        </w:tc>
        <w:tc>
          <w:tcPr>
            <w:tcW w:w="688" w:type="dxa"/>
            <w:shd w:val="clear" w:color="auto" w:fill="auto"/>
            <w:vAlign w:val="center"/>
          </w:tcPr>
          <w:p w14:paraId="5CC1C17B"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10</w:t>
            </w:r>
          </w:p>
        </w:tc>
        <w:tc>
          <w:tcPr>
            <w:tcW w:w="725" w:type="dxa"/>
            <w:shd w:val="clear" w:color="auto" w:fill="auto"/>
            <w:vAlign w:val="center"/>
          </w:tcPr>
          <w:p w14:paraId="10287449"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11</w:t>
            </w:r>
          </w:p>
        </w:tc>
        <w:tc>
          <w:tcPr>
            <w:tcW w:w="725" w:type="dxa"/>
            <w:shd w:val="clear" w:color="auto" w:fill="auto"/>
            <w:vAlign w:val="center"/>
          </w:tcPr>
          <w:p w14:paraId="7B01DDDF" w14:textId="77777777" w:rsidR="008E040D" w:rsidRPr="009C34CB" w:rsidRDefault="00720E05">
            <w:pPr>
              <w:keepNext/>
              <w:widowControl w:val="0"/>
              <w:pBdr>
                <w:top w:val="nil"/>
                <w:left w:val="nil"/>
                <w:bottom w:val="nil"/>
                <w:right w:val="nil"/>
                <w:between w:val="nil"/>
              </w:pBdr>
              <w:spacing w:after="0" w:line="288"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12</w:t>
            </w:r>
          </w:p>
        </w:tc>
      </w:tr>
      <w:tr w:rsidR="008E040D" w:rsidRPr="009C34CB" w14:paraId="2FB39688" w14:textId="77777777">
        <w:tc>
          <w:tcPr>
            <w:tcW w:w="9570" w:type="dxa"/>
            <w:gridSpan w:val="12"/>
            <w:shd w:val="clear" w:color="auto" w:fill="auto"/>
          </w:tcPr>
          <w:p w14:paraId="35739F50"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 Приміщення категорії А, Б, а також В з наявністю горючих газів і рідин</w:t>
            </w:r>
          </w:p>
        </w:tc>
      </w:tr>
      <w:tr w:rsidR="008E040D" w:rsidRPr="009C34CB" w14:paraId="5FFD68DD" w14:textId="77777777">
        <w:tc>
          <w:tcPr>
            <w:tcW w:w="671" w:type="dxa"/>
            <w:shd w:val="clear" w:color="auto" w:fill="auto"/>
          </w:tcPr>
          <w:p w14:paraId="17A2AA6A"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1.3</w:t>
            </w:r>
          </w:p>
        </w:tc>
        <w:tc>
          <w:tcPr>
            <w:tcW w:w="1787" w:type="dxa"/>
            <w:shd w:val="clear" w:color="auto" w:fill="auto"/>
          </w:tcPr>
          <w:p w14:paraId="5670512A"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 xml:space="preserve">більше 50 до150 включно </w:t>
            </w:r>
          </w:p>
        </w:tc>
        <w:tc>
          <w:tcPr>
            <w:tcW w:w="1472" w:type="dxa"/>
            <w:shd w:val="clear" w:color="auto" w:fill="auto"/>
          </w:tcPr>
          <w:p w14:paraId="2DE69BFD"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А, В, С, (Е)</w:t>
            </w:r>
          </w:p>
        </w:tc>
        <w:tc>
          <w:tcPr>
            <w:tcW w:w="546" w:type="dxa"/>
            <w:shd w:val="clear" w:color="auto" w:fill="auto"/>
          </w:tcPr>
          <w:p w14:paraId="02FB09B0"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4</w:t>
            </w:r>
          </w:p>
        </w:tc>
        <w:tc>
          <w:tcPr>
            <w:tcW w:w="546" w:type="dxa"/>
            <w:shd w:val="clear" w:color="auto" w:fill="auto"/>
          </w:tcPr>
          <w:p w14:paraId="73AF5111"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4</w:t>
            </w:r>
          </w:p>
        </w:tc>
        <w:tc>
          <w:tcPr>
            <w:tcW w:w="624" w:type="dxa"/>
            <w:shd w:val="clear" w:color="auto" w:fill="auto"/>
          </w:tcPr>
          <w:p w14:paraId="27C5F8DC"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3</w:t>
            </w:r>
          </w:p>
        </w:tc>
        <w:tc>
          <w:tcPr>
            <w:tcW w:w="546" w:type="dxa"/>
            <w:shd w:val="clear" w:color="auto" w:fill="auto"/>
          </w:tcPr>
          <w:p w14:paraId="70E8C7E4"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3</w:t>
            </w:r>
          </w:p>
        </w:tc>
        <w:tc>
          <w:tcPr>
            <w:tcW w:w="552" w:type="dxa"/>
            <w:shd w:val="clear" w:color="auto" w:fill="auto"/>
          </w:tcPr>
          <w:p w14:paraId="2D4969F8"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2</w:t>
            </w:r>
          </w:p>
        </w:tc>
        <w:tc>
          <w:tcPr>
            <w:tcW w:w="688" w:type="dxa"/>
            <w:shd w:val="clear" w:color="auto" w:fill="auto"/>
          </w:tcPr>
          <w:p w14:paraId="7473178C"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w:t>
            </w:r>
          </w:p>
        </w:tc>
        <w:tc>
          <w:tcPr>
            <w:tcW w:w="688" w:type="dxa"/>
            <w:shd w:val="clear" w:color="auto" w:fill="auto"/>
          </w:tcPr>
          <w:p w14:paraId="7E5B487F"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w:t>
            </w:r>
          </w:p>
        </w:tc>
        <w:tc>
          <w:tcPr>
            <w:tcW w:w="725" w:type="dxa"/>
            <w:shd w:val="clear" w:color="auto" w:fill="auto"/>
          </w:tcPr>
          <w:p w14:paraId="0EF92D0C"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w:t>
            </w:r>
          </w:p>
        </w:tc>
        <w:tc>
          <w:tcPr>
            <w:tcW w:w="725" w:type="dxa"/>
            <w:shd w:val="clear" w:color="auto" w:fill="auto"/>
          </w:tcPr>
          <w:p w14:paraId="0841D10C" w14:textId="77777777" w:rsidR="008E040D" w:rsidRPr="009C34CB" w:rsidRDefault="00720E05">
            <w:pPr>
              <w:widowControl w:val="0"/>
              <w:pBdr>
                <w:top w:val="nil"/>
                <w:left w:val="nil"/>
                <w:bottom w:val="nil"/>
                <w:right w:val="nil"/>
                <w:between w:val="nil"/>
              </w:pBdr>
              <w:spacing w:after="0" w:line="288"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w:t>
            </w:r>
          </w:p>
        </w:tc>
      </w:tr>
    </w:tbl>
    <w:p w14:paraId="17ACC645" w14:textId="77777777" w:rsidR="008E040D" w:rsidRPr="009C34CB" w:rsidRDefault="008E040D" w:rsidP="00D1053F">
      <w:pPr>
        <w:spacing w:after="0" w:line="312" w:lineRule="auto"/>
        <w:ind w:firstLine="397"/>
        <w:jc w:val="both"/>
        <w:rPr>
          <w:rFonts w:ascii="Times New Roman" w:eastAsia="Times New Roman" w:hAnsi="Times New Roman" w:cs="Times New Roman"/>
          <w:i/>
          <w:sz w:val="28"/>
          <w:szCs w:val="28"/>
          <w:lang w:val="uk-UA"/>
        </w:rPr>
      </w:pPr>
    </w:p>
    <w:p w14:paraId="5A3F12B1" w14:textId="77777777" w:rsidR="008E040D" w:rsidRPr="009C34CB" w:rsidRDefault="00720E05" w:rsidP="00D1053F">
      <w:pPr>
        <w:spacing w:after="0" w:line="312" w:lineRule="auto"/>
        <w:ind w:firstLine="397"/>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t>2.3 Аналіз умов праці та пожежної безпеки</w:t>
      </w:r>
    </w:p>
    <w:p w14:paraId="40BCF109" w14:textId="77777777" w:rsidR="008E040D" w:rsidRPr="009C34CB" w:rsidRDefault="008E040D" w:rsidP="00D1053F">
      <w:pPr>
        <w:spacing w:after="0" w:line="312" w:lineRule="auto"/>
        <w:ind w:firstLine="397"/>
        <w:jc w:val="both"/>
        <w:rPr>
          <w:rFonts w:ascii="Times New Roman" w:eastAsia="Times New Roman" w:hAnsi="Times New Roman" w:cs="Times New Roman"/>
          <w:b/>
          <w:sz w:val="28"/>
          <w:szCs w:val="28"/>
          <w:lang w:val="uk-UA"/>
        </w:rPr>
      </w:pPr>
    </w:p>
    <w:p w14:paraId="2B77ACDB" w14:textId="19BC5FB9"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Аналіз умов праці необхідно проводити з точки зору виявлення можливих (потенційних) небезпечних і шкідливих виробничих чинників, створюваних технічними засобами, технологічними процесами</w:t>
      </w:r>
      <w:r w:rsidR="00212974" w:rsidRPr="009C34CB">
        <w:rPr>
          <w:rFonts w:ascii="Times New Roman" w:eastAsia="Times New Roman" w:hAnsi="Times New Roman" w:cs="Times New Roman"/>
          <w:sz w:val="28"/>
          <w:szCs w:val="28"/>
          <w:lang w:val="uk-UA"/>
        </w:rPr>
        <w:t>, обладнанням</w:t>
      </w:r>
      <w:r w:rsidRPr="009C34CB">
        <w:rPr>
          <w:rFonts w:ascii="Times New Roman" w:eastAsia="Times New Roman" w:hAnsi="Times New Roman" w:cs="Times New Roman"/>
          <w:sz w:val="28"/>
          <w:szCs w:val="28"/>
          <w:lang w:val="uk-UA"/>
        </w:rPr>
        <w:t>, невірною організацією праці у виробничих приміщеннях та на робочих місцях.</w:t>
      </w:r>
    </w:p>
    <w:p w14:paraId="292F0515" w14:textId="01DD4EF1"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Аналіз умов праці починається з опису виробничого приміщення</w:t>
      </w:r>
      <w:r w:rsidR="00212974" w:rsidRPr="009C34CB">
        <w:rPr>
          <w:rFonts w:ascii="Times New Roman" w:eastAsia="Times New Roman" w:hAnsi="Times New Roman" w:cs="Times New Roman"/>
          <w:sz w:val="28"/>
          <w:szCs w:val="28"/>
          <w:lang w:val="uk-UA"/>
        </w:rPr>
        <w:t xml:space="preserve"> (площа, висота стелі, кількість вікон та їх площа). </w:t>
      </w:r>
      <w:r w:rsidRPr="009C34CB">
        <w:rPr>
          <w:rFonts w:ascii="Times New Roman" w:eastAsia="Times New Roman" w:hAnsi="Times New Roman" w:cs="Times New Roman"/>
          <w:sz w:val="28"/>
          <w:szCs w:val="28"/>
          <w:lang w:val="uk-UA"/>
        </w:rPr>
        <w:t xml:space="preserve">Вказати, в якому будинку і на якому поверсі воно знаходиться, </w:t>
      </w:r>
      <w:r w:rsidR="00212974" w:rsidRPr="009C34CB">
        <w:rPr>
          <w:rFonts w:ascii="Times New Roman" w:eastAsia="Times New Roman" w:hAnsi="Times New Roman" w:cs="Times New Roman"/>
          <w:sz w:val="28"/>
          <w:szCs w:val="28"/>
          <w:lang w:val="uk-UA"/>
        </w:rPr>
        <w:t xml:space="preserve">яке обладнання та </w:t>
      </w:r>
      <w:r w:rsidRPr="009C34CB">
        <w:rPr>
          <w:rFonts w:ascii="Times New Roman" w:eastAsia="Times New Roman" w:hAnsi="Times New Roman" w:cs="Times New Roman"/>
          <w:sz w:val="28"/>
          <w:szCs w:val="28"/>
          <w:lang w:val="uk-UA"/>
        </w:rPr>
        <w:t xml:space="preserve">скільки робочих місць. </w:t>
      </w:r>
      <w:r w:rsidR="00CE3A69" w:rsidRPr="009C34CB">
        <w:rPr>
          <w:rFonts w:ascii="Times New Roman" w:eastAsia="Times New Roman" w:hAnsi="Times New Roman" w:cs="Times New Roman"/>
          <w:sz w:val="28"/>
          <w:szCs w:val="28"/>
          <w:lang w:val="uk-UA"/>
        </w:rPr>
        <w:t xml:space="preserve">Виходячи з норм для виробничих приміщень або на окремі робочі місця та наявності основного й допоміжного обладнання, необхідно оцінити площу та об′єм для приміщень з комп’ютерною технікою у відповідності до </w:t>
      </w:r>
      <w:hyperlink r:id="rId31" w:anchor="Text" w:history="1">
        <w:proofErr w:type="spellStart"/>
        <w:r w:rsidR="00CE3A69" w:rsidRPr="009C34CB">
          <w:rPr>
            <w:rStyle w:val="aa"/>
            <w:rFonts w:ascii="Times New Roman" w:eastAsia="Times New Roman" w:hAnsi="Times New Roman" w:cs="Times New Roman"/>
            <w:sz w:val="28"/>
            <w:szCs w:val="28"/>
            <w:lang w:val="uk-UA"/>
          </w:rPr>
          <w:t>ДСанПіН</w:t>
        </w:r>
        <w:proofErr w:type="spellEnd"/>
        <w:r w:rsidR="00CE3A69" w:rsidRPr="009C34CB">
          <w:rPr>
            <w:rStyle w:val="aa"/>
            <w:rFonts w:ascii="Times New Roman" w:eastAsia="Times New Roman" w:hAnsi="Times New Roman" w:cs="Times New Roman"/>
            <w:sz w:val="28"/>
            <w:szCs w:val="28"/>
            <w:lang w:val="uk-UA"/>
          </w:rPr>
          <w:t xml:space="preserve"> 3.3.2.007-98</w:t>
        </w:r>
      </w:hyperlink>
      <w:r w:rsidR="00FA0B05" w:rsidRPr="009C34CB">
        <w:rPr>
          <w:rFonts w:ascii="Times New Roman" w:eastAsia="Times New Roman" w:hAnsi="Times New Roman" w:cs="Times New Roman"/>
          <w:sz w:val="28"/>
          <w:szCs w:val="28"/>
          <w:lang w:val="uk-UA"/>
        </w:rPr>
        <w:t xml:space="preserve"> </w:t>
      </w:r>
      <w:r w:rsidR="00FA0B05" w:rsidRPr="009C34CB">
        <w:rPr>
          <w:rFonts w:ascii="Times New Roman" w:eastAsia="Times New Roman" w:hAnsi="Times New Roman" w:cs="Times New Roman"/>
          <w:sz w:val="28"/>
          <w:szCs w:val="28"/>
          <w:lang w:val="en-US"/>
        </w:rPr>
        <w:t>[</w:t>
      </w:r>
      <w:r w:rsidR="00ED2240">
        <w:rPr>
          <w:rFonts w:ascii="Times New Roman" w:eastAsia="Times New Roman" w:hAnsi="Times New Roman" w:cs="Times New Roman"/>
          <w:sz w:val="28"/>
          <w:szCs w:val="28"/>
          <w:lang w:val="uk-UA"/>
        </w:rPr>
        <w:t>4</w:t>
      </w:r>
      <w:r w:rsidR="00FA0B05" w:rsidRPr="009C34CB">
        <w:rPr>
          <w:rFonts w:ascii="Times New Roman" w:eastAsia="Times New Roman" w:hAnsi="Times New Roman" w:cs="Times New Roman"/>
          <w:sz w:val="28"/>
          <w:szCs w:val="28"/>
          <w:lang w:val="en-US"/>
        </w:rPr>
        <w:t>]</w:t>
      </w:r>
      <w:r w:rsidR="00045F6D" w:rsidRPr="009C34CB">
        <w:rPr>
          <w:rFonts w:ascii="Times New Roman" w:eastAsia="Times New Roman" w:hAnsi="Times New Roman" w:cs="Times New Roman"/>
          <w:sz w:val="28"/>
          <w:szCs w:val="28"/>
          <w:lang w:val="uk-UA"/>
        </w:rPr>
        <w:t xml:space="preserve">, адміністративних або побутових приміщень </w:t>
      </w:r>
      <w:hyperlink r:id="rId32" w:history="1">
        <w:r w:rsidR="00045F6D" w:rsidRPr="009C34CB">
          <w:rPr>
            <w:rStyle w:val="aa"/>
            <w:rFonts w:ascii="Times New Roman" w:eastAsia="Times New Roman" w:hAnsi="Times New Roman" w:cs="Times New Roman"/>
            <w:sz w:val="28"/>
            <w:szCs w:val="28"/>
            <w:lang w:val="uk-UA"/>
          </w:rPr>
          <w:t>ДБН</w:t>
        </w:r>
        <w:r w:rsidR="004D6196" w:rsidRPr="009C34CB">
          <w:rPr>
            <w:rStyle w:val="aa"/>
            <w:rFonts w:ascii="Times New Roman" w:eastAsia="Times New Roman" w:hAnsi="Times New Roman" w:cs="Times New Roman"/>
            <w:sz w:val="28"/>
            <w:szCs w:val="28"/>
            <w:lang w:val="uk-UA"/>
          </w:rPr>
          <w:t xml:space="preserve"> В.2.2-28:2010</w:t>
        </w:r>
      </w:hyperlink>
      <w:r w:rsidR="004D6196" w:rsidRPr="009C34CB">
        <w:rPr>
          <w:rFonts w:ascii="Times New Roman" w:eastAsia="Times New Roman" w:hAnsi="Times New Roman" w:cs="Times New Roman"/>
          <w:sz w:val="28"/>
          <w:szCs w:val="28"/>
          <w:lang w:val="uk-UA"/>
        </w:rPr>
        <w:t xml:space="preserve"> </w:t>
      </w:r>
      <w:r w:rsidR="004D6196" w:rsidRPr="009C34CB">
        <w:rPr>
          <w:rFonts w:ascii="Times New Roman" w:eastAsia="Times New Roman" w:hAnsi="Times New Roman" w:cs="Times New Roman"/>
          <w:sz w:val="28"/>
          <w:szCs w:val="28"/>
          <w:lang w:val="en-US"/>
        </w:rPr>
        <w:t>[</w:t>
      </w:r>
      <w:r w:rsidR="004D6196" w:rsidRPr="009C34CB">
        <w:rPr>
          <w:rFonts w:ascii="Times New Roman" w:eastAsia="Times New Roman" w:hAnsi="Times New Roman" w:cs="Times New Roman"/>
          <w:sz w:val="28"/>
          <w:szCs w:val="28"/>
          <w:lang w:val="uk-UA"/>
        </w:rPr>
        <w:t>2</w:t>
      </w:r>
      <w:r w:rsidR="00ED2240">
        <w:rPr>
          <w:rFonts w:ascii="Times New Roman" w:eastAsia="Times New Roman" w:hAnsi="Times New Roman" w:cs="Times New Roman"/>
          <w:sz w:val="28"/>
          <w:szCs w:val="28"/>
          <w:lang w:val="uk-UA"/>
        </w:rPr>
        <w:t>3</w:t>
      </w:r>
      <w:r w:rsidR="004D6196" w:rsidRPr="009C34CB">
        <w:rPr>
          <w:rFonts w:ascii="Times New Roman" w:eastAsia="Times New Roman" w:hAnsi="Times New Roman" w:cs="Times New Roman"/>
          <w:sz w:val="28"/>
          <w:szCs w:val="28"/>
          <w:lang w:val="en-US"/>
        </w:rPr>
        <w:t>]</w:t>
      </w:r>
      <w:r w:rsidR="00CE3A69"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lastRenderedPageBreak/>
        <w:t xml:space="preserve">Виходячи з норм </w:t>
      </w:r>
      <w:hyperlink r:id="rId33" w:anchor="Text" w:history="1">
        <w:r w:rsidRPr="009C34CB">
          <w:rPr>
            <w:rStyle w:val="aa"/>
            <w:rFonts w:ascii="Times New Roman" w:eastAsia="Times New Roman" w:hAnsi="Times New Roman" w:cs="Times New Roman"/>
            <w:sz w:val="28"/>
            <w:szCs w:val="28"/>
            <w:lang w:val="uk-UA"/>
          </w:rPr>
          <w:t>ДСП 173-96</w:t>
        </w:r>
      </w:hyperlink>
      <w:r w:rsidR="00CE3A69" w:rsidRPr="009C34CB">
        <w:rPr>
          <w:rFonts w:ascii="Times New Roman" w:eastAsia="Times New Roman" w:hAnsi="Times New Roman" w:cs="Times New Roman"/>
          <w:sz w:val="28"/>
          <w:szCs w:val="28"/>
        </w:rPr>
        <w:t xml:space="preserve"> [</w:t>
      </w:r>
      <w:r w:rsidR="00ED2240">
        <w:rPr>
          <w:rFonts w:ascii="Times New Roman" w:eastAsia="Times New Roman" w:hAnsi="Times New Roman" w:cs="Times New Roman"/>
          <w:sz w:val="28"/>
          <w:szCs w:val="28"/>
        </w:rPr>
        <w:t>5</w:t>
      </w:r>
      <w:r w:rsidR="00CE3A69" w:rsidRPr="009C34CB">
        <w:rPr>
          <w:rFonts w:ascii="Times New Roman" w:eastAsia="Times New Roman" w:hAnsi="Times New Roman" w:cs="Times New Roman"/>
          <w:sz w:val="28"/>
          <w:szCs w:val="28"/>
        </w:rPr>
        <w:t>]</w:t>
      </w:r>
      <w:r w:rsidRPr="009C34CB">
        <w:rPr>
          <w:rFonts w:ascii="Times New Roman" w:eastAsia="Times New Roman" w:hAnsi="Times New Roman" w:cs="Times New Roman"/>
          <w:sz w:val="28"/>
          <w:szCs w:val="28"/>
          <w:lang w:val="uk-UA"/>
        </w:rPr>
        <w:t>, оцінити клас небезпеки виробництва та визначити розмір санітарно-захисної зони.</w:t>
      </w:r>
    </w:p>
    <w:p w14:paraId="0BE2C0F6" w14:textId="254C1E5D" w:rsidR="008E040D" w:rsidRPr="009C34CB" w:rsidRDefault="00CE3A69"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Необхідно вказати</w:t>
      </w:r>
      <w:r w:rsidR="00CB7F37"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яка система опалювання та кондиціювання застосовується та її відповідність </w:t>
      </w:r>
      <w:hyperlink r:id="rId34" w:anchor="Text" w:history="1">
        <w:r w:rsidRPr="00ED2240">
          <w:rPr>
            <w:rStyle w:val="aa"/>
            <w:rFonts w:ascii="Times New Roman" w:eastAsia="Times New Roman" w:hAnsi="Times New Roman" w:cs="Times New Roman"/>
            <w:sz w:val="28"/>
            <w:szCs w:val="28"/>
            <w:lang w:val="uk-UA"/>
          </w:rPr>
          <w:t>ДБН В.2.5-67.2013</w:t>
        </w:r>
      </w:hyperlink>
      <w:r w:rsidRPr="009C34CB">
        <w:rPr>
          <w:rFonts w:ascii="Times New Roman" w:eastAsia="Times New Roman" w:hAnsi="Times New Roman" w:cs="Times New Roman"/>
          <w:sz w:val="28"/>
          <w:szCs w:val="28"/>
          <w:lang w:val="uk-UA"/>
        </w:rPr>
        <w:t xml:space="preserve"> [</w:t>
      </w:r>
      <w:r w:rsidR="00ED2240">
        <w:rPr>
          <w:rFonts w:ascii="Times New Roman" w:eastAsia="Times New Roman" w:hAnsi="Times New Roman" w:cs="Times New Roman"/>
          <w:sz w:val="28"/>
          <w:szCs w:val="28"/>
          <w:lang w:val="uk-UA"/>
        </w:rPr>
        <w:t>6</w:t>
      </w:r>
      <w:r w:rsidRPr="009C34CB">
        <w:rPr>
          <w:rFonts w:ascii="Times New Roman" w:eastAsia="Times New Roman" w:hAnsi="Times New Roman" w:cs="Times New Roman"/>
          <w:sz w:val="28"/>
          <w:szCs w:val="28"/>
          <w:lang w:val="uk-UA"/>
        </w:rPr>
        <w:t xml:space="preserve">], вказати, яке оформлення інтер′єру приміщення; забарвлення стін, стелі, підлоги, обладнання. </w:t>
      </w:r>
    </w:p>
    <w:p w14:paraId="1511580A" w14:textId="77A1FEED"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Розгляд потенційно небезпечних та шкідливих виробничих чинників починають з аналізу санітарно-гігієнічних умов у виробничому приміщенні та на робочих місцях: мікроклімату, загазованості, запиленості, освітленості робочих поверхонь, наявності шуму та вібрації, випромінюван</w:t>
      </w:r>
      <w:r w:rsidR="005933B0" w:rsidRPr="009C34CB">
        <w:rPr>
          <w:rFonts w:ascii="Times New Roman" w:eastAsia="Times New Roman" w:hAnsi="Times New Roman" w:cs="Times New Roman"/>
          <w:sz w:val="28"/>
          <w:szCs w:val="28"/>
          <w:lang w:val="uk-UA"/>
        </w:rPr>
        <w:t>ня</w:t>
      </w:r>
      <w:r w:rsidRPr="009C34CB">
        <w:rPr>
          <w:rFonts w:ascii="Times New Roman" w:eastAsia="Times New Roman" w:hAnsi="Times New Roman" w:cs="Times New Roman"/>
          <w:sz w:val="28"/>
          <w:szCs w:val="28"/>
          <w:lang w:val="uk-UA"/>
        </w:rPr>
        <w:t xml:space="preserve"> і ін. При цьому обов′язково встановлюють можливі джерела небезпечних та шкідливих виробничих чинників, їх характеристику за фактичними або літературними даними. </w:t>
      </w:r>
    </w:p>
    <w:p w14:paraId="556B33B9" w14:textId="2083CEE3" w:rsidR="008E040D" w:rsidRPr="009C34CB" w:rsidRDefault="00720E05" w:rsidP="00D1053F">
      <w:pPr>
        <w:widowControl w:val="0"/>
        <w:spacing w:after="0" w:line="312" w:lineRule="auto"/>
        <w:ind w:right="-43" w:firstLine="397"/>
        <w:jc w:val="both"/>
        <w:rPr>
          <w:rFonts w:ascii="Times New Roman" w:eastAsia="Times New Roman" w:hAnsi="Times New Roman" w:cs="Times New Roman"/>
          <w:b/>
          <w:i/>
          <w:sz w:val="28"/>
          <w:szCs w:val="28"/>
          <w:lang w:val="uk-UA"/>
        </w:rPr>
      </w:pPr>
      <w:r w:rsidRPr="009C34CB">
        <w:rPr>
          <w:rFonts w:ascii="Times New Roman" w:eastAsia="Times New Roman" w:hAnsi="Times New Roman" w:cs="Times New Roman"/>
          <w:b/>
          <w:i/>
          <w:sz w:val="28"/>
          <w:szCs w:val="28"/>
          <w:lang w:val="uk-UA"/>
        </w:rPr>
        <w:t xml:space="preserve">При аналізі шкідливих та небезпечних чинників </w:t>
      </w:r>
      <w:r w:rsidR="008D670F" w:rsidRPr="009C34CB">
        <w:rPr>
          <w:rFonts w:ascii="Times New Roman" w:eastAsia="Times New Roman" w:hAnsi="Times New Roman" w:cs="Times New Roman"/>
          <w:b/>
          <w:i/>
          <w:sz w:val="28"/>
          <w:szCs w:val="28"/>
          <w:lang w:val="uk-UA"/>
        </w:rPr>
        <w:t>проводять їх аналіз та відповідність нормативним документам</w:t>
      </w:r>
      <w:r w:rsidRPr="009C34CB">
        <w:rPr>
          <w:rFonts w:ascii="Times New Roman" w:eastAsia="Times New Roman" w:hAnsi="Times New Roman" w:cs="Times New Roman"/>
          <w:b/>
          <w:i/>
          <w:sz w:val="28"/>
          <w:szCs w:val="28"/>
          <w:lang w:val="uk-UA"/>
        </w:rPr>
        <w:t>:</w:t>
      </w:r>
    </w:p>
    <w:p w14:paraId="0CAC33FA" w14:textId="484699D3" w:rsidR="008E040D" w:rsidRPr="009C34CB" w:rsidRDefault="00720E05">
      <w:pPr>
        <w:widowControl w:val="0"/>
        <w:numPr>
          <w:ilvl w:val="0"/>
          <w:numId w:val="9"/>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оптимальні та допустимі параметри метеорологічних умов для теплої та холодної пори року в залежності від визначеної категорії важкості робіт та типу приміщення (виробниче або допоміжне, суспільне</w:t>
      </w:r>
      <w:r w:rsidR="008D670F" w:rsidRPr="009C34CB">
        <w:rPr>
          <w:rFonts w:ascii="Times New Roman" w:eastAsia="Times New Roman" w:hAnsi="Times New Roman" w:cs="Times New Roman"/>
          <w:color w:val="000000"/>
          <w:sz w:val="28"/>
          <w:szCs w:val="28"/>
          <w:lang w:val="uk-UA"/>
        </w:rPr>
        <w:t xml:space="preserve">, </w:t>
      </w:r>
      <w:r w:rsidRPr="009C34CB">
        <w:rPr>
          <w:rFonts w:ascii="Times New Roman" w:eastAsia="Times New Roman" w:hAnsi="Times New Roman" w:cs="Times New Roman"/>
          <w:color w:val="000000"/>
          <w:sz w:val="28"/>
          <w:szCs w:val="28"/>
          <w:lang w:val="uk-UA"/>
        </w:rPr>
        <w:t>з надлишками тепла або без</w:t>
      </w:r>
      <w:r w:rsidR="008D670F" w:rsidRPr="009C34CB">
        <w:rPr>
          <w:rFonts w:ascii="Times New Roman" w:eastAsia="Times New Roman" w:hAnsi="Times New Roman" w:cs="Times New Roman"/>
          <w:color w:val="000000"/>
          <w:sz w:val="28"/>
          <w:szCs w:val="28"/>
          <w:lang w:val="uk-UA"/>
        </w:rPr>
        <w:t>, з постійними або непостійними робочими місцями</w:t>
      </w:r>
      <w:r w:rsidRPr="009C34CB">
        <w:rPr>
          <w:rFonts w:ascii="Times New Roman" w:eastAsia="Times New Roman" w:hAnsi="Times New Roman" w:cs="Times New Roman"/>
          <w:color w:val="000000"/>
          <w:sz w:val="28"/>
          <w:szCs w:val="28"/>
          <w:lang w:val="uk-UA"/>
        </w:rPr>
        <w:t>), визначити допустиму інтенсивність тепла від нагрітих поверхонь з</w:t>
      </w:r>
      <w:r w:rsidRPr="009C34CB">
        <w:rPr>
          <w:rFonts w:ascii="Times New Roman" w:eastAsia="Times New Roman" w:hAnsi="Times New Roman" w:cs="Times New Roman"/>
          <w:sz w:val="28"/>
          <w:szCs w:val="28"/>
          <w:lang w:val="uk-UA"/>
        </w:rPr>
        <w:t xml:space="preserve">гідно </w:t>
      </w:r>
      <w:r w:rsidR="005933B0" w:rsidRPr="009C34CB">
        <w:rPr>
          <w:rFonts w:ascii="Times New Roman" w:eastAsia="Times New Roman" w:hAnsi="Times New Roman" w:cs="Times New Roman"/>
          <w:sz w:val="28"/>
          <w:szCs w:val="28"/>
          <w:lang w:val="uk-UA"/>
        </w:rPr>
        <w:t xml:space="preserve">з </w:t>
      </w:r>
      <w:hyperlink r:id="rId35" w:anchor="Text" w:history="1">
        <w:r w:rsidRPr="009C34CB">
          <w:rPr>
            <w:rStyle w:val="aa"/>
            <w:rFonts w:ascii="Times New Roman" w:eastAsia="Times New Roman" w:hAnsi="Times New Roman" w:cs="Times New Roman"/>
            <w:sz w:val="28"/>
            <w:szCs w:val="28"/>
            <w:lang w:val="uk-UA"/>
          </w:rPr>
          <w:t>ДСН 3.3.6.042-99</w:t>
        </w:r>
      </w:hyperlink>
      <w:r w:rsidR="008D670F" w:rsidRPr="009C34CB">
        <w:rPr>
          <w:rFonts w:ascii="Times New Roman" w:eastAsia="Times New Roman" w:hAnsi="Times New Roman" w:cs="Times New Roman"/>
          <w:color w:val="000000"/>
          <w:sz w:val="28"/>
          <w:szCs w:val="28"/>
          <w:lang w:val="uk-UA"/>
        </w:rPr>
        <w:t xml:space="preserve"> [</w:t>
      </w:r>
      <w:r w:rsidR="00ED2240">
        <w:rPr>
          <w:rFonts w:ascii="Times New Roman" w:eastAsia="Times New Roman" w:hAnsi="Times New Roman" w:cs="Times New Roman"/>
          <w:color w:val="000000"/>
          <w:sz w:val="28"/>
          <w:szCs w:val="28"/>
          <w:lang w:val="uk-UA"/>
        </w:rPr>
        <w:t>7</w:t>
      </w:r>
      <w:r w:rsidR="008D670F" w:rsidRPr="009C34CB">
        <w:rPr>
          <w:rFonts w:ascii="Times New Roman" w:eastAsia="Times New Roman" w:hAnsi="Times New Roman" w:cs="Times New Roman"/>
          <w:color w:val="000000"/>
          <w:sz w:val="28"/>
          <w:szCs w:val="28"/>
          <w:lang w:val="uk-UA"/>
        </w:rPr>
        <w:t>]</w:t>
      </w:r>
      <w:r w:rsidRPr="009C34CB">
        <w:rPr>
          <w:rFonts w:ascii="Times New Roman" w:eastAsia="Times New Roman" w:hAnsi="Times New Roman" w:cs="Times New Roman"/>
          <w:color w:val="000000"/>
          <w:sz w:val="28"/>
          <w:szCs w:val="28"/>
          <w:lang w:val="uk-UA"/>
        </w:rPr>
        <w:t>;</w:t>
      </w:r>
    </w:p>
    <w:p w14:paraId="4552A349" w14:textId="3ACE6EFA" w:rsidR="008E040D" w:rsidRPr="009C34CB" w:rsidRDefault="00720E05">
      <w:pPr>
        <w:widowControl w:val="0"/>
        <w:numPr>
          <w:ilvl w:val="0"/>
          <w:numId w:val="9"/>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наявність теплов</w:t>
      </w:r>
      <w:r w:rsidR="005933B0" w:rsidRPr="009C34CB">
        <w:rPr>
          <w:rFonts w:ascii="Times New Roman" w:eastAsia="Times New Roman" w:hAnsi="Times New Roman" w:cs="Times New Roman"/>
          <w:color w:val="000000"/>
          <w:sz w:val="28"/>
          <w:szCs w:val="28"/>
          <w:lang w:val="uk-UA"/>
        </w:rPr>
        <w:t>ого</w:t>
      </w:r>
      <w:r w:rsidRPr="009C34CB">
        <w:rPr>
          <w:rFonts w:ascii="Times New Roman" w:eastAsia="Times New Roman" w:hAnsi="Times New Roman" w:cs="Times New Roman"/>
          <w:color w:val="000000"/>
          <w:sz w:val="28"/>
          <w:szCs w:val="28"/>
          <w:lang w:val="uk-UA"/>
        </w:rPr>
        <w:t xml:space="preserve"> випромінюван</w:t>
      </w:r>
      <w:r w:rsidR="005933B0" w:rsidRPr="009C34CB">
        <w:rPr>
          <w:rFonts w:ascii="Times New Roman" w:eastAsia="Times New Roman" w:hAnsi="Times New Roman" w:cs="Times New Roman"/>
          <w:color w:val="000000"/>
          <w:sz w:val="28"/>
          <w:szCs w:val="28"/>
          <w:lang w:val="uk-UA"/>
        </w:rPr>
        <w:t>ня</w:t>
      </w:r>
      <w:r w:rsidRPr="009C34CB">
        <w:rPr>
          <w:rFonts w:ascii="Times New Roman" w:eastAsia="Times New Roman" w:hAnsi="Times New Roman" w:cs="Times New Roman"/>
          <w:color w:val="000000"/>
          <w:sz w:val="28"/>
          <w:szCs w:val="28"/>
          <w:lang w:val="uk-UA"/>
        </w:rPr>
        <w:t xml:space="preserve"> від розплавленого металу, нагрітих матеріалів, полум′я, гарячих поверхонь і ін., їх дію на організм та гранично допустимий рівень (ГДР) за </w:t>
      </w:r>
      <w:r w:rsidR="00CB7F37" w:rsidRPr="009C34CB">
        <w:rPr>
          <w:rFonts w:ascii="Times New Roman" w:eastAsia="Times New Roman" w:hAnsi="Times New Roman" w:cs="Times New Roman"/>
          <w:color w:val="000000"/>
          <w:sz w:val="28"/>
          <w:szCs w:val="28"/>
          <w:lang w:val="en-US"/>
        </w:rPr>
        <w:t>[</w:t>
      </w:r>
      <w:r w:rsidR="002355D9">
        <w:rPr>
          <w:rFonts w:ascii="Times New Roman" w:eastAsia="Times New Roman" w:hAnsi="Times New Roman" w:cs="Times New Roman"/>
          <w:color w:val="000000"/>
          <w:sz w:val="28"/>
          <w:szCs w:val="28"/>
        </w:rPr>
        <w:t>7</w:t>
      </w:r>
      <w:r w:rsidR="00CB7F37" w:rsidRPr="009C34CB">
        <w:rPr>
          <w:rFonts w:ascii="Times New Roman" w:eastAsia="Times New Roman" w:hAnsi="Times New Roman" w:cs="Times New Roman"/>
          <w:color w:val="000000"/>
          <w:sz w:val="28"/>
          <w:szCs w:val="28"/>
          <w:lang w:val="en-US"/>
        </w:rPr>
        <w:t>]</w:t>
      </w:r>
      <w:r w:rsidRPr="009C34CB">
        <w:rPr>
          <w:rFonts w:ascii="Times New Roman" w:eastAsia="Times New Roman" w:hAnsi="Times New Roman" w:cs="Times New Roman"/>
          <w:color w:val="000000"/>
          <w:sz w:val="28"/>
          <w:szCs w:val="28"/>
          <w:lang w:val="uk-UA"/>
        </w:rPr>
        <w:t>;</w:t>
      </w:r>
    </w:p>
    <w:p w14:paraId="0E4EFA78" w14:textId="186400E8" w:rsidR="008E040D" w:rsidRPr="009C34CB" w:rsidRDefault="00720E05">
      <w:pPr>
        <w:widowControl w:val="0"/>
        <w:numPr>
          <w:ilvl w:val="0"/>
          <w:numId w:val="9"/>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місця можливого виділення до приміщення шкідливих речовин (процеси, обладнання); види шкідливих речовин (гази, пари, пил)</w:t>
      </w:r>
      <w:r w:rsidR="002A217D" w:rsidRPr="009C34CB">
        <w:rPr>
          <w:rFonts w:ascii="Times New Roman" w:eastAsia="Times New Roman" w:hAnsi="Times New Roman" w:cs="Times New Roman"/>
          <w:color w:val="000000"/>
          <w:sz w:val="28"/>
          <w:szCs w:val="28"/>
          <w:lang w:val="uk-UA"/>
        </w:rPr>
        <w:t>;</w:t>
      </w:r>
      <w:r w:rsidRPr="009C34CB">
        <w:rPr>
          <w:rFonts w:ascii="Times New Roman" w:eastAsia="Times New Roman" w:hAnsi="Times New Roman" w:cs="Times New Roman"/>
          <w:color w:val="000000"/>
          <w:sz w:val="28"/>
          <w:szCs w:val="28"/>
          <w:lang w:val="uk-UA"/>
        </w:rPr>
        <w:t xml:space="preserve"> які з них володіють ефектом сумації; дію на організм</w:t>
      </w:r>
      <w:r w:rsidR="002A217D" w:rsidRPr="009C34CB">
        <w:rPr>
          <w:rFonts w:ascii="Times New Roman" w:eastAsia="Times New Roman" w:hAnsi="Times New Roman" w:cs="Times New Roman"/>
          <w:color w:val="000000"/>
          <w:sz w:val="28"/>
          <w:szCs w:val="28"/>
          <w:lang w:val="uk-UA"/>
        </w:rPr>
        <w:t>;</w:t>
      </w:r>
      <w:r w:rsidRPr="009C34CB">
        <w:rPr>
          <w:rFonts w:ascii="Times New Roman" w:eastAsia="Times New Roman" w:hAnsi="Times New Roman" w:cs="Times New Roman"/>
          <w:color w:val="000000"/>
          <w:sz w:val="28"/>
          <w:szCs w:val="28"/>
          <w:lang w:val="uk-UA"/>
        </w:rPr>
        <w:t xml:space="preserve"> </w:t>
      </w:r>
      <w:r w:rsidR="002A217D" w:rsidRPr="009C34CB">
        <w:rPr>
          <w:rFonts w:ascii="Times New Roman" w:eastAsia="Times New Roman" w:hAnsi="Times New Roman" w:cs="Times New Roman"/>
          <w:color w:val="000000"/>
          <w:sz w:val="28"/>
          <w:szCs w:val="28"/>
          <w:lang w:val="uk-UA"/>
        </w:rPr>
        <w:t xml:space="preserve">речовини з неприємним запахом та їх вплив на організм; </w:t>
      </w:r>
      <w:r w:rsidRPr="009C34CB">
        <w:rPr>
          <w:rFonts w:ascii="Times New Roman" w:eastAsia="Times New Roman" w:hAnsi="Times New Roman" w:cs="Times New Roman"/>
          <w:color w:val="000000"/>
          <w:sz w:val="28"/>
          <w:szCs w:val="28"/>
          <w:lang w:val="uk-UA"/>
        </w:rPr>
        <w:t>гранично допустиму концентрацію (</w:t>
      </w:r>
      <w:proofErr w:type="spellStart"/>
      <w:r w:rsidRPr="009C34CB">
        <w:rPr>
          <w:rFonts w:ascii="Times New Roman" w:eastAsia="Times New Roman" w:hAnsi="Times New Roman" w:cs="Times New Roman"/>
          <w:color w:val="000000"/>
          <w:sz w:val="28"/>
          <w:szCs w:val="28"/>
          <w:lang w:val="uk-UA"/>
        </w:rPr>
        <w:t>ГДК</w:t>
      </w:r>
      <w:r w:rsidR="002A217D" w:rsidRPr="009C34CB">
        <w:rPr>
          <w:rFonts w:ascii="Times New Roman" w:eastAsia="Times New Roman" w:hAnsi="Times New Roman" w:cs="Times New Roman"/>
          <w:color w:val="000000"/>
          <w:sz w:val="28"/>
          <w:szCs w:val="28"/>
          <w:vertAlign w:val="subscript"/>
          <w:lang w:val="uk-UA"/>
        </w:rPr>
        <w:t>р.з</w:t>
      </w:r>
      <w:proofErr w:type="spellEnd"/>
      <w:r w:rsidR="002A217D" w:rsidRPr="009C34CB">
        <w:rPr>
          <w:rFonts w:ascii="Times New Roman" w:eastAsia="Times New Roman" w:hAnsi="Times New Roman" w:cs="Times New Roman"/>
          <w:color w:val="000000"/>
          <w:sz w:val="28"/>
          <w:szCs w:val="28"/>
          <w:vertAlign w:val="subscript"/>
          <w:lang w:val="uk-UA"/>
        </w:rPr>
        <w:t>.</w:t>
      </w:r>
      <w:r w:rsidRPr="009C34CB">
        <w:rPr>
          <w:rFonts w:ascii="Times New Roman" w:eastAsia="Times New Roman" w:hAnsi="Times New Roman" w:cs="Times New Roman"/>
          <w:color w:val="000000"/>
          <w:sz w:val="28"/>
          <w:szCs w:val="28"/>
          <w:lang w:val="uk-UA"/>
        </w:rPr>
        <w:t xml:space="preserve">) та клас небезпеки кожної з них </w:t>
      </w:r>
      <w:r w:rsidR="00CB7F37" w:rsidRPr="009C34CB">
        <w:rPr>
          <w:rFonts w:ascii="Times New Roman" w:eastAsia="Times New Roman" w:hAnsi="Times New Roman" w:cs="Times New Roman"/>
          <w:color w:val="000000"/>
          <w:sz w:val="28"/>
          <w:szCs w:val="28"/>
          <w:lang w:val="uk-UA"/>
        </w:rPr>
        <w:t xml:space="preserve">відповідно до </w:t>
      </w:r>
      <w:r w:rsidRPr="009C34CB">
        <w:rPr>
          <w:rFonts w:ascii="Times New Roman" w:eastAsia="Times New Roman" w:hAnsi="Times New Roman" w:cs="Times New Roman"/>
          <w:sz w:val="28"/>
          <w:szCs w:val="28"/>
          <w:lang w:val="uk-UA"/>
        </w:rPr>
        <w:t>«Гігієн</w:t>
      </w:r>
      <w:r w:rsidR="009A4357" w:rsidRPr="009C34CB">
        <w:rPr>
          <w:rFonts w:ascii="Times New Roman" w:eastAsia="Times New Roman" w:hAnsi="Times New Roman" w:cs="Times New Roman"/>
          <w:sz w:val="28"/>
          <w:szCs w:val="28"/>
          <w:lang w:val="uk-UA"/>
        </w:rPr>
        <w:t>ічн</w:t>
      </w:r>
      <w:r w:rsidRPr="009C34CB">
        <w:rPr>
          <w:rFonts w:ascii="Times New Roman" w:eastAsia="Times New Roman" w:hAnsi="Times New Roman" w:cs="Times New Roman"/>
          <w:sz w:val="28"/>
          <w:szCs w:val="28"/>
          <w:lang w:val="uk-UA"/>
        </w:rPr>
        <w:t>ий регламент допустимого вмісту хімічних і біологічних речовин у повітрі робочої зони»</w:t>
      </w:r>
      <w:r w:rsidR="009A4357" w:rsidRPr="009C34CB">
        <w:rPr>
          <w:rFonts w:ascii="Times New Roman" w:eastAsia="Times New Roman" w:hAnsi="Times New Roman" w:cs="Times New Roman"/>
          <w:color w:val="000000"/>
          <w:sz w:val="28"/>
          <w:szCs w:val="28"/>
          <w:lang w:val="uk-UA"/>
        </w:rPr>
        <w:t xml:space="preserve"> [</w:t>
      </w:r>
      <w:r w:rsidR="002355D9">
        <w:rPr>
          <w:rFonts w:ascii="Times New Roman" w:eastAsia="Times New Roman" w:hAnsi="Times New Roman" w:cs="Times New Roman"/>
          <w:color w:val="000000"/>
          <w:sz w:val="28"/>
          <w:szCs w:val="28"/>
          <w:lang w:val="uk-UA"/>
        </w:rPr>
        <w:t>8</w:t>
      </w:r>
      <w:r w:rsidR="009A4357" w:rsidRPr="009C34CB">
        <w:rPr>
          <w:rFonts w:ascii="Times New Roman" w:eastAsia="Times New Roman" w:hAnsi="Times New Roman" w:cs="Times New Roman"/>
          <w:color w:val="000000"/>
          <w:sz w:val="28"/>
          <w:szCs w:val="28"/>
          <w:lang w:val="uk-UA"/>
        </w:rPr>
        <w:t>]</w:t>
      </w:r>
      <w:r w:rsidRPr="009C34CB">
        <w:rPr>
          <w:rFonts w:ascii="Times New Roman" w:eastAsia="Times New Roman" w:hAnsi="Times New Roman" w:cs="Times New Roman"/>
          <w:color w:val="000000"/>
          <w:sz w:val="28"/>
          <w:szCs w:val="28"/>
          <w:lang w:val="uk-UA"/>
        </w:rPr>
        <w:t xml:space="preserve">; </w:t>
      </w:r>
    </w:p>
    <w:p w14:paraId="14337C2C" w14:textId="045C1F35" w:rsidR="008E040D" w:rsidRPr="009C34CB" w:rsidRDefault="00720E05">
      <w:pPr>
        <w:widowControl w:val="0"/>
        <w:numPr>
          <w:ilvl w:val="0"/>
          <w:numId w:val="9"/>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джерела генерації механічного, аеродинамічного, гідродинамічного, електромагнітного шуму у приміщенні, ультразвуку, інфразвуку</w:t>
      </w:r>
      <w:r w:rsidR="009A4357" w:rsidRPr="009C34CB">
        <w:rPr>
          <w:rFonts w:ascii="Times New Roman" w:eastAsia="Times New Roman" w:hAnsi="Times New Roman" w:cs="Times New Roman"/>
          <w:color w:val="000000"/>
          <w:sz w:val="28"/>
          <w:szCs w:val="28"/>
          <w:lang w:val="uk-UA"/>
        </w:rPr>
        <w:t xml:space="preserve"> згідно</w:t>
      </w:r>
      <w:r w:rsidR="005933B0" w:rsidRPr="009C34CB">
        <w:rPr>
          <w:rFonts w:ascii="Times New Roman" w:eastAsia="Times New Roman" w:hAnsi="Times New Roman" w:cs="Times New Roman"/>
          <w:color w:val="000000"/>
          <w:sz w:val="28"/>
          <w:szCs w:val="28"/>
          <w:lang w:val="uk-UA"/>
        </w:rPr>
        <w:t xml:space="preserve"> з </w:t>
      </w:r>
      <w:r w:rsidR="009A4357" w:rsidRPr="009C34CB">
        <w:rPr>
          <w:rFonts w:ascii="Times New Roman" w:eastAsia="Times New Roman" w:hAnsi="Times New Roman" w:cs="Times New Roman"/>
          <w:color w:val="000000"/>
          <w:sz w:val="28"/>
          <w:szCs w:val="28"/>
          <w:lang w:val="uk-UA"/>
        </w:rPr>
        <w:t>ДСН</w:t>
      </w:r>
      <w:r w:rsidR="00CB7F37" w:rsidRPr="009C34CB">
        <w:rPr>
          <w:rFonts w:ascii="Times New Roman" w:eastAsia="Times New Roman" w:hAnsi="Times New Roman" w:cs="Times New Roman"/>
          <w:color w:val="000000"/>
          <w:sz w:val="28"/>
          <w:szCs w:val="28"/>
          <w:lang w:val="uk-UA"/>
        </w:rPr>
        <w:t xml:space="preserve"> </w:t>
      </w:r>
      <w:r w:rsidR="009A4357" w:rsidRPr="009C34CB">
        <w:rPr>
          <w:rFonts w:ascii="Times New Roman" w:eastAsia="Times New Roman" w:hAnsi="Times New Roman" w:cs="Times New Roman"/>
          <w:color w:val="000000"/>
          <w:sz w:val="28"/>
          <w:szCs w:val="28"/>
          <w:lang w:val="uk-UA"/>
        </w:rPr>
        <w:t>3.3.6.037-99 [</w:t>
      </w:r>
      <w:r w:rsidR="002355D9">
        <w:rPr>
          <w:rFonts w:ascii="Times New Roman" w:eastAsia="Times New Roman" w:hAnsi="Times New Roman" w:cs="Times New Roman"/>
          <w:color w:val="000000"/>
          <w:sz w:val="28"/>
          <w:szCs w:val="28"/>
          <w:lang w:val="uk-UA"/>
        </w:rPr>
        <w:t>9</w:t>
      </w:r>
      <w:r w:rsidR="009A4357" w:rsidRPr="009C34CB">
        <w:rPr>
          <w:rFonts w:ascii="Times New Roman" w:eastAsia="Times New Roman" w:hAnsi="Times New Roman" w:cs="Times New Roman"/>
          <w:color w:val="000000"/>
          <w:sz w:val="28"/>
          <w:szCs w:val="28"/>
          <w:lang w:val="uk-UA"/>
        </w:rPr>
        <w:t>]</w:t>
      </w:r>
      <w:r w:rsidRPr="009C34CB">
        <w:rPr>
          <w:rFonts w:ascii="Times New Roman" w:eastAsia="Times New Roman" w:hAnsi="Times New Roman" w:cs="Times New Roman"/>
          <w:color w:val="000000"/>
          <w:sz w:val="28"/>
          <w:szCs w:val="28"/>
          <w:lang w:val="uk-UA"/>
        </w:rPr>
        <w:t>; вплив шуму, ультра- та інфразвуку, загальної та локальної вібрації на здоров′я та працездатність людини; ГДР шуму, ультразвуку, інфразвуку;</w:t>
      </w:r>
    </w:p>
    <w:p w14:paraId="162F4FBF" w14:textId="5E47EE39" w:rsidR="008E040D" w:rsidRPr="009C34CB" w:rsidRDefault="00720E05">
      <w:pPr>
        <w:widowControl w:val="0"/>
        <w:numPr>
          <w:ilvl w:val="0"/>
          <w:numId w:val="9"/>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lastRenderedPageBreak/>
        <w:t>джерела генерації вібрації та її параметри за ДСН 3.3.6.039-99</w:t>
      </w:r>
      <w:r w:rsidR="009A4357" w:rsidRPr="009C34CB">
        <w:rPr>
          <w:rFonts w:ascii="Times New Roman" w:eastAsia="Times New Roman" w:hAnsi="Times New Roman" w:cs="Times New Roman"/>
          <w:color w:val="000000"/>
          <w:sz w:val="28"/>
          <w:szCs w:val="28"/>
          <w:lang w:val="uk-UA"/>
        </w:rPr>
        <w:t xml:space="preserve"> </w:t>
      </w:r>
      <w:r w:rsidR="009A4357" w:rsidRPr="009C34CB">
        <w:rPr>
          <w:rFonts w:ascii="Times New Roman" w:eastAsia="Times New Roman" w:hAnsi="Times New Roman" w:cs="Times New Roman"/>
          <w:color w:val="000000"/>
          <w:sz w:val="28"/>
          <w:szCs w:val="28"/>
        </w:rPr>
        <w:t>[</w:t>
      </w:r>
      <w:r w:rsidR="002355D9">
        <w:rPr>
          <w:rFonts w:ascii="Times New Roman" w:eastAsia="Times New Roman" w:hAnsi="Times New Roman" w:cs="Times New Roman"/>
          <w:color w:val="000000"/>
          <w:sz w:val="28"/>
          <w:szCs w:val="28"/>
        </w:rPr>
        <w:t>10</w:t>
      </w:r>
      <w:r w:rsidR="009A4357" w:rsidRPr="009C34CB">
        <w:rPr>
          <w:rFonts w:ascii="Times New Roman" w:eastAsia="Times New Roman" w:hAnsi="Times New Roman" w:cs="Times New Roman"/>
          <w:color w:val="000000"/>
          <w:sz w:val="28"/>
          <w:szCs w:val="28"/>
        </w:rPr>
        <w:t>]</w:t>
      </w:r>
      <w:r w:rsidRPr="009C34CB">
        <w:rPr>
          <w:rFonts w:ascii="Times New Roman" w:eastAsia="Times New Roman" w:hAnsi="Times New Roman" w:cs="Times New Roman"/>
          <w:color w:val="000000"/>
          <w:sz w:val="28"/>
          <w:szCs w:val="28"/>
          <w:lang w:val="uk-UA"/>
        </w:rPr>
        <w:t>;</w:t>
      </w:r>
    </w:p>
    <w:p w14:paraId="1FFC6DA7" w14:textId="65CC900C" w:rsidR="009A4357" w:rsidRPr="009C34CB" w:rsidRDefault="009A4357">
      <w:pPr>
        <w:widowControl w:val="0"/>
        <w:numPr>
          <w:ilvl w:val="0"/>
          <w:numId w:val="9"/>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наявність електромагнітних полів (ЕМП) промислової частоти та електромагнітн</w:t>
      </w:r>
      <w:r w:rsidR="00A27FFD" w:rsidRPr="009C34CB">
        <w:rPr>
          <w:rFonts w:ascii="Times New Roman" w:eastAsia="Times New Roman" w:hAnsi="Times New Roman" w:cs="Times New Roman"/>
          <w:color w:val="000000"/>
          <w:sz w:val="28"/>
          <w:szCs w:val="28"/>
          <w:lang w:val="uk-UA"/>
        </w:rPr>
        <w:t>ого випромінювання</w:t>
      </w:r>
      <w:r w:rsidRPr="009C34CB">
        <w:rPr>
          <w:rFonts w:ascii="Times New Roman" w:eastAsia="Times New Roman" w:hAnsi="Times New Roman" w:cs="Times New Roman"/>
          <w:color w:val="000000"/>
          <w:sz w:val="28"/>
          <w:szCs w:val="28"/>
          <w:lang w:val="uk-UA"/>
        </w:rPr>
        <w:t xml:space="preserve"> радіочастотного діапазону; вплив їх на людину; ГДР напруженості ЕМП частотою 50 </w:t>
      </w:r>
      <w:proofErr w:type="spellStart"/>
      <w:r w:rsidRPr="009C34CB">
        <w:rPr>
          <w:rFonts w:ascii="Times New Roman" w:eastAsia="Times New Roman" w:hAnsi="Times New Roman" w:cs="Times New Roman"/>
          <w:color w:val="000000"/>
          <w:sz w:val="28"/>
          <w:szCs w:val="28"/>
          <w:lang w:val="uk-UA"/>
        </w:rPr>
        <w:t>Гц</w:t>
      </w:r>
      <w:proofErr w:type="spellEnd"/>
      <w:r w:rsidRPr="009C34CB">
        <w:rPr>
          <w:rFonts w:ascii="Times New Roman" w:eastAsia="Times New Roman" w:hAnsi="Times New Roman" w:cs="Times New Roman"/>
          <w:color w:val="000000"/>
          <w:sz w:val="28"/>
          <w:szCs w:val="28"/>
          <w:lang w:val="uk-UA"/>
        </w:rPr>
        <w:t xml:space="preserve"> та гранично допустимі значення енергетичної експозиції для персоналу за електричною та магнітною складовою, за щільністю потоку енергії </w:t>
      </w:r>
      <w:r w:rsidR="00A179B7" w:rsidRPr="009C34CB">
        <w:rPr>
          <w:rFonts w:ascii="Times New Roman" w:eastAsia="Times New Roman" w:hAnsi="Times New Roman" w:cs="Times New Roman"/>
          <w:color w:val="000000"/>
          <w:sz w:val="28"/>
          <w:szCs w:val="28"/>
          <w:lang w:val="uk-UA"/>
        </w:rPr>
        <w:t>відповідно до</w:t>
      </w:r>
      <w:r w:rsidR="00A27FFD" w:rsidRPr="009C34CB">
        <w:rPr>
          <w:rFonts w:ascii="Times New Roman" w:eastAsia="Times New Roman" w:hAnsi="Times New Roman" w:cs="Times New Roman"/>
          <w:color w:val="000000"/>
          <w:sz w:val="28"/>
          <w:szCs w:val="28"/>
          <w:lang w:val="uk-UA"/>
        </w:rPr>
        <w:t xml:space="preserve"> </w:t>
      </w:r>
      <w:r w:rsidRPr="009C34CB">
        <w:rPr>
          <w:rFonts w:ascii="Times New Roman" w:eastAsia="Times New Roman" w:hAnsi="Times New Roman" w:cs="Times New Roman"/>
          <w:color w:val="000000"/>
          <w:sz w:val="28"/>
          <w:szCs w:val="28"/>
          <w:lang w:val="uk-UA"/>
        </w:rPr>
        <w:t>«Мінімальн</w:t>
      </w:r>
      <w:r w:rsidR="00A179B7" w:rsidRPr="009C34CB">
        <w:rPr>
          <w:rFonts w:ascii="Times New Roman" w:eastAsia="Times New Roman" w:hAnsi="Times New Roman" w:cs="Times New Roman"/>
          <w:color w:val="000000"/>
          <w:sz w:val="28"/>
          <w:szCs w:val="28"/>
          <w:lang w:val="uk-UA"/>
        </w:rPr>
        <w:t>і</w:t>
      </w:r>
      <w:r w:rsidRPr="009C34CB">
        <w:rPr>
          <w:rFonts w:ascii="Times New Roman" w:eastAsia="Times New Roman" w:hAnsi="Times New Roman" w:cs="Times New Roman"/>
          <w:color w:val="000000"/>
          <w:sz w:val="28"/>
          <w:szCs w:val="28"/>
          <w:lang w:val="uk-UA"/>
        </w:rPr>
        <w:t xml:space="preserve"> вимог</w:t>
      </w:r>
      <w:r w:rsidR="00A179B7" w:rsidRPr="009C34CB">
        <w:rPr>
          <w:rFonts w:ascii="Times New Roman" w:eastAsia="Times New Roman" w:hAnsi="Times New Roman" w:cs="Times New Roman"/>
          <w:color w:val="000000"/>
          <w:sz w:val="28"/>
          <w:szCs w:val="28"/>
          <w:lang w:val="uk-UA"/>
        </w:rPr>
        <w:t>и</w:t>
      </w:r>
      <w:r w:rsidRPr="009C34CB">
        <w:rPr>
          <w:rFonts w:ascii="Times New Roman" w:eastAsia="Times New Roman" w:hAnsi="Times New Roman" w:cs="Times New Roman"/>
          <w:color w:val="000000"/>
          <w:sz w:val="28"/>
          <w:szCs w:val="28"/>
          <w:lang w:val="uk-UA"/>
        </w:rPr>
        <w:t xml:space="preserve"> до охорони здоров’я та безпеки працівників, які піддаються впливу електромагнітних полів» [</w:t>
      </w:r>
      <w:r w:rsidR="002355D9">
        <w:rPr>
          <w:rFonts w:ascii="Times New Roman" w:eastAsia="Times New Roman" w:hAnsi="Times New Roman" w:cs="Times New Roman"/>
          <w:color w:val="000000"/>
          <w:sz w:val="28"/>
          <w:szCs w:val="28"/>
          <w:lang w:val="uk-UA"/>
        </w:rPr>
        <w:t>11</w:t>
      </w:r>
      <w:r w:rsidRPr="009C34CB">
        <w:rPr>
          <w:rFonts w:ascii="Times New Roman" w:eastAsia="Times New Roman" w:hAnsi="Times New Roman" w:cs="Times New Roman"/>
          <w:color w:val="000000"/>
          <w:sz w:val="28"/>
          <w:szCs w:val="28"/>
          <w:lang w:val="uk-UA"/>
        </w:rPr>
        <w:t xml:space="preserve">] та </w:t>
      </w:r>
      <w:r w:rsidR="002355D9">
        <w:rPr>
          <w:rFonts w:ascii="Times New Roman" w:eastAsia="Times New Roman" w:hAnsi="Times New Roman" w:cs="Times New Roman"/>
          <w:color w:val="000000"/>
          <w:sz w:val="28"/>
          <w:szCs w:val="28"/>
          <w:lang w:val="uk-UA"/>
        </w:rPr>
        <w:t xml:space="preserve">відповідно до </w:t>
      </w:r>
      <w:proofErr w:type="spellStart"/>
      <w:r w:rsidRPr="009C34CB">
        <w:rPr>
          <w:rFonts w:ascii="Times New Roman" w:eastAsia="Times New Roman" w:hAnsi="Times New Roman" w:cs="Times New Roman"/>
          <w:color w:val="000000"/>
          <w:sz w:val="28"/>
          <w:szCs w:val="28"/>
          <w:lang w:val="uk-UA"/>
        </w:rPr>
        <w:t>ДСанПіН</w:t>
      </w:r>
      <w:proofErr w:type="spellEnd"/>
      <w:r w:rsidRPr="009C34CB">
        <w:rPr>
          <w:rFonts w:ascii="Times New Roman" w:eastAsia="Times New Roman" w:hAnsi="Times New Roman" w:cs="Times New Roman"/>
          <w:color w:val="000000"/>
          <w:sz w:val="28"/>
          <w:szCs w:val="28"/>
          <w:lang w:val="uk-UA"/>
        </w:rPr>
        <w:t xml:space="preserve"> 3.3.6.096-2002 [1</w:t>
      </w:r>
      <w:r w:rsidR="002355D9">
        <w:rPr>
          <w:rFonts w:ascii="Times New Roman" w:eastAsia="Times New Roman" w:hAnsi="Times New Roman" w:cs="Times New Roman"/>
          <w:color w:val="000000"/>
          <w:sz w:val="28"/>
          <w:szCs w:val="28"/>
          <w:lang w:val="uk-UA"/>
        </w:rPr>
        <w:t>2</w:t>
      </w:r>
      <w:r w:rsidRPr="009C34CB">
        <w:rPr>
          <w:rFonts w:ascii="Times New Roman" w:eastAsia="Times New Roman" w:hAnsi="Times New Roman" w:cs="Times New Roman"/>
          <w:color w:val="000000"/>
          <w:sz w:val="28"/>
          <w:szCs w:val="28"/>
          <w:lang w:val="uk-UA"/>
        </w:rPr>
        <w:t>];</w:t>
      </w:r>
    </w:p>
    <w:p w14:paraId="4932DEBF" w14:textId="00CF6A81" w:rsidR="009A4357" w:rsidRPr="009C34CB" w:rsidRDefault="002A217D">
      <w:pPr>
        <w:widowControl w:val="0"/>
        <w:numPr>
          <w:ilvl w:val="0"/>
          <w:numId w:val="9"/>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умови використання іонізуючих джерел (при виконанні досліджень або у приладах контролю або інші умови) та рівень випромінювання у технологічному процесі, біологічна дія іонізуючого випромінювання; ліміти доз згідно </w:t>
      </w:r>
      <w:r w:rsidR="00A27FFD" w:rsidRPr="009C34CB">
        <w:rPr>
          <w:rFonts w:ascii="Times New Roman" w:eastAsia="Times New Roman" w:hAnsi="Times New Roman" w:cs="Times New Roman"/>
          <w:color w:val="000000"/>
          <w:sz w:val="28"/>
          <w:szCs w:val="28"/>
          <w:lang w:val="uk-UA"/>
        </w:rPr>
        <w:t xml:space="preserve">з </w:t>
      </w:r>
      <w:r w:rsidRPr="009C34CB">
        <w:rPr>
          <w:rFonts w:ascii="Times New Roman" w:eastAsia="Times New Roman" w:hAnsi="Times New Roman" w:cs="Times New Roman"/>
          <w:color w:val="000000"/>
          <w:sz w:val="28"/>
          <w:szCs w:val="28"/>
          <w:lang w:val="uk-UA"/>
        </w:rPr>
        <w:t>Державни</w:t>
      </w:r>
      <w:r w:rsidR="00A179B7" w:rsidRPr="009C34CB">
        <w:rPr>
          <w:rFonts w:ascii="Times New Roman" w:eastAsia="Times New Roman" w:hAnsi="Times New Roman" w:cs="Times New Roman"/>
          <w:color w:val="000000"/>
          <w:sz w:val="28"/>
          <w:szCs w:val="28"/>
          <w:lang w:val="uk-UA"/>
        </w:rPr>
        <w:t>ми</w:t>
      </w:r>
      <w:r w:rsidRPr="009C34CB">
        <w:rPr>
          <w:rFonts w:ascii="Times New Roman" w:eastAsia="Times New Roman" w:hAnsi="Times New Roman" w:cs="Times New Roman"/>
          <w:color w:val="000000"/>
          <w:sz w:val="28"/>
          <w:szCs w:val="28"/>
          <w:lang w:val="uk-UA"/>
        </w:rPr>
        <w:t xml:space="preserve"> гігієнічни</w:t>
      </w:r>
      <w:r w:rsidR="00A179B7" w:rsidRPr="009C34CB">
        <w:rPr>
          <w:rFonts w:ascii="Times New Roman" w:eastAsia="Times New Roman" w:hAnsi="Times New Roman" w:cs="Times New Roman"/>
          <w:color w:val="000000"/>
          <w:sz w:val="28"/>
          <w:szCs w:val="28"/>
          <w:lang w:val="uk-UA"/>
        </w:rPr>
        <w:t>ми</w:t>
      </w:r>
      <w:r w:rsidRPr="009C34CB">
        <w:rPr>
          <w:rFonts w:ascii="Times New Roman" w:eastAsia="Times New Roman" w:hAnsi="Times New Roman" w:cs="Times New Roman"/>
          <w:color w:val="000000"/>
          <w:sz w:val="28"/>
          <w:szCs w:val="28"/>
          <w:lang w:val="uk-UA"/>
        </w:rPr>
        <w:t xml:space="preserve"> норматив</w:t>
      </w:r>
      <w:r w:rsidR="00A179B7" w:rsidRPr="009C34CB">
        <w:rPr>
          <w:rFonts w:ascii="Times New Roman" w:eastAsia="Times New Roman" w:hAnsi="Times New Roman" w:cs="Times New Roman"/>
          <w:color w:val="000000"/>
          <w:sz w:val="28"/>
          <w:szCs w:val="28"/>
          <w:lang w:val="uk-UA"/>
        </w:rPr>
        <w:t>ами</w:t>
      </w:r>
      <w:r w:rsidRPr="009C34CB">
        <w:rPr>
          <w:rFonts w:ascii="Times New Roman" w:eastAsia="Times New Roman" w:hAnsi="Times New Roman" w:cs="Times New Roman"/>
          <w:color w:val="000000"/>
          <w:sz w:val="28"/>
          <w:szCs w:val="28"/>
          <w:lang w:val="uk-UA"/>
        </w:rPr>
        <w:t xml:space="preserve"> «Норми радіаційної безпеки України» (НРБУ-97) [1</w:t>
      </w:r>
      <w:r w:rsidR="002355D9">
        <w:rPr>
          <w:rFonts w:ascii="Times New Roman" w:eastAsia="Times New Roman" w:hAnsi="Times New Roman" w:cs="Times New Roman"/>
          <w:color w:val="000000"/>
          <w:sz w:val="28"/>
          <w:szCs w:val="28"/>
          <w:lang w:val="uk-UA"/>
        </w:rPr>
        <w:t>3</w:t>
      </w:r>
      <w:r w:rsidRPr="009C34CB">
        <w:rPr>
          <w:rFonts w:ascii="Times New Roman" w:eastAsia="Times New Roman" w:hAnsi="Times New Roman" w:cs="Times New Roman"/>
          <w:color w:val="000000"/>
          <w:sz w:val="28"/>
          <w:szCs w:val="28"/>
          <w:lang w:val="uk-UA"/>
        </w:rPr>
        <w:t>];</w:t>
      </w:r>
    </w:p>
    <w:p w14:paraId="301308DC" w14:textId="10A741AE" w:rsidR="008E040D" w:rsidRPr="009C34CB" w:rsidRDefault="00720E05">
      <w:pPr>
        <w:numPr>
          <w:ilvl w:val="0"/>
          <w:numId w:val="9"/>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систему освітлення у приміщенні у світлий і темний періоди доби; характеристику зорової роботи у приміщенні; вплив недостатнього та неякісного освітлення на персонал; нормативні значення коефіцієнту природного освітлення (КПО) та освітленості на робочих поверхнях при штучному освітленні згідно з ДБН В.2.5-28</w:t>
      </w:r>
      <w:r w:rsidR="00A27FFD" w:rsidRPr="009C34CB">
        <w:rPr>
          <w:rFonts w:ascii="Times New Roman" w:eastAsia="Times New Roman" w:hAnsi="Times New Roman" w:cs="Times New Roman"/>
          <w:color w:val="000000"/>
          <w:sz w:val="28"/>
          <w:szCs w:val="28"/>
          <w:lang w:val="uk-UA"/>
        </w:rPr>
        <w:t>:</w:t>
      </w:r>
      <w:r w:rsidRPr="009C34CB">
        <w:rPr>
          <w:rFonts w:ascii="Times New Roman" w:eastAsia="Times New Roman" w:hAnsi="Times New Roman" w:cs="Times New Roman"/>
          <w:color w:val="000000"/>
          <w:sz w:val="28"/>
          <w:szCs w:val="28"/>
          <w:lang w:val="uk-UA"/>
        </w:rPr>
        <w:t>201</w:t>
      </w:r>
      <w:r w:rsidRPr="009C34CB">
        <w:rPr>
          <w:rFonts w:ascii="Times New Roman" w:eastAsia="Times New Roman" w:hAnsi="Times New Roman" w:cs="Times New Roman"/>
          <w:sz w:val="28"/>
          <w:szCs w:val="28"/>
          <w:lang w:val="uk-UA"/>
        </w:rPr>
        <w:t>8</w:t>
      </w:r>
      <w:r w:rsidR="004767EC" w:rsidRPr="009C34CB">
        <w:rPr>
          <w:rFonts w:ascii="Times New Roman" w:eastAsia="Times New Roman" w:hAnsi="Times New Roman" w:cs="Times New Roman"/>
          <w:sz w:val="28"/>
          <w:szCs w:val="28"/>
          <w:lang w:val="uk-UA"/>
        </w:rPr>
        <w:t xml:space="preserve"> </w:t>
      </w:r>
      <w:r w:rsidR="004767EC" w:rsidRPr="009C34CB">
        <w:rPr>
          <w:rFonts w:ascii="Times New Roman" w:eastAsia="Times New Roman" w:hAnsi="Times New Roman" w:cs="Times New Roman"/>
          <w:color w:val="000000"/>
          <w:sz w:val="28"/>
          <w:szCs w:val="28"/>
        </w:rPr>
        <w:t>[1</w:t>
      </w:r>
      <w:r w:rsidR="002355D9">
        <w:rPr>
          <w:rFonts w:ascii="Times New Roman" w:eastAsia="Times New Roman" w:hAnsi="Times New Roman" w:cs="Times New Roman"/>
          <w:color w:val="000000"/>
          <w:sz w:val="28"/>
          <w:szCs w:val="28"/>
          <w:lang w:val="uk-UA"/>
        </w:rPr>
        <w:t>4</w:t>
      </w:r>
      <w:r w:rsidR="004767EC" w:rsidRPr="009C34CB">
        <w:rPr>
          <w:rFonts w:ascii="Times New Roman" w:eastAsia="Times New Roman" w:hAnsi="Times New Roman" w:cs="Times New Roman"/>
          <w:color w:val="000000"/>
          <w:sz w:val="28"/>
          <w:szCs w:val="28"/>
        </w:rPr>
        <w:t>]</w:t>
      </w:r>
      <w:r w:rsidRPr="009C34CB">
        <w:rPr>
          <w:rFonts w:ascii="Times New Roman" w:eastAsia="Times New Roman" w:hAnsi="Times New Roman" w:cs="Times New Roman"/>
          <w:color w:val="000000"/>
          <w:sz w:val="28"/>
          <w:szCs w:val="28"/>
          <w:lang w:val="uk-UA"/>
        </w:rPr>
        <w:t>, нормовану освітленість для аварійного, евакуаційного та охоронного освітлення</w:t>
      </w:r>
      <w:r w:rsidR="004767EC" w:rsidRPr="009C34CB">
        <w:rPr>
          <w:rFonts w:ascii="Times New Roman" w:eastAsia="Times New Roman" w:hAnsi="Times New Roman" w:cs="Times New Roman"/>
          <w:color w:val="000000"/>
          <w:sz w:val="28"/>
          <w:szCs w:val="28"/>
          <w:lang w:val="uk-UA"/>
        </w:rPr>
        <w:t>.</w:t>
      </w:r>
    </w:p>
    <w:p w14:paraId="35813128" w14:textId="77777777" w:rsidR="008E040D" w:rsidRPr="009C34CB" w:rsidRDefault="00720E05" w:rsidP="00D1053F">
      <w:pPr>
        <w:widowControl w:val="0"/>
        <w:spacing w:after="0" w:line="312" w:lineRule="auto"/>
        <w:ind w:firstLine="397"/>
        <w:jc w:val="both"/>
        <w:rPr>
          <w:rFonts w:ascii="Times New Roman" w:eastAsia="Times New Roman" w:hAnsi="Times New Roman" w:cs="Times New Roman"/>
          <w:b/>
          <w:i/>
          <w:sz w:val="28"/>
          <w:szCs w:val="28"/>
          <w:lang w:val="uk-UA"/>
        </w:rPr>
      </w:pPr>
      <w:r w:rsidRPr="009C34CB">
        <w:rPr>
          <w:rFonts w:ascii="Times New Roman" w:eastAsia="Times New Roman" w:hAnsi="Times New Roman" w:cs="Times New Roman"/>
          <w:b/>
          <w:i/>
          <w:sz w:val="28"/>
          <w:szCs w:val="28"/>
          <w:lang w:val="uk-UA"/>
        </w:rPr>
        <w:t>Потім необхідно розглянути потенційно небезпечні чинники, що властиві даним умовам праці:</w:t>
      </w:r>
    </w:p>
    <w:p w14:paraId="3847A033" w14:textId="46987C8E" w:rsidR="008E040D" w:rsidRPr="009C34CB" w:rsidRDefault="00720E05">
      <w:pPr>
        <w:widowControl w:val="0"/>
        <w:numPr>
          <w:ilvl w:val="0"/>
          <w:numId w:val="10"/>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види електричного струму та напруга мережі, частота, основні електроспоживачі; категорія приміщення за небезпекою ураження електричним струмом згідно з «Правилами у</w:t>
      </w:r>
      <w:r w:rsidR="004767EC" w:rsidRPr="009C34CB">
        <w:rPr>
          <w:rFonts w:ascii="Times New Roman" w:eastAsia="Times New Roman" w:hAnsi="Times New Roman" w:cs="Times New Roman"/>
          <w:color w:val="000000"/>
          <w:sz w:val="28"/>
          <w:szCs w:val="28"/>
          <w:lang w:val="uk-UA"/>
        </w:rPr>
        <w:t>лаштування</w:t>
      </w:r>
      <w:r w:rsidRPr="009C34CB">
        <w:rPr>
          <w:rFonts w:ascii="Times New Roman" w:eastAsia="Times New Roman" w:hAnsi="Times New Roman" w:cs="Times New Roman"/>
          <w:color w:val="000000"/>
          <w:sz w:val="28"/>
          <w:szCs w:val="28"/>
          <w:lang w:val="uk-UA"/>
        </w:rPr>
        <w:t xml:space="preserve"> електроустановок» (ПУЕ)</w:t>
      </w:r>
      <w:r w:rsidR="004767EC" w:rsidRPr="009C34CB">
        <w:rPr>
          <w:rFonts w:ascii="Times New Roman" w:eastAsia="Times New Roman" w:hAnsi="Times New Roman" w:cs="Times New Roman"/>
          <w:color w:val="000000"/>
          <w:sz w:val="28"/>
          <w:szCs w:val="28"/>
          <w:lang w:val="uk-UA"/>
        </w:rPr>
        <w:t xml:space="preserve"> </w:t>
      </w:r>
      <w:r w:rsidR="004767EC" w:rsidRPr="009C34CB">
        <w:rPr>
          <w:rFonts w:ascii="Times New Roman" w:eastAsia="Times New Roman" w:hAnsi="Times New Roman" w:cs="Times New Roman"/>
          <w:color w:val="000000"/>
          <w:sz w:val="28"/>
          <w:szCs w:val="28"/>
        </w:rPr>
        <w:t>[1</w:t>
      </w:r>
      <w:r w:rsidR="002355D9">
        <w:rPr>
          <w:rFonts w:ascii="Times New Roman" w:eastAsia="Times New Roman" w:hAnsi="Times New Roman" w:cs="Times New Roman"/>
          <w:color w:val="000000"/>
          <w:sz w:val="28"/>
          <w:szCs w:val="28"/>
          <w:lang w:val="uk-UA"/>
        </w:rPr>
        <w:t>6</w:t>
      </w:r>
      <w:r w:rsidR="004767EC" w:rsidRPr="009C34CB">
        <w:rPr>
          <w:rFonts w:ascii="Times New Roman" w:eastAsia="Times New Roman" w:hAnsi="Times New Roman" w:cs="Times New Roman"/>
          <w:color w:val="000000"/>
          <w:sz w:val="28"/>
          <w:szCs w:val="28"/>
        </w:rPr>
        <w:t>]</w:t>
      </w:r>
      <w:r w:rsidRPr="009C34CB">
        <w:rPr>
          <w:rFonts w:ascii="Times New Roman" w:eastAsia="Times New Roman" w:hAnsi="Times New Roman" w:cs="Times New Roman"/>
          <w:color w:val="000000"/>
          <w:sz w:val="28"/>
          <w:szCs w:val="28"/>
          <w:lang w:val="uk-UA"/>
        </w:rPr>
        <w:t xml:space="preserve">, умовно безпечна напруга для цієї категорії; можливі причини та види електротравм; </w:t>
      </w:r>
    </w:p>
    <w:p w14:paraId="2ED9A81C" w14:textId="77777777" w:rsidR="008E040D" w:rsidRPr="009C34CB" w:rsidRDefault="00720E05">
      <w:pPr>
        <w:widowControl w:val="0"/>
        <w:numPr>
          <w:ilvl w:val="0"/>
          <w:numId w:val="10"/>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незахищені частини машин і механізмів, що обертаються та рухаються; передаточні і транспортні пристрої; вантажопідйомні машини і пристрої; устаткування, що працює під тиском; робота на висоті; </w:t>
      </w:r>
      <w:proofErr w:type="spellStart"/>
      <w:r w:rsidRPr="009C34CB">
        <w:rPr>
          <w:rFonts w:ascii="Times New Roman" w:eastAsia="Times New Roman" w:hAnsi="Times New Roman" w:cs="Times New Roman"/>
          <w:color w:val="000000"/>
          <w:sz w:val="28"/>
          <w:szCs w:val="28"/>
          <w:lang w:val="uk-UA"/>
        </w:rPr>
        <w:t>завантажувально</w:t>
      </w:r>
      <w:proofErr w:type="spellEnd"/>
      <w:r w:rsidRPr="009C34CB">
        <w:rPr>
          <w:rFonts w:ascii="Times New Roman" w:eastAsia="Times New Roman" w:hAnsi="Times New Roman" w:cs="Times New Roman"/>
          <w:color w:val="000000"/>
          <w:sz w:val="28"/>
          <w:szCs w:val="28"/>
          <w:lang w:val="uk-UA"/>
        </w:rPr>
        <w:t xml:space="preserve">-розвантажувальні роботи; гострі кромки, задирки, шорсткість на поверхнях </w:t>
      </w:r>
      <w:proofErr w:type="spellStart"/>
      <w:r w:rsidRPr="009C34CB">
        <w:rPr>
          <w:rFonts w:ascii="Times New Roman" w:eastAsia="Times New Roman" w:hAnsi="Times New Roman" w:cs="Times New Roman"/>
          <w:color w:val="000000"/>
          <w:sz w:val="28"/>
          <w:szCs w:val="28"/>
          <w:lang w:val="uk-UA"/>
        </w:rPr>
        <w:t>заготівель</w:t>
      </w:r>
      <w:proofErr w:type="spellEnd"/>
      <w:r w:rsidRPr="009C34CB">
        <w:rPr>
          <w:rFonts w:ascii="Times New Roman" w:eastAsia="Times New Roman" w:hAnsi="Times New Roman" w:cs="Times New Roman"/>
          <w:color w:val="000000"/>
          <w:sz w:val="28"/>
          <w:szCs w:val="28"/>
          <w:lang w:val="uk-UA"/>
        </w:rPr>
        <w:t xml:space="preserve">, інструментів та обладнання; потенційну небезпеку отримання механічних травм, їх види; </w:t>
      </w:r>
    </w:p>
    <w:p w14:paraId="6F12FD01" w14:textId="77777777" w:rsidR="008E040D" w:rsidRPr="009C34CB" w:rsidRDefault="00720E05">
      <w:pPr>
        <w:widowControl w:val="0"/>
        <w:numPr>
          <w:ilvl w:val="0"/>
          <w:numId w:val="10"/>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розжарений і розплавлений метал, гарячі матеріали та поверхні </w:t>
      </w:r>
      <w:r w:rsidRPr="009C34CB">
        <w:rPr>
          <w:rFonts w:ascii="Times New Roman" w:eastAsia="Times New Roman" w:hAnsi="Times New Roman" w:cs="Times New Roman"/>
          <w:color w:val="000000"/>
          <w:sz w:val="28"/>
          <w:szCs w:val="28"/>
          <w:lang w:val="uk-UA"/>
        </w:rPr>
        <w:lastRenderedPageBreak/>
        <w:t>обладнання, відкрите полум′я, іскри; потенційну небезпеку отримання термічних травм;</w:t>
      </w:r>
    </w:p>
    <w:p w14:paraId="60617DDE" w14:textId="77777777" w:rsidR="008E040D" w:rsidRPr="009C34CB" w:rsidRDefault="00720E05">
      <w:pPr>
        <w:widowControl w:val="0"/>
        <w:numPr>
          <w:ilvl w:val="0"/>
          <w:numId w:val="10"/>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з'ясувати наявність у приміщенні інших небезпечних виробничих чинників. </w:t>
      </w:r>
    </w:p>
    <w:p w14:paraId="1726A948" w14:textId="5809C867" w:rsidR="008E040D" w:rsidRPr="009C34CB" w:rsidRDefault="00720E05" w:rsidP="00D1053F">
      <w:pPr>
        <w:spacing w:before="20"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Слід також проаналізувати можливість фізичних та нервово-психічних перевантажень (розумове та емоційне перевантаження; перевантаження аналізаторів; монотонність праці) при виконанні робіт</w:t>
      </w:r>
      <w:r w:rsidR="004767EC" w:rsidRPr="009C34CB">
        <w:rPr>
          <w:rFonts w:ascii="Times New Roman" w:eastAsia="Times New Roman" w:hAnsi="Times New Roman" w:cs="Times New Roman"/>
          <w:sz w:val="28"/>
          <w:szCs w:val="28"/>
          <w:lang w:val="uk-UA"/>
        </w:rPr>
        <w:t xml:space="preserve"> та їх вплив на працюючих</w:t>
      </w:r>
      <w:r w:rsidRPr="009C34CB">
        <w:rPr>
          <w:rFonts w:ascii="Times New Roman" w:eastAsia="Times New Roman" w:hAnsi="Times New Roman" w:cs="Times New Roman"/>
          <w:sz w:val="28"/>
          <w:szCs w:val="28"/>
          <w:lang w:val="uk-UA"/>
        </w:rPr>
        <w:t xml:space="preserve">. </w:t>
      </w:r>
    </w:p>
    <w:p w14:paraId="4138FDC2" w14:textId="77777777" w:rsidR="008E040D" w:rsidRPr="009C34CB" w:rsidRDefault="00720E05" w:rsidP="00D1053F">
      <w:pPr>
        <w:spacing w:before="20" w:after="0" w:line="312" w:lineRule="auto"/>
        <w:ind w:firstLine="397"/>
        <w:jc w:val="both"/>
        <w:rPr>
          <w:rFonts w:ascii="Times New Roman" w:eastAsia="Times New Roman" w:hAnsi="Times New Roman" w:cs="Times New Roman"/>
          <w:b/>
          <w:i/>
          <w:sz w:val="28"/>
          <w:szCs w:val="28"/>
          <w:lang w:val="uk-UA"/>
        </w:rPr>
      </w:pPr>
      <w:r w:rsidRPr="009C34CB">
        <w:rPr>
          <w:rFonts w:ascii="Times New Roman" w:eastAsia="Times New Roman" w:hAnsi="Times New Roman" w:cs="Times New Roman"/>
          <w:b/>
          <w:i/>
          <w:sz w:val="28"/>
          <w:szCs w:val="28"/>
          <w:lang w:val="uk-UA"/>
        </w:rPr>
        <w:t>Для цього треба охарактеризувати умови праці за показниками напруженості трудового процесу:</w:t>
      </w:r>
    </w:p>
    <w:p w14:paraId="426BC3B5" w14:textId="77777777" w:rsidR="008E040D" w:rsidRPr="009C34CB" w:rsidRDefault="00720E05">
      <w:pPr>
        <w:widowControl w:val="0"/>
        <w:numPr>
          <w:ilvl w:val="0"/>
          <w:numId w:val="11"/>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інтелектуальні навантаження (зміст роботи; сприймання інформації та її оцінка; ступінь складності завдання; характер виконуваної роботи);</w:t>
      </w:r>
    </w:p>
    <w:p w14:paraId="3B3FD47D" w14:textId="250F9762" w:rsidR="008E040D" w:rsidRPr="009C34CB" w:rsidRDefault="00720E05">
      <w:pPr>
        <w:widowControl w:val="0"/>
        <w:numPr>
          <w:ilvl w:val="0"/>
          <w:numId w:val="11"/>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 xml:space="preserve">сенсорні навантаження (тривалість зосередженого спостереження, щільність сигналів та повідомлень, кількість об′єктів одночасного спостереження, розмір об′єкта розрізнення, робота з оптичними приладами, спостереження за екранами відеотерміналів, навантаження на зоровий та слуховий аналізатори); </w:t>
      </w:r>
    </w:p>
    <w:p w14:paraId="1AC7A22B" w14:textId="77777777" w:rsidR="008E040D" w:rsidRPr="009C34CB" w:rsidRDefault="00720E05">
      <w:pPr>
        <w:widowControl w:val="0"/>
        <w:numPr>
          <w:ilvl w:val="0"/>
          <w:numId w:val="11"/>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фізичні навантаження (ступінь відповідальності за помилку, ступінь ризику для власного життя та інших осіб);</w:t>
      </w:r>
    </w:p>
    <w:p w14:paraId="77A50E87" w14:textId="77777777" w:rsidR="008E040D" w:rsidRPr="009C34CB" w:rsidRDefault="00720E05">
      <w:pPr>
        <w:widowControl w:val="0"/>
        <w:numPr>
          <w:ilvl w:val="0"/>
          <w:numId w:val="11"/>
        </w:numPr>
        <w:pBdr>
          <w:top w:val="nil"/>
          <w:left w:val="nil"/>
          <w:bottom w:val="nil"/>
          <w:right w:val="nil"/>
          <w:between w:val="nil"/>
        </w:pBdr>
        <w:spacing w:after="0" w:line="312" w:lineRule="auto"/>
        <w:ind w:right="-45"/>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монотонність навантажень, режим праці.</w:t>
      </w:r>
    </w:p>
    <w:p w14:paraId="122B591E" w14:textId="0B558FCB" w:rsidR="008E040D" w:rsidRPr="009C34CB" w:rsidRDefault="004767EC" w:rsidP="00D1053F">
      <w:pPr>
        <w:shd w:val="clear" w:color="auto" w:fill="FFFFFF"/>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b/>
          <w:i/>
          <w:sz w:val="28"/>
          <w:szCs w:val="28"/>
          <w:lang w:val="uk-UA"/>
        </w:rPr>
        <w:t xml:space="preserve">Далі необхідно </w:t>
      </w:r>
      <w:r w:rsidRPr="009C34CB">
        <w:rPr>
          <w:rFonts w:ascii="Times New Roman" w:eastAsia="Times New Roman" w:hAnsi="Times New Roman" w:cs="Times New Roman"/>
          <w:sz w:val="28"/>
          <w:szCs w:val="28"/>
          <w:lang w:val="uk-UA"/>
        </w:rPr>
        <w:t xml:space="preserve">визначити категорію виробничого приміщення за </w:t>
      </w:r>
      <w:proofErr w:type="spellStart"/>
      <w:r w:rsidRPr="009C34CB">
        <w:rPr>
          <w:rFonts w:ascii="Times New Roman" w:eastAsia="Times New Roman" w:hAnsi="Times New Roman" w:cs="Times New Roman"/>
          <w:sz w:val="28"/>
          <w:szCs w:val="28"/>
          <w:lang w:val="uk-UA"/>
        </w:rPr>
        <w:t>вибухопожежною</w:t>
      </w:r>
      <w:proofErr w:type="spellEnd"/>
      <w:r w:rsidRPr="009C34CB">
        <w:rPr>
          <w:rFonts w:ascii="Times New Roman" w:eastAsia="Times New Roman" w:hAnsi="Times New Roman" w:cs="Times New Roman"/>
          <w:sz w:val="28"/>
          <w:szCs w:val="28"/>
          <w:lang w:val="uk-UA"/>
        </w:rPr>
        <w:t xml:space="preserve"> та пожежною небезпекою згідно з </w:t>
      </w:r>
      <w:hyperlink r:id="rId36" w:history="1">
        <w:r w:rsidRPr="009C34CB">
          <w:rPr>
            <w:rStyle w:val="aa"/>
            <w:rFonts w:ascii="Times New Roman" w:eastAsia="Times New Roman" w:hAnsi="Times New Roman" w:cs="Times New Roman"/>
            <w:sz w:val="28"/>
            <w:szCs w:val="28"/>
            <w:lang w:val="uk-UA"/>
          </w:rPr>
          <w:t>ДСТУ Б В.1.1–36:2016</w:t>
        </w:r>
      </w:hyperlink>
      <w:r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color w:val="000000"/>
          <w:sz w:val="28"/>
          <w:szCs w:val="28"/>
        </w:rPr>
        <w:t>[1</w:t>
      </w:r>
      <w:r w:rsidR="002355D9">
        <w:rPr>
          <w:rFonts w:ascii="Times New Roman" w:eastAsia="Times New Roman" w:hAnsi="Times New Roman" w:cs="Times New Roman"/>
          <w:color w:val="000000"/>
          <w:sz w:val="28"/>
          <w:szCs w:val="28"/>
          <w:lang w:val="uk-UA"/>
        </w:rPr>
        <w:t>7</w:t>
      </w:r>
      <w:r w:rsidRPr="009C34CB">
        <w:rPr>
          <w:rFonts w:ascii="Times New Roman" w:eastAsia="Times New Roman" w:hAnsi="Times New Roman" w:cs="Times New Roman"/>
          <w:color w:val="000000"/>
          <w:sz w:val="28"/>
          <w:szCs w:val="28"/>
        </w:rPr>
        <w:t>]</w:t>
      </w:r>
      <w:r w:rsidRPr="009C34CB">
        <w:rPr>
          <w:rFonts w:ascii="Times New Roman" w:eastAsia="Times New Roman" w:hAnsi="Times New Roman" w:cs="Times New Roman"/>
          <w:sz w:val="28"/>
          <w:szCs w:val="28"/>
          <w:lang w:val="uk-UA"/>
        </w:rPr>
        <w:t>.</w:t>
      </w:r>
    </w:p>
    <w:p w14:paraId="240681FB" w14:textId="2167AE66" w:rsidR="008E040D" w:rsidRPr="009C34CB" w:rsidRDefault="00720E05" w:rsidP="00D1053F">
      <w:pPr>
        <w:shd w:val="clear" w:color="auto" w:fill="FFFFFF"/>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У відповідності до ПУЕ визначається категорія вибухової небезпеки робочих зон і майданчиків, ступінь вогнестійкості будівельних конструкцій, параметри системи оповіщення при пожежі та шляхи евакуації персоналу та матеріальних цінностей згідно з </w:t>
      </w:r>
      <w:hyperlink r:id="rId37" w:history="1">
        <w:r w:rsidRPr="009C34CB">
          <w:rPr>
            <w:rStyle w:val="aa"/>
            <w:rFonts w:ascii="Times New Roman" w:eastAsia="Times New Roman" w:hAnsi="Times New Roman" w:cs="Times New Roman"/>
            <w:sz w:val="28"/>
            <w:szCs w:val="28"/>
            <w:lang w:val="uk-UA"/>
          </w:rPr>
          <w:t>ДБН В.1.1-7</w:t>
        </w:r>
        <w:r w:rsidR="009A19E5" w:rsidRPr="009C34CB">
          <w:rPr>
            <w:rStyle w:val="aa"/>
            <w:rFonts w:ascii="Times New Roman" w:eastAsia="Times New Roman" w:hAnsi="Times New Roman" w:cs="Times New Roman"/>
            <w:sz w:val="28"/>
            <w:szCs w:val="28"/>
            <w:lang w:val="uk-UA"/>
          </w:rPr>
          <w:t>:</w:t>
        </w:r>
        <w:r w:rsidRPr="009C34CB">
          <w:rPr>
            <w:rStyle w:val="aa"/>
            <w:rFonts w:ascii="Times New Roman" w:eastAsia="Times New Roman" w:hAnsi="Times New Roman" w:cs="Times New Roman"/>
            <w:sz w:val="28"/>
            <w:szCs w:val="28"/>
            <w:lang w:val="uk-UA"/>
          </w:rPr>
          <w:t>2016</w:t>
        </w:r>
      </w:hyperlink>
      <w:r w:rsidR="004767EC" w:rsidRPr="009C34CB">
        <w:rPr>
          <w:rFonts w:ascii="Times New Roman" w:eastAsia="Times New Roman" w:hAnsi="Times New Roman" w:cs="Times New Roman"/>
          <w:sz w:val="28"/>
          <w:szCs w:val="28"/>
          <w:lang w:val="uk-UA"/>
        </w:rPr>
        <w:t xml:space="preserve"> </w:t>
      </w:r>
      <w:r w:rsidR="004767EC" w:rsidRPr="009C34CB">
        <w:rPr>
          <w:rFonts w:ascii="Times New Roman" w:eastAsia="Times New Roman" w:hAnsi="Times New Roman" w:cs="Times New Roman"/>
          <w:color w:val="000000"/>
          <w:sz w:val="28"/>
          <w:szCs w:val="28"/>
          <w:lang w:val="uk-UA"/>
        </w:rPr>
        <w:t>[1</w:t>
      </w:r>
      <w:r w:rsidR="002355D9">
        <w:rPr>
          <w:rFonts w:ascii="Times New Roman" w:eastAsia="Times New Roman" w:hAnsi="Times New Roman" w:cs="Times New Roman"/>
          <w:color w:val="000000"/>
          <w:sz w:val="28"/>
          <w:szCs w:val="28"/>
          <w:lang w:val="uk-UA"/>
        </w:rPr>
        <w:t>8</w:t>
      </w:r>
      <w:r w:rsidR="004767EC" w:rsidRPr="009C34CB">
        <w:rPr>
          <w:rFonts w:ascii="Times New Roman" w:eastAsia="Times New Roman" w:hAnsi="Times New Roman" w:cs="Times New Roman"/>
          <w:color w:val="000000"/>
          <w:sz w:val="28"/>
          <w:szCs w:val="28"/>
          <w:lang w:val="uk-UA"/>
        </w:rPr>
        <w:t>]</w:t>
      </w:r>
      <w:r w:rsidRPr="009C34CB">
        <w:rPr>
          <w:rFonts w:ascii="Times New Roman" w:eastAsia="Times New Roman" w:hAnsi="Times New Roman" w:cs="Times New Roman"/>
          <w:sz w:val="28"/>
          <w:szCs w:val="28"/>
          <w:lang w:val="uk-UA"/>
        </w:rPr>
        <w:t>.</w:t>
      </w:r>
      <w:r w:rsidR="009C4920" w:rsidRPr="009C34CB">
        <w:rPr>
          <w:rFonts w:ascii="Times New Roman" w:eastAsia="Times New Roman" w:hAnsi="Times New Roman" w:cs="Times New Roman"/>
          <w:sz w:val="28"/>
          <w:szCs w:val="28"/>
          <w:lang w:val="uk-UA"/>
        </w:rPr>
        <w:t xml:space="preserve"> </w:t>
      </w:r>
    </w:p>
    <w:p w14:paraId="1C17082C" w14:textId="374BB225" w:rsidR="00795C34" w:rsidRPr="009C34CB" w:rsidRDefault="00720E05" w:rsidP="00D1053F">
      <w:pPr>
        <w:shd w:val="clear" w:color="auto" w:fill="FFFFFF"/>
        <w:spacing w:after="0" w:line="312" w:lineRule="auto"/>
        <w:ind w:firstLine="397"/>
        <w:jc w:val="both"/>
        <w:rPr>
          <w:rFonts w:ascii="Times New Roman" w:eastAsia="Times New Roman" w:hAnsi="Times New Roman" w:cs="Times New Roman"/>
          <w:iCs/>
          <w:color w:val="000000"/>
          <w:sz w:val="28"/>
          <w:szCs w:val="28"/>
          <w:lang w:val="en-US"/>
        </w:rPr>
      </w:pPr>
      <w:r w:rsidRPr="009C34CB">
        <w:rPr>
          <w:rFonts w:ascii="Times New Roman" w:eastAsia="Times New Roman" w:hAnsi="Times New Roman" w:cs="Times New Roman"/>
          <w:sz w:val="28"/>
          <w:szCs w:val="28"/>
          <w:lang w:val="uk-UA"/>
        </w:rPr>
        <w:t>Далі аналізується про</w:t>
      </w:r>
      <w:r w:rsidR="009A19E5" w:rsidRPr="009C34CB">
        <w:rPr>
          <w:rFonts w:ascii="Times New Roman" w:eastAsia="Times New Roman" w:hAnsi="Times New Roman" w:cs="Times New Roman"/>
          <w:sz w:val="28"/>
          <w:szCs w:val="28"/>
          <w:lang w:val="uk-UA"/>
        </w:rPr>
        <w:t>є</w:t>
      </w:r>
      <w:r w:rsidRPr="009C34CB">
        <w:rPr>
          <w:rFonts w:ascii="Times New Roman" w:eastAsia="Times New Roman" w:hAnsi="Times New Roman" w:cs="Times New Roman"/>
          <w:sz w:val="28"/>
          <w:szCs w:val="28"/>
          <w:lang w:val="uk-UA"/>
        </w:rPr>
        <w:t>ктований об'єкт (ділянка, обладнання, робоче приміщення, лабораторія) на можливість пожежі і визначаються клас пожежі</w:t>
      </w:r>
      <w:r w:rsidR="009C4920" w:rsidRPr="009C34CB">
        <w:rPr>
          <w:rFonts w:ascii="Times New Roman" w:eastAsia="Times New Roman" w:hAnsi="Times New Roman" w:cs="Times New Roman"/>
          <w:iCs/>
          <w:color w:val="000000"/>
          <w:sz w:val="28"/>
          <w:szCs w:val="28"/>
          <w:lang w:val="uk-UA"/>
        </w:rPr>
        <w:t xml:space="preserve"> відповідно до </w:t>
      </w:r>
      <w:hyperlink r:id="rId38" w:history="1">
        <w:r w:rsidR="009C4920" w:rsidRPr="009C34CB">
          <w:rPr>
            <w:rStyle w:val="aa"/>
            <w:rFonts w:ascii="Times New Roman" w:eastAsia="Times New Roman" w:hAnsi="Times New Roman" w:cs="Times New Roman"/>
            <w:iCs/>
            <w:sz w:val="28"/>
            <w:szCs w:val="28"/>
            <w:lang w:val="uk-UA"/>
          </w:rPr>
          <w:t>ДСТУ EN 2:2014</w:t>
        </w:r>
      </w:hyperlink>
      <w:r w:rsidR="009C4920" w:rsidRPr="009C34CB">
        <w:rPr>
          <w:rFonts w:ascii="Times New Roman" w:eastAsia="Times New Roman" w:hAnsi="Times New Roman" w:cs="Times New Roman"/>
          <w:iCs/>
          <w:color w:val="000000"/>
          <w:sz w:val="28"/>
          <w:szCs w:val="28"/>
          <w:lang w:val="uk-UA"/>
        </w:rPr>
        <w:t xml:space="preserve"> [1</w:t>
      </w:r>
      <w:r w:rsidR="002355D9">
        <w:rPr>
          <w:rFonts w:ascii="Times New Roman" w:eastAsia="Times New Roman" w:hAnsi="Times New Roman" w:cs="Times New Roman"/>
          <w:iCs/>
          <w:color w:val="000000"/>
          <w:sz w:val="28"/>
          <w:szCs w:val="28"/>
          <w:lang w:val="uk-UA"/>
        </w:rPr>
        <w:t>9</w:t>
      </w:r>
      <w:r w:rsidR="009C4920" w:rsidRPr="009C34CB">
        <w:rPr>
          <w:rFonts w:ascii="Times New Roman" w:eastAsia="Times New Roman" w:hAnsi="Times New Roman" w:cs="Times New Roman"/>
          <w:iCs/>
          <w:color w:val="000000"/>
          <w:sz w:val="28"/>
          <w:szCs w:val="28"/>
          <w:lang w:val="uk-UA"/>
        </w:rPr>
        <w:t>].</w:t>
      </w:r>
      <w:r w:rsidR="00795C34" w:rsidRPr="009C34CB">
        <w:rPr>
          <w:rFonts w:ascii="Times New Roman" w:eastAsia="Times New Roman" w:hAnsi="Times New Roman" w:cs="Times New Roman"/>
          <w:iCs/>
          <w:color w:val="000000"/>
          <w:sz w:val="28"/>
          <w:szCs w:val="28"/>
          <w:lang w:val="en-US"/>
        </w:rPr>
        <w:t xml:space="preserve"> </w:t>
      </w:r>
    </w:p>
    <w:p w14:paraId="28B548DC" w14:textId="12AC5185" w:rsidR="008E040D" w:rsidRPr="009C34CB" w:rsidRDefault="00795C34" w:rsidP="00D1053F">
      <w:pPr>
        <w:shd w:val="clear" w:color="auto" w:fill="FFFFFF"/>
        <w:spacing w:after="0" w:line="312" w:lineRule="auto"/>
        <w:ind w:firstLine="397"/>
        <w:jc w:val="both"/>
        <w:rPr>
          <w:rFonts w:ascii="Times New Roman" w:eastAsia="Times New Roman" w:hAnsi="Times New Roman" w:cs="Times New Roman"/>
          <w:sz w:val="28"/>
          <w:szCs w:val="28"/>
          <w:lang w:val="en-US"/>
        </w:rPr>
      </w:pPr>
      <w:r w:rsidRPr="009C34CB">
        <w:rPr>
          <w:rFonts w:ascii="Times New Roman" w:eastAsia="Times New Roman" w:hAnsi="Times New Roman" w:cs="Times New Roman"/>
          <w:sz w:val="28"/>
          <w:szCs w:val="28"/>
          <w:lang w:val="uk-UA"/>
        </w:rPr>
        <w:t xml:space="preserve">Наводяться норми первинних засобів пожежогасіння згідно </w:t>
      </w:r>
      <w:r w:rsidR="002355D9">
        <w:rPr>
          <w:rFonts w:ascii="Times New Roman" w:eastAsia="Times New Roman" w:hAnsi="Times New Roman" w:cs="Times New Roman"/>
          <w:sz w:val="28"/>
          <w:szCs w:val="28"/>
          <w:lang w:val="uk-UA"/>
        </w:rPr>
        <w:t xml:space="preserve">                                  </w:t>
      </w:r>
      <w:hyperlink r:id="rId39" w:anchor="Text" w:history="1">
        <w:r w:rsidRPr="009C34CB">
          <w:rPr>
            <w:rStyle w:val="aa"/>
            <w:rFonts w:ascii="Times New Roman" w:eastAsia="Times New Roman" w:hAnsi="Times New Roman" w:cs="Times New Roman"/>
            <w:iCs/>
            <w:sz w:val="28"/>
            <w:szCs w:val="28"/>
            <w:lang w:val="uk-UA"/>
          </w:rPr>
          <w:t>НАПБ А.01.001-2014</w:t>
        </w:r>
      </w:hyperlink>
      <w:r w:rsidRPr="009C34CB">
        <w:rPr>
          <w:rFonts w:ascii="Times New Roman" w:eastAsia="Times New Roman" w:hAnsi="Times New Roman" w:cs="Times New Roman"/>
          <w:iCs/>
          <w:sz w:val="28"/>
          <w:szCs w:val="28"/>
          <w:lang w:val="uk-UA"/>
        </w:rPr>
        <w:t xml:space="preserve"> </w:t>
      </w:r>
      <w:r w:rsidRPr="009C34CB">
        <w:rPr>
          <w:rFonts w:ascii="Times New Roman" w:eastAsia="Times New Roman" w:hAnsi="Times New Roman" w:cs="Times New Roman"/>
          <w:iCs/>
          <w:sz w:val="28"/>
          <w:szCs w:val="28"/>
          <w:lang w:val="en-US"/>
        </w:rPr>
        <w:t xml:space="preserve">[20] </w:t>
      </w:r>
      <w:r w:rsidRPr="009C34CB">
        <w:rPr>
          <w:rFonts w:ascii="Times New Roman" w:eastAsia="Times New Roman" w:hAnsi="Times New Roman" w:cs="Times New Roman"/>
          <w:iCs/>
          <w:sz w:val="28"/>
          <w:szCs w:val="28"/>
          <w:lang w:val="uk-UA"/>
        </w:rPr>
        <w:t xml:space="preserve">та </w:t>
      </w:r>
      <w:hyperlink r:id="rId40" w:history="1">
        <w:r w:rsidRPr="009C34CB">
          <w:rPr>
            <w:rStyle w:val="aa"/>
            <w:rFonts w:ascii="Times New Roman" w:eastAsia="Times New Roman" w:hAnsi="Times New Roman" w:cs="Times New Roman"/>
            <w:iCs/>
            <w:sz w:val="28"/>
            <w:szCs w:val="28"/>
          </w:rPr>
          <w:t>НАПБ Б.01.08-2018</w:t>
        </w:r>
      </w:hyperlink>
      <w:r w:rsidRPr="009C34CB">
        <w:rPr>
          <w:rFonts w:ascii="Times New Roman" w:eastAsia="Times New Roman" w:hAnsi="Times New Roman" w:cs="Times New Roman"/>
          <w:iCs/>
          <w:sz w:val="28"/>
          <w:szCs w:val="28"/>
          <w:lang w:val="uk-UA"/>
        </w:rPr>
        <w:t xml:space="preserve"> </w:t>
      </w:r>
      <w:r w:rsidRPr="009C34CB">
        <w:rPr>
          <w:rFonts w:ascii="Times New Roman" w:eastAsia="Times New Roman" w:hAnsi="Times New Roman" w:cs="Times New Roman"/>
          <w:iCs/>
          <w:sz w:val="28"/>
          <w:szCs w:val="28"/>
          <w:lang w:val="en-US"/>
        </w:rPr>
        <w:t>[21]</w:t>
      </w:r>
      <w:r w:rsidRPr="009C34CB">
        <w:rPr>
          <w:rFonts w:ascii="Times New Roman" w:eastAsia="Times New Roman" w:hAnsi="Times New Roman" w:cs="Times New Roman"/>
          <w:i/>
          <w:sz w:val="28"/>
          <w:szCs w:val="28"/>
          <w:lang w:val="uk-UA"/>
        </w:rPr>
        <w:t xml:space="preserve"> </w:t>
      </w:r>
      <w:r w:rsidRPr="009C34CB">
        <w:rPr>
          <w:rFonts w:ascii="Times New Roman" w:eastAsia="Times New Roman" w:hAnsi="Times New Roman" w:cs="Times New Roman"/>
          <w:sz w:val="28"/>
          <w:szCs w:val="28"/>
          <w:lang w:val="uk-UA"/>
        </w:rPr>
        <w:t xml:space="preserve"> Наприклад:</w:t>
      </w:r>
    </w:p>
    <w:p w14:paraId="4ABA51E0" w14:textId="77777777" w:rsidR="008E040D" w:rsidRPr="009C34CB" w:rsidRDefault="00720E05" w:rsidP="00D1053F">
      <w:pPr>
        <w:shd w:val="clear" w:color="auto" w:fill="FFFFFF"/>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 xml:space="preserve">«Приміщення цеху (дільниці, відділення) за </w:t>
      </w:r>
      <w:proofErr w:type="spellStart"/>
      <w:r w:rsidRPr="009C34CB">
        <w:rPr>
          <w:rFonts w:ascii="Times New Roman" w:eastAsia="Times New Roman" w:hAnsi="Times New Roman" w:cs="Times New Roman"/>
          <w:i/>
          <w:sz w:val="28"/>
          <w:szCs w:val="28"/>
          <w:lang w:val="uk-UA"/>
        </w:rPr>
        <w:t>вибухопожежною</w:t>
      </w:r>
      <w:proofErr w:type="spellEnd"/>
      <w:r w:rsidRPr="009C34CB">
        <w:rPr>
          <w:rFonts w:ascii="Times New Roman" w:eastAsia="Times New Roman" w:hAnsi="Times New Roman" w:cs="Times New Roman"/>
          <w:i/>
          <w:sz w:val="28"/>
          <w:szCs w:val="28"/>
          <w:lang w:val="uk-UA"/>
        </w:rPr>
        <w:t xml:space="preserve"> та пожежною небезпекою, згідно з ДСТУ Б В.1.1–36:2016, належить до категорії "Г", тому що в ході виробничого процесу обробці піддаються негорючі матеріали в розпеченому стані ... [...].</w:t>
      </w:r>
    </w:p>
    <w:p w14:paraId="68E3E181" w14:textId="77777777" w:rsidR="008E040D" w:rsidRPr="009C34CB" w:rsidRDefault="00720E05" w:rsidP="00D1053F">
      <w:pPr>
        <w:shd w:val="clear" w:color="auto" w:fill="FFFFFF"/>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lastRenderedPageBreak/>
        <w:t>Робочий майданчик нагрівальної печі відповідно до ПУЕ за пожежною небезпекою відноситься до категорії …, за вибуховою небезпекою ... [...].</w:t>
      </w:r>
    </w:p>
    <w:p w14:paraId="094EF79F" w14:textId="00B334EE" w:rsidR="008E040D" w:rsidRPr="009C34CB" w:rsidRDefault="00720E05" w:rsidP="00D1053F">
      <w:pPr>
        <w:shd w:val="clear" w:color="auto" w:fill="FFFFFF"/>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Цех побудовано з негорючих матеріалів (металоконструкцій, цегли, залізобетону, скла) і, згідно з ДБН В.1.1-7</w:t>
      </w:r>
      <w:r w:rsidR="009A19E5" w:rsidRPr="009C34CB">
        <w:rPr>
          <w:rFonts w:ascii="Times New Roman" w:eastAsia="Times New Roman" w:hAnsi="Times New Roman" w:cs="Times New Roman"/>
          <w:i/>
          <w:sz w:val="28"/>
          <w:szCs w:val="28"/>
          <w:lang w:val="uk-UA"/>
        </w:rPr>
        <w:t>:</w:t>
      </w:r>
      <w:r w:rsidRPr="009C34CB">
        <w:rPr>
          <w:rFonts w:ascii="Times New Roman" w:eastAsia="Times New Roman" w:hAnsi="Times New Roman" w:cs="Times New Roman"/>
          <w:i/>
          <w:sz w:val="28"/>
          <w:szCs w:val="28"/>
          <w:lang w:val="uk-UA"/>
        </w:rPr>
        <w:t xml:space="preserve">2016, він має ступінь вогнестійкості … [...]. </w:t>
      </w:r>
    </w:p>
    <w:p w14:paraId="357E3580" w14:textId="77777777" w:rsidR="008E040D" w:rsidRPr="009C34CB" w:rsidRDefault="00720E05" w:rsidP="00D1053F">
      <w:pPr>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Пожежі на ділянці можуть виникнути в результаті:</w:t>
      </w:r>
    </w:p>
    <w:p w14:paraId="1395AC41" w14:textId="7237416E" w:rsidR="004767EC" w:rsidRPr="009C34CB" w:rsidRDefault="004767EC">
      <w:pPr>
        <w:pStyle w:val="ac"/>
        <w:numPr>
          <w:ilvl w:val="0"/>
          <w:numId w:val="3"/>
        </w:numPr>
        <w:spacing w:after="0" w:line="312" w:lineRule="auto"/>
        <w:ind w:left="0"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загоряння електрообладнання при перевантаженнях, перегріві і короткому замиканні (клас пожежі − Е);</w:t>
      </w:r>
    </w:p>
    <w:p w14:paraId="505FE8EB" w14:textId="1872088D" w:rsidR="008E040D" w:rsidRPr="009C34CB" w:rsidRDefault="004767EC">
      <w:pPr>
        <w:pStyle w:val="ac"/>
        <w:numPr>
          <w:ilvl w:val="0"/>
          <w:numId w:val="3"/>
        </w:numPr>
        <w:spacing w:after="0" w:line="312" w:lineRule="auto"/>
        <w:ind w:left="0" w:firstLine="397"/>
        <w:jc w:val="both"/>
        <w:rPr>
          <w:rFonts w:ascii="Times New Roman" w:eastAsia="Times New Roman" w:hAnsi="Times New Roman" w:cs="Times New Roman"/>
          <w:i/>
          <w:color w:val="000000"/>
          <w:sz w:val="28"/>
          <w:szCs w:val="28"/>
          <w:lang w:val="uk-UA"/>
        </w:rPr>
      </w:pPr>
      <w:r w:rsidRPr="009C34CB">
        <w:rPr>
          <w:rFonts w:ascii="Times New Roman" w:eastAsia="Times New Roman" w:hAnsi="Times New Roman" w:cs="Times New Roman"/>
          <w:i/>
          <w:sz w:val="28"/>
          <w:szCs w:val="28"/>
          <w:lang w:val="uk-UA"/>
        </w:rPr>
        <w:t xml:space="preserve">загоряння </w:t>
      </w:r>
      <w:r w:rsidR="008551F0" w:rsidRPr="009C34CB">
        <w:rPr>
          <w:rFonts w:ascii="Times New Roman" w:eastAsia="Times New Roman" w:hAnsi="Times New Roman" w:cs="Times New Roman"/>
          <w:i/>
          <w:sz w:val="28"/>
          <w:szCs w:val="28"/>
          <w:lang w:val="uk-UA"/>
        </w:rPr>
        <w:t>…</w:t>
      </w:r>
      <w:r w:rsidRPr="009C34CB">
        <w:rPr>
          <w:rFonts w:ascii="Times New Roman" w:eastAsia="Times New Roman" w:hAnsi="Times New Roman" w:cs="Times New Roman"/>
          <w:i/>
          <w:color w:val="000000"/>
          <w:sz w:val="28"/>
          <w:szCs w:val="28"/>
          <w:lang w:val="uk-UA"/>
        </w:rPr>
        <w:t>.</w:t>
      </w:r>
      <w:r w:rsidR="008551F0" w:rsidRPr="009C34CB">
        <w:rPr>
          <w:rFonts w:ascii="Times New Roman" w:eastAsia="Times New Roman" w:hAnsi="Times New Roman" w:cs="Times New Roman"/>
          <w:i/>
          <w:color w:val="000000"/>
          <w:sz w:val="28"/>
          <w:szCs w:val="28"/>
          <w:lang w:val="uk-UA"/>
        </w:rPr>
        <w:t>»</w:t>
      </w:r>
    </w:p>
    <w:p w14:paraId="0A776521" w14:textId="77777777" w:rsidR="008E040D" w:rsidRPr="009C34CB" w:rsidRDefault="008E040D" w:rsidP="00D1053F">
      <w:pPr>
        <w:spacing w:after="0" w:line="312" w:lineRule="auto"/>
        <w:ind w:firstLine="397"/>
        <w:jc w:val="both"/>
        <w:rPr>
          <w:rFonts w:ascii="Times New Roman" w:eastAsia="Times New Roman" w:hAnsi="Times New Roman" w:cs="Times New Roman"/>
          <w:b/>
          <w:sz w:val="28"/>
          <w:szCs w:val="28"/>
          <w:lang w:val="uk-UA"/>
        </w:rPr>
      </w:pPr>
    </w:p>
    <w:p w14:paraId="216F49BA" w14:textId="77777777" w:rsidR="008E040D" w:rsidRPr="009C34CB" w:rsidRDefault="00720E05" w:rsidP="00D1053F">
      <w:pPr>
        <w:spacing w:after="0" w:line="312" w:lineRule="auto"/>
        <w:ind w:firstLine="397"/>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t>2.4 Заходи поліпшення умов праці</w:t>
      </w:r>
    </w:p>
    <w:p w14:paraId="456C3AE3" w14:textId="77777777" w:rsidR="008E040D" w:rsidRPr="009C34CB" w:rsidRDefault="008E040D" w:rsidP="00D1053F">
      <w:pPr>
        <w:spacing w:after="0" w:line="312" w:lineRule="auto"/>
        <w:ind w:firstLine="397"/>
        <w:jc w:val="both"/>
        <w:rPr>
          <w:rFonts w:ascii="Times New Roman" w:eastAsia="Times New Roman" w:hAnsi="Times New Roman" w:cs="Times New Roman"/>
          <w:sz w:val="28"/>
          <w:szCs w:val="28"/>
          <w:lang w:val="uk-UA"/>
        </w:rPr>
      </w:pPr>
    </w:p>
    <w:p w14:paraId="641BF9E5"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У даному підрозділі, на підставі аналізу шкідливих і небезпечних виробничих чинників у виробничому приміщенні, розробляються конкретні інженерно-технічні заходи щодо зниження або усунення їх впливу на обслуговуючий персонал.</w:t>
      </w:r>
    </w:p>
    <w:p w14:paraId="204EA175" w14:textId="21A4C9A6"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У підрозділі наводиться одне розрахункове обґрунтування пропонованого заходу з покращення умов праці, яке узгоджується з </w:t>
      </w:r>
      <w:r w:rsidR="002355D9" w:rsidRPr="009C34CB">
        <w:rPr>
          <w:rFonts w:ascii="Times New Roman" w:eastAsia="Times New Roman" w:hAnsi="Times New Roman" w:cs="Times New Roman"/>
          <w:sz w:val="28"/>
          <w:szCs w:val="28"/>
          <w:lang w:val="uk-UA"/>
        </w:rPr>
        <w:t>консультантом</w:t>
      </w:r>
      <w:r w:rsidRPr="009C34CB">
        <w:rPr>
          <w:rFonts w:ascii="Times New Roman" w:eastAsia="Times New Roman" w:hAnsi="Times New Roman" w:cs="Times New Roman"/>
          <w:sz w:val="28"/>
          <w:szCs w:val="28"/>
          <w:lang w:val="uk-UA"/>
        </w:rPr>
        <w:t xml:space="preserve"> розділу «Охорона праці</w:t>
      </w:r>
      <w:r w:rsidR="00303607" w:rsidRPr="009C34CB">
        <w:rPr>
          <w:rFonts w:ascii="Times New Roman" w:eastAsia="Times New Roman" w:hAnsi="Times New Roman" w:cs="Times New Roman"/>
          <w:sz w:val="28"/>
          <w:szCs w:val="28"/>
          <w:lang w:val="uk-UA"/>
        </w:rPr>
        <w:t xml:space="preserve"> та захист навколишнього середовища</w:t>
      </w:r>
      <w:r w:rsidRPr="009C34CB">
        <w:rPr>
          <w:rFonts w:ascii="Times New Roman" w:eastAsia="Times New Roman" w:hAnsi="Times New Roman" w:cs="Times New Roman"/>
          <w:sz w:val="28"/>
          <w:szCs w:val="28"/>
          <w:lang w:val="uk-UA"/>
        </w:rPr>
        <w:t>».</w:t>
      </w:r>
    </w:p>
    <w:p w14:paraId="0394C220" w14:textId="7B1A0754"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Всі заходи повинні пропонуватися від першої особи. Наприклад: </w:t>
      </w:r>
      <w:r w:rsidRPr="009C34CB">
        <w:rPr>
          <w:rFonts w:ascii="Times New Roman" w:eastAsia="Times New Roman" w:hAnsi="Times New Roman" w:cs="Times New Roman"/>
          <w:i/>
          <w:sz w:val="28"/>
          <w:szCs w:val="28"/>
          <w:lang w:val="uk-UA"/>
        </w:rPr>
        <w:t xml:space="preserve">«Для зниження дії інтенсивності теплового випромінювання на обслуговуючий персонал пропоную наступні заходи:. . .» </w:t>
      </w:r>
      <w:r w:rsidRPr="009C34CB">
        <w:rPr>
          <w:rFonts w:ascii="Times New Roman" w:eastAsia="Times New Roman" w:hAnsi="Times New Roman" w:cs="Times New Roman"/>
          <w:sz w:val="28"/>
          <w:szCs w:val="28"/>
          <w:lang w:val="uk-UA"/>
        </w:rPr>
        <w:t>і ін.</w:t>
      </w:r>
    </w:p>
    <w:p w14:paraId="7CE7F713"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Загальноприйняті організаційні заходи (скорочений робочий день, збільшення тривалості відпустки, медогляди, засоби індивідуального захисту і ін.), а також вимоги посадових інструкцій з техніки безпеки для конкретних видів робіт і устаткування не є заходами щодо зниження дії шкідливих і небезпечних виробничих чинників.</w:t>
      </w:r>
    </w:p>
    <w:p w14:paraId="69FE8F9B" w14:textId="2556E186"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При розробці пропозицій щодо зменшення дії виробничих факторів необхідно керуватися вимогами нормативних документів, а вибір та обґрунтування інженерно-технічних, санітарно-гігієнічних засобів, систем та пристроїв наведені в учбовій, учбово-методичній, науково-технічній </w:t>
      </w:r>
      <w:r w:rsidR="00807FD6" w:rsidRPr="009C34CB">
        <w:rPr>
          <w:rFonts w:ascii="Times New Roman" w:eastAsia="Times New Roman" w:hAnsi="Times New Roman" w:cs="Times New Roman"/>
          <w:sz w:val="28"/>
          <w:szCs w:val="28"/>
          <w:lang w:val="uk-UA"/>
        </w:rPr>
        <w:t>та</w:t>
      </w:r>
      <w:r w:rsidRPr="009C34CB">
        <w:rPr>
          <w:rFonts w:ascii="Times New Roman" w:eastAsia="Times New Roman" w:hAnsi="Times New Roman" w:cs="Times New Roman"/>
          <w:sz w:val="28"/>
          <w:szCs w:val="28"/>
          <w:lang w:val="uk-UA"/>
        </w:rPr>
        <w:t xml:space="preserve"> довідковій літературі для різноманітних видів виробництв, обладнання і технологічних процесів. Так, наприклад, при розрахунку нормативної </w:t>
      </w:r>
      <w:r w:rsidRPr="009C34CB">
        <w:rPr>
          <w:rFonts w:ascii="Times New Roman" w:eastAsia="Times New Roman" w:hAnsi="Times New Roman" w:cs="Times New Roman"/>
          <w:sz w:val="28"/>
          <w:szCs w:val="28"/>
          <w:lang w:val="uk-UA"/>
        </w:rPr>
        <w:lastRenderedPageBreak/>
        <w:t>освітленості (на робочих місцях, в проходах, аварійної), вибирають систему освітлення, тип освітлювачів і ламп, визначають їхню кількість та розміщення.</w:t>
      </w:r>
    </w:p>
    <w:p w14:paraId="65D82950" w14:textId="77777777"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У випадку перевищення рівнів звукового тиску в приміщенні, порівняно з нормативним, передбачають заходи з поліпшення шумового режиму: екранування обладнання, облицювання стелі та стін шумопоглинальним матеріалом (навести технічну характеристику) і ін.</w:t>
      </w:r>
    </w:p>
    <w:p w14:paraId="554FD8AA" w14:textId="06CB183C" w:rsidR="00303607"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Для забезпечення захисту людей від випадкового торкання до струмоведучих частин використовують захисні огородження, безпечне розташування та ізоляцію струмоведучих частин, використання мал</w:t>
      </w:r>
      <w:r w:rsidR="007F0452" w:rsidRPr="009C34CB">
        <w:rPr>
          <w:rFonts w:ascii="Times New Roman" w:eastAsia="Times New Roman" w:hAnsi="Times New Roman" w:cs="Times New Roman"/>
          <w:sz w:val="28"/>
          <w:szCs w:val="28"/>
          <w:lang w:val="uk-UA"/>
        </w:rPr>
        <w:t>ої</w:t>
      </w:r>
      <w:r w:rsidRPr="009C34CB">
        <w:rPr>
          <w:rFonts w:ascii="Times New Roman" w:eastAsia="Times New Roman" w:hAnsi="Times New Roman" w:cs="Times New Roman"/>
          <w:sz w:val="28"/>
          <w:szCs w:val="28"/>
          <w:lang w:val="uk-UA"/>
        </w:rPr>
        <w:t xml:space="preserve"> напруг</w:t>
      </w:r>
      <w:r w:rsidR="007F0452" w:rsidRPr="009C34CB">
        <w:rPr>
          <w:rFonts w:ascii="Times New Roman" w:eastAsia="Times New Roman" w:hAnsi="Times New Roman" w:cs="Times New Roman"/>
          <w:sz w:val="28"/>
          <w:szCs w:val="28"/>
          <w:lang w:val="uk-UA"/>
        </w:rPr>
        <w:t>и</w:t>
      </w:r>
      <w:r w:rsidRPr="009C34CB">
        <w:rPr>
          <w:rFonts w:ascii="Times New Roman" w:eastAsia="Times New Roman" w:hAnsi="Times New Roman" w:cs="Times New Roman"/>
          <w:sz w:val="28"/>
          <w:szCs w:val="28"/>
          <w:lang w:val="uk-UA"/>
        </w:rPr>
        <w:t xml:space="preserve">, блокувальні пристрої, електричний розподіл мереж, попереджувальну сигналізацію та знаки безпеки, подвійну або підсилену ізоляцію, контроль ізоляції, засоби індивідуального захисту. </w:t>
      </w:r>
    </w:p>
    <w:p w14:paraId="30B5D381" w14:textId="3C2A3581"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Захист від поразки при торканні до металевих неструмо</w:t>
      </w:r>
      <w:r w:rsidR="002355D9">
        <w:rPr>
          <w:rFonts w:ascii="Times New Roman" w:eastAsia="Times New Roman" w:hAnsi="Times New Roman" w:cs="Times New Roman"/>
          <w:sz w:val="28"/>
          <w:szCs w:val="28"/>
          <w:lang w:val="uk-UA"/>
        </w:rPr>
        <w:t>про</w:t>
      </w:r>
      <w:r w:rsidRPr="009C34CB">
        <w:rPr>
          <w:rFonts w:ascii="Times New Roman" w:eastAsia="Times New Roman" w:hAnsi="Times New Roman" w:cs="Times New Roman"/>
          <w:sz w:val="28"/>
          <w:szCs w:val="28"/>
          <w:lang w:val="uk-UA"/>
        </w:rPr>
        <w:t xml:space="preserve">відних частин, що можуть опинитися під напругою внаслідок руйнування ізоляції, здійснюється захисним заземленням, зануленням, захисним вимиканням. При цьому захисне заземлення та занулення повинно відповідати вимогам безпеки. Особливу увагу необхідно приділити забезпеченню швидкого вимикання електричних пристроїв в разі аварії або нещасного випадку. </w:t>
      </w:r>
    </w:p>
    <w:p w14:paraId="253BEBCE" w14:textId="3C2D0AF2"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При</w:t>
      </w:r>
      <w:r w:rsidR="00303607" w:rsidRPr="009C34CB">
        <w:rPr>
          <w:rFonts w:ascii="Times New Roman" w:eastAsia="Times New Roman" w:hAnsi="Times New Roman" w:cs="Times New Roman"/>
          <w:sz w:val="28"/>
          <w:szCs w:val="28"/>
          <w:lang w:val="uk-UA"/>
        </w:rPr>
        <w:t xml:space="preserve"> розроб</w:t>
      </w:r>
      <w:r w:rsidR="007F0452" w:rsidRPr="009C34CB">
        <w:rPr>
          <w:rFonts w:ascii="Times New Roman" w:eastAsia="Times New Roman" w:hAnsi="Times New Roman" w:cs="Times New Roman"/>
          <w:sz w:val="28"/>
          <w:szCs w:val="28"/>
          <w:lang w:val="uk-UA"/>
        </w:rPr>
        <w:t>ці</w:t>
      </w:r>
      <w:r w:rsidR="00303607" w:rsidRPr="009C34CB">
        <w:rPr>
          <w:rFonts w:ascii="Times New Roman" w:eastAsia="Times New Roman" w:hAnsi="Times New Roman" w:cs="Times New Roman"/>
          <w:sz w:val="28"/>
          <w:szCs w:val="28"/>
          <w:lang w:val="uk-UA"/>
        </w:rPr>
        <w:t xml:space="preserve"> заходів в умовах офісу або комп’ютерного класу </w:t>
      </w:r>
      <w:r w:rsidRPr="009C34CB">
        <w:rPr>
          <w:rFonts w:ascii="Times New Roman" w:eastAsia="Times New Roman" w:hAnsi="Times New Roman" w:cs="Times New Roman"/>
          <w:sz w:val="28"/>
          <w:szCs w:val="28"/>
          <w:lang w:val="uk-UA"/>
        </w:rPr>
        <w:t xml:space="preserve">слід надати увагу організації та конструкції робочого місця, яка має забезпечувати відповідність всіх елементів робочого місця ергономічними вимогам </w:t>
      </w:r>
      <w:r w:rsidR="00EC5A5E"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ДСТУ</w:t>
      </w:r>
      <w:r w:rsidR="00EC5A5E"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ISO</w:t>
      </w:r>
      <w:r w:rsidR="00EC5A5E"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9241-(</w:t>
      </w:r>
      <w:r w:rsidR="003B0B08" w:rsidRPr="009C34CB">
        <w:rPr>
          <w:rFonts w:ascii="Times New Roman" w:eastAsia="Times New Roman" w:hAnsi="Times New Roman" w:cs="Times New Roman"/>
          <w:sz w:val="28"/>
          <w:szCs w:val="28"/>
          <w:lang w:val="uk-UA"/>
        </w:rPr>
        <w:t>5</w:t>
      </w:r>
      <w:r w:rsidRPr="009C34CB">
        <w:rPr>
          <w:rFonts w:ascii="Times New Roman" w:eastAsia="Times New Roman" w:hAnsi="Times New Roman" w:cs="Times New Roman"/>
          <w:sz w:val="28"/>
          <w:szCs w:val="28"/>
          <w:lang w:val="uk-UA"/>
        </w:rPr>
        <w:t>-</w:t>
      </w:r>
      <w:r w:rsidR="003B0B08" w:rsidRPr="009C34CB">
        <w:rPr>
          <w:rFonts w:ascii="Times New Roman" w:eastAsia="Times New Roman" w:hAnsi="Times New Roman" w:cs="Times New Roman"/>
          <w:sz w:val="28"/>
          <w:szCs w:val="28"/>
          <w:lang w:val="uk-UA"/>
        </w:rPr>
        <w:t>7</w:t>
      </w:r>
      <w:r w:rsidRPr="009C34CB">
        <w:rPr>
          <w:rFonts w:ascii="Times New Roman" w:eastAsia="Times New Roman" w:hAnsi="Times New Roman" w:cs="Times New Roman"/>
          <w:sz w:val="28"/>
          <w:szCs w:val="28"/>
          <w:lang w:val="uk-UA"/>
        </w:rPr>
        <w:t xml:space="preserve">):2004 </w:t>
      </w:r>
      <w:r w:rsidR="00BD4E08" w:rsidRPr="009C34CB">
        <w:rPr>
          <w:rFonts w:ascii="Times New Roman" w:eastAsia="Times New Roman" w:hAnsi="Times New Roman" w:cs="Times New Roman"/>
          <w:sz w:val="28"/>
          <w:szCs w:val="28"/>
          <w:lang w:val="uk-UA"/>
        </w:rPr>
        <w:t>[</w:t>
      </w:r>
      <w:r w:rsidR="003B0B08" w:rsidRPr="009C34CB">
        <w:rPr>
          <w:rFonts w:ascii="Times New Roman" w:eastAsia="Times New Roman" w:hAnsi="Times New Roman" w:cs="Times New Roman"/>
          <w:sz w:val="28"/>
          <w:szCs w:val="28"/>
          <w:lang w:val="uk-UA"/>
        </w:rPr>
        <w:t>2</w:t>
      </w:r>
      <w:r w:rsidR="002355D9">
        <w:rPr>
          <w:rFonts w:ascii="Times New Roman" w:eastAsia="Times New Roman" w:hAnsi="Times New Roman" w:cs="Times New Roman"/>
          <w:sz w:val="28"/>
          <w:szCs w:val="28"/>
          <w:lang w:val="uk-UA"/>
        </w:rPr>
        <w:t>4</w:t>
      </w:r>
      <w:r w:rsidR="003B0B08" w:rsidRPr="009C34CB">
        <w:rPr>
          <w:rFonts w:ascii="Times New Roman" w:eastAsia="Times New Roman" w:hAnsi="Times New Roman" w:cs="Times New Roman"/>
          <w:sz w:val="28"/>
          <w:szCs w:val="28"/>
          <w:lang w:val="uk-UA"/>
        </w:rPr>
        <w:t>-2</w:t>
      </w:r>
      <w:r w:rsidR="002355D9">
        <w:rPr>
          <w:rFonts w:ascii="Times New Roman" w:eastAsia="Times New Roman" w:hAnsi="Times New Roman" w:cs="Times New Roman"/>
          <w:sz w:val="28"/>
          <w:szCs w:val="28"/>
          <w:lang w:val="uk-UA"/>
        </w:rPr>
        <w:t>6</w:t>
      </w:r>
      <w:r w:rsidR="00BD4E08"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Необхідно мати на увазі, що режим праці і відпочинку працюючих з ЕОМ визначається у залежності від виконуваної категорії роботи. Тому необхідно визначити належність виконуваних робіт до однієї з трьох груп трудової діяльності: </w:t>
      </w:r>
    </w:p>
    <w:p w14:paraId="06D20EFD" w14:textId="0A8EC1AC" w:rsidR="008E040D" w:rsidRPr="009C34CB" w:rsidRDefault="00720E05">
      <w:pPr>
        <w:widowControl w:val="0"/>
        <w:numPr>
          <w:ilvl w:val="0"/>
          <w:numId w:val="12"/>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А – діяльність, яка характеризується виконанням одноманітних, ритмічних, легких у виконанні операцій, що не вимагають значної розумової напруги;</w:t>
      </w:r>
    </w:p>
    <w:p w14:paraId="4395A885" w14:textId="21A88D99" w:rsidR="008E040D" w:rsidRPr="009C34CB" w:rsidRDefault="00720E05">
      <w:pPr>
        <w:widowControl w:val="0"/>
        <w:numPr>
          <w:ilvl w:val="0"/>
          <w:numId w:val="12"/>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Б – діяльність, пов'язана із здійсненням повторюваних логічних операцій;</w:t>
      </w:r>
    </w:p>
    <w:p w14:paraId="5F6EE163" w14:textId="77777777" w:rsidR="008E040D" w:rsidRPr="009C34CB" w:rsidRDefault="00720E05">
      <w:pPr>
        <w:widowControl w:val="0"/>
        <w:numPr>
          <w:ilvl w:val="0"/>
          <w:numId w:val="12"/>
        </w:numPr>
        <w:pBdr>
          <w:top w:val="nil"/>
          <w:left w:val="nil"/>
          <w:bottom w:val="nil"/>
          <w:right w:val="nil"/>
          <w:between w:val="nil"/>
        </w:pBdr>
        <w:spacing w:after="0" w:line="312" w:lineRule="auto"/>
        <w:ind w:right="-43"/>
        <w:jc w:val="both"/>
        <w:rPr>
          <w:rFonts w:ascii="Times New Roman" w:eastAsia="Times New Roman" w:hAnsi="Times New Roman" w:cs="Times New Roman"/>
          <w:color w:val="000000"/>
          <w:sz w:val="28"/>
          <w:szCs w:val="28"/>
          <w:lang w:val="uk-UA"/>
        </w:rPr>
      </w:pPr>
      <w:r w:rsidRPr="009C34CB">
        <w:rPr>
          <w:rFonts w:ascii="Times New Roman" w:eastAsia="Times New Roman" w:hAnsi="Times New Roman" w:cs="Times New Roman"/>
          <w:color w:val="000000"/>
          <w:sz w:val="28"/>
          <w:szCs w:val="28"/>
          <w:lang w:val="uk-UA"/>
        </w:rPr>
        <w:t>В – творчі види діяльності, що вимагають прийняття у процесі роботи рішень за відсутністю заздалегідь відомого алгоритму.</w:t>
      </w:r>
    </w:p>
    <w:p w14:paraId="3BC98275" w14:textId="7B2E0B06" w:rsidR="008E040D" w:rsidRPr="009C34CB" w:rsidRDefault="00720E05" w:rsidP="00D1053F">
      <w:pPr>
        <w:spacing w:after="0" w:line="312" w:lineRule="auto"/>
        <w:ind w:firstLine="397"/>
        <w:jc w:val="both"/>
        <w:rPr>
          <w:rFonts w:ascii="Times New Roman" w:eastAsia="Times New Roman" w:hAnsi="Times New Roman" w:cs="Times New Roman"/>
          <w:i/>
          <w:iCs/>
          <w:sz w:val="28"/>
          <w:szCs w:val="28"/>
          <w:lang w:val="uk-UA"/>
        </w:rPr>
      </w:pPr>
      <w:r w:rsidRPr="009C34CB">
        <w:rPr>
          <w:rFonts w:ascii="Times New Roman" w:eastAsia="Times New Roman" w:hAnsi="Times New Roman" w:cs="Times New Roman"/>
          <w:sz w:val="28"/>
          <w:szCs w:val="28"/>
          <w:lang w:val="uk-UA"/>
        </w:rPr>
        <w:t>Вибір засобів індивідуального захисту проводиться на підставі вибору професі</w:t>
      </w:r>
      <w:r w:rsidR="00D1053F" w:rsidRPr="009C34CB">
        <w:rPr>
          <w:rFonts w:ascii="Times New Roman" w:eastAsia="Times New Roman" w:hAnsi="Times New Roman" w:cs="Times New Roman"/>
          <w:sz w:val="28"/>
          <w:szCs w:val="28"/>
          <w:lang w:val="uk-UA"/>
        </w:rPr>
        <w:t>йної назви роботи</w:t>
      </w:r>
      <w:r w:rsidRPr="009C34CB">
        <w:rPr>
          <w:rFonts w:ascii="Times New Roman" w:eastAsia="Times New Roman" w:hAnsi="Times New Roman" w:cs="Times New Roman"/>
          <w:sz w:val="28"/>
          <w:szCs w:val="28"/>
          <w:lang w:val="uk-UA"/>
        </w:rPr>
        <w:t>, для якої передбачається такий вибір, за «</w:t>
      </w:r>
      <w:hyperlink r:id="rId41" w:anchor="Text" w:history="1">
        <w:r w:rsidRPr="009C34CB">
          <w:rPr>
            <w:rStyle w:val="aa"/>
            <w:rFonts w:ascii="Times New Roman" w:eastAsia="Times New Roman" w:hAnsi="Times New Roman" w:cs="Times New Roman"/>
            <w:sz w:val="28"/>
            <w:szCs w:val="28"/>
            <w:lang w:val="uk-UA"/>
          </w:rPr>
          <w:t>Класифікатором професій ДК 003:20</w:t>
        </w:r>
        <w:r w:rsidR="00C54F1C" w:rsidRPr="009C34CB">
          <w:rPr>
            <w:rStyle w:val="aa"/>
            <w:rFonts w:ascii="Times New Roman" w:eastAsia="Times New Roman" w:hAnsi="Times New Roman" w:cs="Times New Roman"/>
            <w:sz w:val="28"/>
            <w:szCs w:val="28"/>
            <w:lang w:val="uk-UA"/>
          </w:rPr>
          <w:t>10</w:t>
        </w:r>
      </w:hyperlink>
      <w:r w:rsidRPr="009C34CB">
        <w:rPr>
          <w:rFonts w:ascii="Times New Roman" w:eastAsia="Times New Roman" w:hAnsi="Times New Roman" w:cs="Times New Roman"/>
          <w:sz w:val="28"/>
          <w:szCs w:val="28"/>
          <w:lang w:val="uk-UA"/>
        </w:rPr>
        <w:t>»</w:t>
      </w:r>
      <w:r w:rsidR="00C54F1C" w:rsidRPr="009C34CB">
        <w:rPr>
          <w:rFonts w:ascii="Times New Roman" w:eastAsia="Times New Roman" w:hAnsi="Times New Roman" w:cs="Times New Roman"/>
          <w:sz w:val="28"/>
          <w:szCs w:val="28"/>
          <w:lang w:val="uk-UA"/>
        </w:rPr>
        <w:t xml:space="preserve"> [</w:t>
      </w:r>
      <w:r w:rsidR="00BD4E08" w:rsidRPr="009C34CB">
        <w:rPr>
          <w:rFonts w:ascii="Times New Roman" w:eastAsia="Times New Roman" w:hAnsi="Times New Roman" w:cs="Times New Roman"/>
          <w:sz w:val="28"/>
          <w:szCs w:val="28"/>
          <w:lang w:val="uk-UA"/>
        </w:rPr>
        <w:t>2</w:t>
      </w:r>
      <w:r w:rsidR="002355D9">
        <w:rPr>
          <w:rFonts w:ascii="Times New Roman" w:eastAsia="Times New Roman" w:hAnsi="Times New Roman" w:cs="Times New Roman"/>
          <w:sz w:val="28"/>
          <w:szCs w:val="28"/>
          <w:lang w:val="uk-UA"/>
        </w:rPr>
        <w:t>7</w:t>
      </w:r>
      <w:r w:rsidR="00C54F1C" w:rsidRPr="009C34CB">
        <w:rPr>
          <w:rFonts w:ascii="Times New Roman" w:eastAsia="Times New Roman" w:hAnsi="Times New Roman" w:cs="Times New Roman"/>
          <w:sz w:val="28"/>
          <w:szCs w:val="28"/>
          <w:lang w:val="uk-UA"/>
        </w:rPr>
        <w:t>]</w:t>
      </w:r>
      <w:r w:rsidRPr="009C34CB">
        <w:rPr>
          <w:rFonts w:ascii="Times New Roman" w:eastAsia="Times New Roman" w:hAnsi="Times New Roman" w:cs="Times New Roman"/>
          <w:sz w:val="28"/>
          <w:szCs w:val="28"/>
          <w:lang w:val="uk-UA"/>
        </w:rPr>
        <w:t xml:space="preserve">, а потім за кодом обраної професії на підставі «Норм безплатної видачі спеціального одягу, спеціального взуття та </w:t>
      </w:r>
      <w:r w:rsidRPr="009C34CB">
        <w:rPr>
          <w:rFonts w:ascii="Times New Roman" w:eastAsia="Times New Roman" w:hAnsi="Times New Roman" w:cs="Times New Roman"/>
          <w:sz w:val="28"/>
          <w:szCs w:val="28"/>
          <w:lang w:val="uk-UA"/>
        </w:rPr>
        <w:lastRenderedPageBreak/>
        <w:t xml:space="preserve">інших засобів індивідуального захисту працівникам..» конкретного виду виробництва, наприклад </w:t>
      </w:r>
      <w:bookmarkStart w:id="8" w:name="_Hlk160613779"/>
      <w:r w:rsidRPr="009C34CB">
        <w:fldChar w:fldCharType="begin"/>
      </w:r>
      <w:r w:rsidRPr="009C34CB">
        <w:instrText>HYPERLINK</w:instrText>
      </w:r>
      <w:r w:rsidRPr="009C34CB">
        <w:rPr>
          <w:lang w:val="uk-UA"/>
        </w:rPr>
        <w:instrText xml:space="preserve"> "</w:instrText>
      </w:r>
      <w:r w:rsidRPr="009C34CB">
        <w:instrText>https</w:instrText>
      </w:r>
      <w:r w:rsidRPr="009C34CB">
        <w:rPr>
          <w:lang w:val="uk-UA"/>
        </w:rPr>
        <w:instrText>://</w:instrText>
      </w:r>
      <w:r w:rsidRPr="009C34CB">
        <w:instrText>zakon</w:instrText>
      </w:r>
      <w:r w:rsidRPr="009C34CB">
        <w:rPr>
          <w:lang w:val="uk-UA"/>
        </w:rPr>
        <w:instrText>.</w:instrText>
      </w:r>
      <w:r w:rsidRPr="009C34CB">
        <w:instrText>rada</w:instrText>
      </w:r>
      <w:r w:rsidRPr="009C34CB">
        <w:rPr>
          <w:lang w:val="uk-UA"/>
        </w:rPr>
        <w:instrText>.</w:instrText>
      </w:r>
      <w:r w:rsidRPr="009C34CB">
        <w:instrText>gov</w:instrText>
      </w:r>
      <w:r w:rsidRPr="009C34CB">
        <w:rPr>
          <w:lang w:val="uk-UA"/>
        </w:rPr>
        <w:instrText>.</w:instrText>
      </w:r>
      <w:r w:rsidRPr="009C34CB">
        <w:instrText>ua</w:instrText>
      </w:r>
      <w:r w:rsidRPr="009C34CB">
        <w:rPr>
          <w:lang w:val="uk-UA"/>
        </w:rPr>
        <w:instrText>/</w:instrText>
      </w:r>
      <w:r w:rsidRPr="009C34CB">
        <w:instrText>laws</w:instrText>
      </w:r>
      <w:r w:rsidRPr="009C34CB">
        <w:rPr>
          <w:lang w:val="uk-UA"/>
        </w:rPr>
        <w:instrText>/</w:instrText>
      </w:r>
      <w:r w:rsidRPr="009C34CB">
        <w:instrText>show</w:instrText>
      </w:r>
      <w:r w:rsidRPr="009C34CB">
        <w:rPr>
          <w:lang w:val="uk-UA"/>
        </w:rPr>
        <w:instrText>/</w:instrText>
      </w:r>
      <w:r w:rsidRPr="009C34CB">
        <w:instrText>z</w:instrText>
      </w:r>
      <w:r w:rsidRPr="009C34CB">
        <w:rPr>
          <w:lang w:val="uk-UA"/>
        </w:rPr>
        <w:instrText>0918-08" \</w:instrText>
      </w:r>
      <w:r w:rsidRPr="009C34CB">
        <w:instrText>l</w:instrText>
      </w:r>
      <w:r w:rsidRPr="009C34CB">
        <w:rPr>
          <w:lang w:val="uk-UA"/>
        </w:rPr>
        <w:instrText xml:space="preserve"> "</w:instrText>
      </w:r>
      <w:r w:rsidRPr="009C34CB">
        <w:instrText>Text</w:instrText>
      </w:r>
      <w:r w:rsidRPr="009C34CB">
        <w:rPr>
          <w:lang w:val="uk-UA"/>
        </w:rPr>
        <w:instrText>"</w:instrText>
      </w:r>
      <w:r w:rsidRPr="009C34CB">
        <w:fldChar w:fldCharType="separate"/>
      </w:r>
      <w:r w:rsidRPr="009C34CB">
        <w:rPr>
          <w:rStyle w:val="aa"/>
          <w:rFonts w:ascii="Times New Roman" w:eastAsia="Times New Roman" w:hAnsi="Times New Roman" w:cs="Times New Roman"/>
          <w:sz w:val="28"/>
          <w:szCs w:val="28"/>
          <w:lang w:val="uk-UA"/>
        </w:rPr>
        <w:t>НПАОП 27.0-3.01-08</w:t>
      </w:r>
      <w:r w:rsidRPr="009C34CB">
        <w:rPr>
          <w:rStyle w:val="aa"/>
          <w:rFonts w:ascii="Times New Roman" w:eastAsia="Times New Roman" w:hAnsi="Times New Roman" w:cs="Times New Roman"/>
          <w:sz w:val="28"/>
          <w:szCs w:val="28"/>
          <w:lang w:val="uk-UA"/>
        </w:rPr>
        <w:fldChar w:fldCharType="end"/>
      </w:r>
      <w:bookmarkEnd w:id="8"/>
      <w:r w:rsidRPr="009C34CB">
        <w:rPr>
          <w:rFonts w:ascii="Times New Roman" w:eastAsia="Times New Roman" w:hAnsi="Times New Roman" w:cs="Times New Roman"/>
          <w:sz w:val="28"/>
          <w:szCs w:val="28"/>
          <w:lang w:val="uk-UA"/>
        </w:rPr>
        <w:t xml:space="preserve"> </w:t>
      </w:r>
      <w:r w:rsidR="00C54F1C" w:rsidRPr="009C34CB">
        <w:rPr>
          <w:rFonts w:ascii="Times New Roman" w:eastAsia="Times New Roman" w:hAnsi="Times New Roman" w:cs="Times New Roman"/>
          <w:sz w:val="28"/>
          <w:szCs w:val="28"/>
          <w:lang w:val="uk-UA"/>
        </w:rPr>
        <w:t>[</w:t>
      </w:r>
      <w:r w:rsidR="00BD4E08" w:rsidRPr="009C34CB">
        <w:rPr>
          <w:rFonts w:ascii="Times New Roman" w:eastAsia="Times New Roman" w:hAnsi="Times New Roman" w:cs="Times New Roman"/>
          <w:sz w:val="28"/>
          <w:szCs w:val="28"/>
          <w:lang w:val="uk-UA"/>
        </w:rPr>
        <w:t>2</w:t>
      </w:r>
      <w:r w:rsidR="002355D9">
        <w:rPr>
          <w:rFonts w:ascii="Times New Roman" w:eastAsia="Times New Roman" w:hAnsi="Times New Roman" w:cs="Times New Roman"/>
          <w:sz w:val="28"/>
          <w:szCs w:val="28"/>
          <w:lang w:val="uk-UA"/>
        </w:rPr>
        <w:t>8</w:t>
      </w:r>
      <w:r w:rsidR="00C54F1C"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 xml:space="preserve">для металургів, </w:t>
      </w:r>
      <w:r w:rsidR="00EC5A5E" w:rsidRPr="009C34CB">
        <w:rPr>
          <w:rFonts w:ascii="Times New Roman" w:eastAsia="Times New Roman" w:hAnsi="Times New Roman" w:cs="Times New Roman"/>
          <w:sz w:val="28"/>
          <w:szCs w:val="28"/>
          <w:lang w:val="uk-UA"/>
        </w:rPr>
        <w:t xml:space="preserve">                      </w:t>
      </w:r>
      <w:hyperlink r:id="rId42" w:anchor="Text" w:history="1">
        <w:r w:rsidR="00C54F1C" w:rsidRPr="009C34CB">
          <w:rPr>
            <w:rStyle w:val="aa"/>
            <w:rFonts w:ascii="Times New Roman" w:eastAsia="Times New Roman" w:hAnsi="Times New Roman" w:cs="Times New Roman"/>
            <w:sz w:val="28"/>
            <w:szCs w:val="28"/>
            <w:lang w:val="uk-UA"/>
          </w:rPr>
          <w:t>НПАОП 0.00-3.07-09</w:t>
        </w:r>
      </w:hyperlink>
      <w:r w:rsidR="00C54F1C" w:rsidRPr="009C34CB">
        <w:rPr>
          <w:rFonts w:ascii="Times New Roman" w:eastAsia="Times New Roman" w:hAnsi="Times New Roman" w:cs="Times New Roman"/>
          <w:sz w:val="28"/>
          <w:szCs w:val="28"/>
          <w:lang w:val="uk-UA"/>
        </w:rPr>
        <w:t xml:space="preserve"> [</w:t>
      </w:r>
      <w:r w:rsidR="00BD4E08" w:rsidRPr="009C34CB">
        <w:rPr>
          <w:rFonts w:ascii="Times New Roman" w:eastAsia="Times New Roman" w:hAnsi="Times New Roman" w:cs="Times New Roman"/>
          <w:sz w:val="28"/>
          <w:szCs w:val="28"/>
          <w:lang w:val="uk-UA"/>
        </w:rPr>
        <w:t>2</w:t>
      </w:r>
      <w:r w:rsidR="002355D9">
        <w:rPr>
          <w:rFonts w:ascii="Times New Roman" w:eastAsia="Times New Roman" w:hAnsi="Times New Roman" w:cs="Times New Roman"/>
          <w:sz w:val="28"/>
          <w:szCs w:val="28"/>
          <w:lang w:val="uk-UA"/>
        </w:rPr>
        <w:t>9</w:t>
      </w:r>
      <w:r w:rsidR="00C54F1C" w:rsidRPr="009C34CB">
        <w:rPr>
          <w:rFonts w:ascii="Times New Roman" w:eastAsia="Times New Roman" w:hAnsi="Times New Roman" w:cs="Times New Roman"/>
          <w:sz w:val="28"/>
          <w:szCs w:val="28"/>
          <w:lang w:val="uk-UA"/>
        </w:rPr>
        <w:t>] для працівників загальних професій або інш</w:t>
      </w:r>
      <w:r w:rsidR="007F0452" w:rsidRPr="009C34CB">
        <w:rPr>
          <w:rFonts w:ascii="Times New Roman" w:eastAsia="Times New Roman" w:hAnsi="Times New Roman" w:cs="Times New Roman"/>
          <w:sz w:val="28"/>
          <w:szCs w:val="28"/>
          <w:lang w:val="uk-UA"/>
        </w:rPr>
        <w:t>і</w:t>
      </w:r>
      <w:r w:rsidR="00C54F1C" w:rsidRPr="009C34CB">
        <w:rPr>
          <w:rFonts w:ascii="Times New Roman" w:eastAsia="Times New Roman" w:hAnsi="Times New Roman" w:cs="Times New Roman"/>
          <w:sz w:val="28"/>
          <w:szCs w:val="28"/>
          <w:lang w:val="uk-UA"/>
        </w:rPr>
        <w:t xml:space="preserve"> документ</w:t>
      </w:r>
      <w:r w:rsidR="00EC5A5E" w:rsidRPr="009C34CB">
        <w:rPr>
          <w:rFonts w:ascii="Times New Roman" w:eastAsia="Times New Roman" w:hAnsi="Times New Roman" w:cs="Times New Roman"/>
          <w:sz w:val="28"/>
          <w:szCs w:val="28"/>
          <w:lang w:val="uk-UA"/>
        </w:rPr>
        <w:t>и</w:t>
      </w:r>
      <w:r w:rsidR="00511450" w:rsidRPr="009C34CB">
        <w:rPr>
          <w:rFonts w:ascii="Times New Roman" w:eastAsia="Times New Roman" w:hAnsi="Times New Roman" w:cs="Times New Roman"/>
          <w:sz w:val="28"/>
          <w:szCs w:val="28"/>
          <w:lang w:val="uk-UA"/>
        </w:rPr>
        <w:t>, що</w:t>
      </w:r>
      <w:r w:rsidR="00C54F1C" w:rsidRPr="009C34CB">
        <w:rPr>
          <w:rFonts w:ascii="Times New Roman" w:eastAsia="Times New Roman" w:hAnsi="Times New Roman" w:cs="Times New Roman"/>
          <w:sz w:val="28"/>
          <w:szCs w:val="28"/>
          <w:lang w:val="uk-UA"/>
        </w:rPr>
        <w:t xml:space="preserve"> відповіда</w:t>
      </w:r>
      <w:r w:rsidR="00511450" w:rsidRPr="009C34CB">
        <w:rPr>
          <w:rFonts w:ascii="Times New Roman" w:eastAsia="Times New Roman" w:hAnsi="Times New Roman" w:cs="Times New Roman"/>
          <w:sz w:val="28"/>
          <w:szCs w:val="28"/>
          <w:lang w:val="uk-UA"/>
        </w:rPr>
        <w:t>ють</w:t>
      </w:r>
      <w:r w:rsidR="00C54F1C" w:rsidRPr="009C34CB">
        <w:rPr>
          <w:rFonts w:ascii="Times New Roman" w:eastAsia="Times New Roman" w:hAnsi="Times New Roman" w:cs="Times New Roman"/>
          <w:sz w:val="28"/>
          <w:szCs w:val="28"/>
          <w:lang w:val="uk-UA"/>
        </w:rPr>
        <w:t xml:space="preserve"> професії</w:t>
      </w:r>
      <w:r w:rsidR="00A73849"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 xml:space="preserve">вказують шифр однієї </w:t>
      </w:r>
      <w:r w:rsidR="00BD4E08" w:rsidRPr="009C34CB">
        <w:rPr>
          <w:rFonts w:ascii="Times New Roman" w:eastAsia="Times New Roman" w:hAnsi="Times New Roman" w:cs="Times New Roman"/>
          <w:sz w:val="28"/>
          <w:szCs w:val="28"/>
          <w:lang w:val="uk-UA"/>
        </w:rPr>
        <w:t>з</w:t>
      </w:r>
      <w:r w:rsidRPr="009C34CB">
        <w:rPr>
          <w:rFonts w:ascii="Times New Roman" w:eastAsia="Times New Roman" w:hAnsi="Times New Roman" w:cs="Times New Roman"/>
          <w:sz w:val="28"/>
          <w:szCs w:val="28"/>
          <w:lang w:val="uk-UA"/>
        </w:rPr>
        <w:t xml:space="preserve"> основних професій у відповідності</w:t>
      </w:r>
      <w:r w:rsidR="00BD4E08" w:rsidRPr="009C34CB">
        <w:rPr>
          <w:rFonts w:ascii="Times New Roman" w:eastAsia="Times New Roman" w:hAnsi="Times New Roman" w:cs="Times New Roman"/>
          <w:sz w:val="28"/>
          <w:szCs w:val="28"/>
          <w:lang w:val="uk-UA"/>
        </w:rPr>
        <w:t xml:space="preserve"> до умов праці</w:t>
      </w:r>
      <w:r w:rsidR="00A73849" w:rsidRPr="009C34CB">
        <w:rPr>
          <w:rFonts w:ascii="Times New Roman" w:eastAsia="Times New Roman" w:hAnsi="Times New Roman" w:cs="Times New Roman"/>
          <w:sz w:val="28"/>
          <w:szCs w:val="28"/>
          <w:lang w:val="uk-UA"/>
        </w:rPr>
        <w:t xml:space="preserve"> </w:t>
      </w:r>
      <w:r w:rsidRPr="009C34CB">
        <w:rPr>
          <w:rFonts w:ascii="Times New Roman" w:eastAsia="Times New Roman" w:hAnsi="Times New Roman" w:cs="Times New Roman"/>
          <w:sz w:val="28"/>
          <w:szCs w:val="28"/>
          <w:lang w:val="uk-UA"/>
        </w:rPr>
        <w:t>з</w:t>
      </w:r>
      <w:r w:rsidR="00511450" w:rsidRPr="009C34CB">
        <w:rPr>
          <w:rFonts w:ascii="Times New Roman" w:eastAsia="Times New Roman" w:hAnsi="Times New Roman" w:cs="Times New Roman"/>
          <w:sz w:val="28"/>
          <w:szCs w:val="28"/>
          <w:lang w:val="uk-UA"/>
        </w:rPr>
        <w:t>а</w:t>
      </w:r>
      <w:r w:rsidRPr="009C34CB">
        <w:rPr>
          <w:rFonts w:ascii="Times New Roman" w:eastAsia="Times New Roman" w:hAnsi="Times New Roman" w:cs="Times New Roman"/>
          <w:sz w:val="28"/>
          <w:szCs w:val="28"/>
          <w:lang w:val="uk-UA"/>
        </w:rPr>
        <w:t xml:space="preserve"> погодженням з </w:t>
      </w:r>
      <w:r w:rsidR="00A73849" w:rsidRPr="009C34CB">
        <w:rPr>
          <w:rFonts w:ascii="Times New Roman" w:eastAsia="Times New Roman" w:hAnsi="Times New Roman" w:cs="Times New Roman"/>
          <w:sz w:val="28"/>
          <w:szCs w:val="28"/>
          <w:lang w:val="uk-UA"/>
        </w:rPr>
        <w:t>консультантом</w:t>
      </w:r>
      <w:r w:rsidRPr="009C34CB">
        <w:rPr>
          <w:rFonts w:ascii="Times New Roman" w:eastAsia="Times New Roman" w:hAnsi="Times New Roman" w:cs="Times New Roman"/>
          <w:sz w:val="28"/>
          <w:szCs w:val="28"/>
          <w:lang w:val="uk-UA"/>
        </w:rPr>
        <w:t xml:space="preserve"> розділу.</w:t>
      </w:r>
      <w:r w:rsidR="00BD4E08" w:rsidRPr="009C34CB">
        <w:rPr>
          <w:rFonts w:ascii="Times New Roman" w:eastAsia="Times New Roman" w:hAnsi="Times New Roman" w:cs="Times New Roman"/>
          <w:sz w:val="28"/>
          <w:szCs w:val="28"/>
          <w:lang w:val="uk-UA"/>
        </w:rPr>
        <w:t xml:space="preserve"> При відсутності передбачен</w:t>
      </w:r>
      <w:r w:rsidR="00A73849" w:rsidRPr="009C34CB">
        <w:rPr>
          <w:rFonts w:ascii="Times New Roman" w:eastAsia="Times New Roman" w:hAnsi="Times New Roman" w:cs="Times New Roman"/>
          <w:sz w:val="28"/>
          <w:szCs w:val="28"/>
          <w:lang w:val="uk-UA"/>
        </w:rPr>
        <w:t>их</w:t>
      </w:r>
      <w:r w:rsidR="00BD4E08" w:rsidRPr="009C34CB">
        <w:rPr>
          <w:rFonts w:ascii="Times New Roman" w:eastAsia="Times New Roman" w:hAnsi="Times New Roman" w:cs="Times New Roman"/>
          <w:sz w:val="28"/>
          <w:szCs w:val="28"/>
          <w:lang w:val="uk-UA"/>
        </w:rPr>
        <w:t xml:space="preserve"> законодавством</w:t>
      </w:r>
      <w:r w:rsidRPr="009C34CB">
        <w:rPr>
          <w:rFonts w:ascii="Times New Roman" w:eastAsia="Times New Roman" w:hAnsi="Times New Roman" w:cs="Times New Roman"/>
          <w:sz w:val="28"/>
          <w:szCs w:val="28"/>
          <w:lang w:val="uk-UA"/>
        </w:rPr>
        <w:t xml:space="preserve"> </w:t>
      </w:r>
      <w:r w:rsidR="00BD4E08" w:rsidRPr="009C34CB">
        <w:rPr>
          <w:rFonts w:ascii="Times New Roman" w:eastAsia="Times New Roman" w:hAnsi="Times New Roman" w:cs="Times New Roman"/>
          <w:sz w:val="28"/>
          <w:szCs w:val="28"/>
          <w:lang w:val="uk-UA"/>
        </w:rPr>
        <w:t xml:space="preserve">засобів індивідуального захисту </w:t>
      </w:r>
      <w:r w:rsidR="00A73849" w:rsidRPr="009C34CB">
        <w:rPr>
          <w:rFonts w:ascii="Times New Roman" w:eastAsia="Times New Roman" w:hAnsi="Times New Roman" w:cs="Times New Roman"/>
          <w:sz w:val="28"/>
          <w:szCs w:val="28"/>
          <w:lang w:val="uk-UA"/>
        </w:rPr>
        <w:t>вказ</w:t>
      </w:r>
      <w:r w:rsidR="00D1053F" w:rsidRPr="009C34CB">
        <w:rPr>
          <w:rFonts w:ascii="Times New Roman" w:eastAsia="Times New Roman" w:hAnsi="Times New Roman" w:cs="Times New Roman"/>
          <w:sz w:val="28"/>
          <w:szCs w:val="28"/>
          <w:lang w:val="uk-UA"/>
        </w:rPr>
        <w:t>ується: «</w:t>
      </w:r>
      <w:r w:rsidR="00D1053F" w:rsidRPr="009C34CB">
        <w:rPr>
          <w:rFonts w:ascii="Times New Roman" w:eastAsia="Times New Roman" w:hAnsi="Times New Roman" w:cs="Times New Roman"/>
          <w:i/>
          <w:iCs/>
          <w:sz w:val="28"/>
          <w:szCs w:val="28"/>
          <w:lang w:val="uk-UA"/>
        </w:rPr>
        <w:t xml:space="preserve">Згідно </w:t>
      </w:r>
      <w:r w:rsidR="00A73849" w:rsidRPr="009C34CB">
        <w:rPr>
          <w:rFonts w:ascii="Times New Roman" w:eastAsia="Times New Roman" w:hAnsi="Times New Roman" w:cs="Times New Roman"/>
          <w:i/>
          <w:iCs/>
          <w:sz w:val="28"/>
          <w:szCs w:val="28"/>
          <w:lang w:val="uk-UA"/>
        </w:rPr>
        <w:t xml:space="preserve">з </w:t>
      </w:r>
      <w:r w:rsidR="00D1053F" w:rsidRPr="009C34CB">
        <w:rPr>
          <w:rFonts w:ascii="Times New Roman" w:eastAsia="Times New Roman" w:hAnsi="Times New Roman" w:cs="Times New Roman"/>
          <w:i/>
          <w:iCs/>
          <w:sz w:val="28"/>
          <w:szCs w:val="28"/>
          <w:lang w:val="uk-UA"/>
        </w:rPr>
        <w:t>… засоби індивідуального захисту</w:t>
      </w:r>
      <w:r w:rsidR="00A73849" w:rsidRPr="009C34CB">
        <w:rPr>
          <w:rFonts w:ascii="Times New Roman" w:eastAsia="Times New Roman" w:hAnsi="Times New Roman" w:cs="Times New Roman"/>
          <w:i/>
          <w:iCs/>
          <w:sz w:val="28"/>
          <w:szCs w:val="28"/>
          <w:lang w:val="uk-UA"/>
        </w:rPr>
        <w:t xml:space="preserve"> для …</w:t>
      </w:r>
      <w:r w:rsidR="00D1053F" w:rsidRPr="009C34CB">
        <w:rPr>
          <w:rFonts w:ascii="Times New Roman" w:eastAsia="Times New Roman" w:hAnsi="Times New Roman" w:cs="Times New Roman"/>
          <w:i/>
          <w:iCs/>
          <w:sz w:val="28"/>
          <w:szCs w:val="28"/>
          <w:lang w:val="uk-UA"/>
        </w:rPr>
        <w:t xml:space="preserve"> не передбачено.». </w:t>
      </w:r>
    </w:p>
    <w:p w14:paraId="3C9EA722" w14:textId="66D731B3" w:rsidR="008E040D" w:rsidRPr="009C34CB" w:rsidRDefault="00720E05" w:rsidP="00D1053F">
      <w:pPr>
        <w:spacing w:after="0" w:line="312" w:lineRule="auto"/>
        <w:ind w:firstLine="397"/>
        <w:jc w:val="both"/>
        <w:rPr>
          <w:rFonts w:ascii="Times New Roman" w:eastAsia="Times New Roman" w:hAnsi="Times New Roman" w:cs="Times New Roman"/>
          <w:sz w:val="28"/>
          <w:szCs w:val="28"/>
          <w:lang w:val="uk-UA"/>
        </w:rPr>
      </w:pPr>
      <w:r w:rsidRPr="009C34CB">
        <w:rPr>
          <w:rFonts w:ascii="Times New Roman" w:eastAsia="Times New Roman" w:hAnsi="Times New Roman" w:cs="Times New Roman"/>
          <w:sz w:val="28"/>
          <w:szCs w:val="28"/>
          <w:lang w:val="uk-UA"/>
        </w:rPr>
        <w:t xml:space="preserve">Закінчується розділ заходами по забезпеченню пожежної безпеки: заходи щодо </w:t>
      </w:r>
      <w:r w:rsidR="00FB14B1" w:rsidRPr="009C34CB">
        <w:rPr>
          <w:rFonts w:ascii="Times New Roman" w:eastAsia="Times New Roman" w:hAnsi="Times New Roman" w:cs="Times New Roman"/>
          <w:sz w:val="28"/>
          <w:szCs w:val="28"/>
          <w:lang w:val="uk-UA"/>
        </w:rPr>
        <w:t>профілактики</w:t>
      </w:r>
      <w:r w:rsidR="00C411E7" w:rsidRPr="009C34CB">
        <w:rPr>
          <w:rFonts w:ascii="Times New Roman" w:eastAsia="Times New Roman" w:hAnsi="Times New Roman" w:cs="Times New Roman"/>
          <w:sz w:val="28"/>
          <w:szCs w:val="28"/>
          <w:lang w:val="uk-UA"/>
        </w:rPr>
        <w:t xml:space="preserve"> (протидії, профілактики)</w:t>
      </w:r>
      <w:r w:rsidRPr="009C34CB">
        <w:rPr>
          <w:rFonts w:ascii="Times New Roman" w:eastAsia="Times New Roman" w:hAnsi="Times New Roman" w:cs="Times New Roman"/>
          <w:sz w:val="28"/>
          <w:szCs w:val="28"/>
          <w:lang w:val="uk-UA"/>
        </w:rPr>
        <w:t xml:space="preserve"> пожежі, елементи системи протипожежного захисту та організаційно-технічні заходи </w:t>
      </w:r>
      <w:r w:rsidR="00FB14B1" w:rsidRPr="009C34CB">
        <w:rPr>
          <w:rFonts w:ascii="Times New Roman" w:eastAsia="Times New Roman" w:hAnsi="Times New Roman" w:cs="Times New Roman"/>
          <w:sz w:val="28"/>
          <w:szCs w:val="28"/>
          <w:lang w:val="uk-UA"/>
        </w:rPr>
        <w:t>згідно</w:t>
      </w:r>
      <w:r w:rsidRPr="009C34CB">
        <w:rPr>
          <w:rFonts w:ascii="Times New Roman" w:eastAsia="Times New Roman" w:hAnsi="Times New Roman" w:cs="Times New Roman"/>
          <w:sz w:val="28"/>
          <w:szCs w:val="28"/>
          <w:lang w:val="uk-UA"/>
        </w:rPr>
        <w:t xml:space="preserve"> з категорією пожежної небезпеки виробництва та класом пожежонебезпеки приміщення </w:t>
      </w:r>
      <w:r w:rsidR="00FB14B1" w:rsidRPr="009C34CB">
        <w:rPr>
          <w:rFonts w:ascii="Times New Roman" w:eastAsia="Times New Roman" w:hAnsi="Times New Roman" w:cs="Times New Roman"/>
          <w:sz w:val="28"/>
          <w:szCs w:val="28"/>
          <w:lang w:val="uk-UA"/>
        </w:rPr>
        <w:t xml:space="preserve">відповідно до </w:t>
      </w:r>
      <w:hyperlink r:id="rId43" w:history="1">
        <w:r w:rsidRPr="009C34CB">
          <w:rPr>
            <w:rStyle w:val="aa"/>
            <w:rFonts w:ascii="Times New Roman" w:eastAsia="Times New Roman" w:hAnsi="Times New Roman" w:cs="Times New Roman"/>
            <w:sz w:val="28"/>
            <w:szCs w:val="28"/>
            <w:lang w:val="uk-UA"/>
          </w:rPr>
          <w:t>ДСТУ Б В.1.1.-36:2016</w:t>
        </w:r>
      </w:hyperlink>
      <w:r w:rsidR="00A42133" w:rsidRPr="009C34CB">
        <w:rPr>
          <w:rFonts w:ascii="Times New Roman" w:eastAsia="Times New Roman" w:hAnsi="Times New Roman" w:cs="Times New Roman"/>
          <w:sz w:val="28"/>
          <w:szCs w:val="28"/>
          <w:lang w:val="uk-UA"/>
        </w:rPr>
        <w:t xml:space="preserve"> </w:t>
      </w:r>
      <w:r w:rsidR="00A42133" w:rsidRPr="009C34CB">
        <w:rPr>
          <w:rFonts w:ascii="Times New Roman" w:eastAsia="Times New Roman" w:hAnsi="Times New Roman" w:cs="Times New Roman"/>
          <w:sz w:val="28"/>
          <w:szCs w:val="28"/>
          <w:lang w:val="en-US"/>
        </w:rPr>
        <w:t>[1</w:t>
      </w:r>
      <w:r w:rsidR="002355D9">
        <w:rPr>
          <w:rFonts w:ascii="Times New Roman" w:eastAsia="Times New Roman" w:hAnsi="Times New Roman" w:cs="Times New Roman"/>
          <w:sz w:val="28"/>
          <w:szCs w:val="28"/>
          <w:lang w:val="uk-UA"/>
        </w:rPr>
        <w:t>7</w:t>
      </w:r>
      <w:r w:rsidR="00A42133" w:rsidRPr="009C34CB">
        <w:rPr>
          <w:rFonts w:ascii="Times New Roman" w:eastAsia="Times New Roman" w:hAnsi="Times New Roman" w:cs="Times New Roman"/>
          <w:sz w:val="28"/>
          <w:szCs w:val="28"/>
          <w:lang w:val="en-US"/>
        </w:rPr>
        <w:t>]</w:t>
      </w:r>
      <w:r w:rsidR="00A42133" w:rsidRPr="009C34CB">
        <w:rPr>
          <w:rFonts w:ascii="Times New Roman" w:eastAsia="Times New Roman" w:hAnsi="Times New Roman" w:cs="Times New Roman"/>
          <w:sz w:val="28"/>
          <w:szCs w:val="28"/>
          <w:lang w:val="uk-UA"/>
        </w:rPr>
        <w:t xml:space="preserve"> вказується</w:t>
      </w:r>
      <w:r w:rsidRPr="009C34CB">
        <w:rPr>
          <w:rFonts w:ascii="Times New Roman" w:eastAsia="Times New Roman" w:hAnsi="Times New Roman" w:cs="Times New Roman"/>
          <w:sz w:val="28"/>
          <w:szCs w:val="28"/>
          <w:lang w:val="uk-UA"/>
        </w:rPr>
        <w:t xml:space="preserve"> </w:t>
      </w:r>
      <w:r w:rsidR="00D1053F" w:rsidRPr="009C34CB">
        <w:rPr>
          <w:rFonts w:ascii="Times New Roman" w:eastAsia="Times New Roman" w:hAnsi="Times New Roman" w:cs="Times New Roman"/>
          <w:sz w:val="28"/>
          <w:szCs w:val="28"/>
          <w:lang w:val="uk-UA"/>
        </w:rPr>
        <w:t xml:space="preserve">наявність систем пожежогасіння, засобів пожежної сигналізації, </w:t>
      </w:r>
      <w:r w:rsidRPr="009C34CB">
        <w:rPr>
          <w:rFonts w:ascii="Times New Roman" w:eastAsia="Times New Roman" w:hAnsi="Times New Roman" w:cs="Times New Roman"/>
          <w:sz w:val="28"/>
          <w:szCs w:val="28"/>
          <w:lang w:val="uk-UA"/>
        </w:rPr>
        <w:t>пожежних сходів, кранів та гідрантів, пожежних щитів та їх комплектація.</w:t>
      </w:r>
      <w:r w:rsidR="009C4920" w:rsidRPr="009C34CB">
        <w:rPr>
          <w:rFonts w:ascii="Times New Roman" w:eastAsia="Times New Roman" w:hAnsi="Times New Roman" w:cs="Times New Roman"/>
          <w:sz w:val="28"/>
          <w:szCs w:val="28"/>
          <w:lang w:val="uk-UA"/>
        </w:rPr>
        <w:t xml:space="preserve"> Наводяться норми первинних засобів пожежогасіння згідно </w:t>
      </w:r>
      <w:hyperlink r:id="rId44" w:anchor="Text" w:history="1">
        <w:r w:rsidR="009C4920" w:rsidRPr="009C34CB">
          <w:rPr>
            <w:rStyle w:val="aa"/>
            <w:rFonts w:ascii="Times New Roman" w:eastAsia="Times New Roman" w:hAnsi="Times New Roman" w:cs="Times New Roman"/>
            <w:iCs/>
            <w:sz w:val="28"/>
            <w:szCs w:val="28"/>
            <w:lang w:val="uk-UA"/>
          </w:rPr>
          <w:t>НАПБ А.01.001-2014</w:t>
        </w:r>
      </w:hyperlink>
      <w:r w:rsidR="009C4920" w:rsidRPr="009C34CB">
        <w:rPr>
          <w:rFonts w:ascii="Times New Roman" w:eastAsia="Times New Roman" w:hAnsi="Times New Roman" w:cs="Times New Roman"/>
          <w:iCs/>
          <w:sz w:val="28"/>
          <w:szCs w:val="28"/>
          <w:lang w:val="uk-UA"/>
        </w:rPr>
        <w:t xml:space="preserve"> </w:t>
      </w:r>
      <w:r w:rsidR="00795C34" w:rsidRPr="009C34CB">
        <w:rPr>
          <w:rFonts w:ascii="Times New Roman" w:eastAsia="Times New Roman" w:hAnsi="Times New Roman" w:cs="Times New Roman"/>
          <w:iCs/>
          <w:sz w:val="28"/>
          <w:szCs w:val="28"/>
          <w:lang w:val="en-US"/>
        </w:rPr>
        <w:t xml:space="preserve">[20] </w:t>
      </w:r>
      <w:r w:rsidR="009C4920" w:rsidRPr="009C34CB">
        <w:rPr>
          <w:rFonts w:ascii="Times New Roman" w:eastAsia="Times New Roman" w:hAnsi="Times New Roman" w:cs="Times New Roman"/>
          <w:iCs/>
          <w:sz w:val="28"/>
          <w:szCs w:val="28"/>
          <w:lang w:val="uk-UA"/>
        </w:rPr>
        <w:t xml:space="preserve">та </w:t>
      </w:r>
      <w:hyperlink r:id="rId45" w:history="1">
        <w:r w:rsidR="00795C34" w:rsidRPr="009C34CB">
          <w:rPr>
            <w:rStyle w:val="aa"/>
            <w:rFonts w:ascii="Times New Roman" w:eastAsia="Times New Roman" w:hAnsi="Times New Roman" w:cs="Times New Roman"/>
            <w:bCs/>
            <w:sz w:val="28"/>
            <w:szCs w:val="28"/>
            <w:lang w:val="uk-UA"/>
          </w:rPr>
          <w:t>НАПБ Б.01.008-2018</w:t>
        </w:r>
      </w:hyperlink>
      <w:r w:rsidR="00795C34" w:rsidRPr="009C34CB">
        <w:rPr>
          <w:rFonts w:ascii="Times New Roman" w:eastAsia="Times New Roman" w:hAnsi="Times New Roman" w:cs="Times New Roman"/>
          <w:iCs/>
          <w:sz w:val="28"/>
          <w:szCs w:val="28"/>
          <w:lang w:val="en-US"/>
        </w:rPr>
        <w:t xml:space="preserve"> [21]</w:t>
      </w:r>
      <w:r w:rsidR="009C4920" w:rsidRPr="009C34CB">
        <w:rPr>
          <w:rFonts w:ascii="Times New Roman" w:eastAsia="Times New Roman" w:hAnsi="Times New Roman" w:cs="Times New Roman"/>
          <w:i/>
          <w:sz w:val="28"/>
          <w:szCs w:val="28"/>
          <w:lang w:val="uk-UA"/>
        </w:rPr>
        <w:t xml:space="preserve"> </w:t>
      </w:r>
      <w:r w:rsidRPr="009C34CB">
        <w:rPr>
          <w:rFonts w:ascii="Times New Roman" w:eastAsia="Times New Roman" w:hAnsi="Times New Roman" w:cs="Times New Roman"/>
          <w:sz w:val="28"/>
          <w:szCs w:val="28"/>
          <w:lang w:val="uk-UA"/>
        </w:rPr>
        <w:t xml:space="preserve"> Наприклад:</w:t>
      </w:r>
    </w:p>
    <w:p w14:paraId="2D7E9B05" w14:textId="59E9CD5D" w:rsidR="008E040D" w:rsidRPr="009C34CB" w:rsidRDefault="00720E05" w:rsidP="00D1053F">
      <w:pPr>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 xml:space="preserve">«Небезпека виникнення пожежі на ділянці нагрівальної печі зменшена </w:t>
      </w:r>
      <w:r w:rsidR="00D1053F" w:rsidRPr="009C34CB">
        <w:rPr>
          <w:rFonts w:ascii="Times New Roman" w:eastAsia="Times New Roman" w:hAnsi="Times New Roman" w:cs="Times New Roman"/>
          <w:i/>
          <w:sz w:val="28"/>
          <w:szCs w:val="28"/>
          <w:lang w:val="uk-UA"/>
        </w:rPr>
        <w:t>шляхом</w:t>
      </w:r>
      <w:r w:rsidRPr="009C34CB">
        <w:rPr>
          <w:rFonts w:ascii="Times New Roman" w:eastAsia="Times New Roman" w:hAnsi="Times New Roman" w:cs="Times New Roman"/>
          <w:i/>
          <w:sz w:val="28"/>
          <w:szCs w:val="28"/>
          <w:lang w:val="uk-UA"/>
        </w:rPr>
        <w:t>: оснащення систем управління електрообладнанням автоматами максимального струмового захисту та плавкими запобіжниками; обмеженням кількості паливно-мастильних матеріалів; обладна</w:t>
      </w:r>
      <w:r w:rsidR="008551F0" w:rsidRPr="009C34CB">
        <w:rPr>
          <w:rFonts w:ascii="Times New Roman" w:eastAsia="Times New Roman" w:hAnsi="Times New Roman" w:cs="Times New Roman"/>
          <w:i/>
          <w:sz w:val="28"/>
          <w:szCs w:val="28"/>
          <w:lang w:val="uk-UA"/>
        </w:rPr>
        <w:t>н</w:t>
      </w:r>
      <w:r w:rsidRPr="009C34CB">
        <w:rPr>
          <w:rFonts w:ascii="Times New Roman" w:eastAsia="Times New Roman" w:hAnsi="Times New Roman" w:cs="Times New Roman"/>
          <w:i/>
          <w:sz w:val="28"/>
          <w:szCs w:val="28"/>
          <w:lang w:val="uk-UA"/>
        </w:rPr>
        <w:t>н</w:t>
      </w:r>
      <w:r w:rsidR="008551F0" w:rsidRPr="009C34CB">
        <w:rPr>
          <w:rFonts w:ascii="Times New Roman" w:eastAsia="Times New Roman" w:hAnsi="Times New Roman" w:cs="Times New Roman"/>
          <w:i/>
          <w:sz w:val="28"/>
          <w:szCs w:val="28"/>
          <w:lang w:val="uk-UA"/>
        </w:rPr>
        <w:t>ям</w:t>
      </w:r>
      <w:r w:rsidRPr="009C34CB">
        <w:rPr>
          <w:rFonts w:ascii="Times New Roman" w:eastAsia="Times New Roman" w:hAnsi="Times New Roman" w:cs="Times New Roman"/>
          <w:i/>
          <w:sz w:val="28"/>
          <w:szCs w:val="28"/>
          <w:lang w:val="uk-UA"/>
        </w:rPr>
        <w:t xml:space="preserve"> системою припливно-витяжної вентиляції, що видаляє пари </w:t>
      </w:r>
      <w:r w:rsidR="008551F0" w:rsidRPr="009C34CB">
        <w:rPr>
          <w:rFonts w:ascii="Times New Roman" w:eastAsia="Times New Roman" w:hAnsi="Times New Roman" w:cs="Times New Roman"/>
          <w:i/>
          <w:sz w:val="28"/>
          <w:szCs w:val="28"/>
          <w:lang w:val="uk-UA"/>
        </w:rPr>
        <w:t>…</w:t>
      </w:r>
      <w:r w:rsidRPr="009C34CB">
        <w:rPr>
          <w:rFonts w:ascii="Times New Roman" w:eastAsia="Times New Roman" w:hAnsi="Times New Roman" w:cs="Times New Roman"/>
          <w:i/>
          <w:sz w:val="28"/>
          <w:szCs w:val="28"/>
          <w:lang w:val="uk-UA"/>
        </w:rPr>
        <w:t>.</w:t>
      </w:r>
    </w:p>
    <w:p w14:paraId="4290EB32" w14:textId="77777777" w:rsidR="00D1053F" w:rsidRPr="009C34CB" w:rsidRDefault="00720E05" w:rsidP="00D1053F">
      <w:pPr>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 xml:space="preserve">Для гасіння пожеж водою використовується пожежний водопровід, об'єднаний з виробничим. На його мережі у приміщенні цеху (дільниці) встановлені пожежні крани з брезентовими рукавами і відводами. Зовні будівлі по її периметру в підземних колодязях розміщені пожежні гідранти. Для доступу на дах будівлі використовуються пожежні сходи, що укріплені на стінах. </w:t>
      </w:r>
    </w:p>
    <w:p w14:paraId="6D0DD638" w14:textId="0E49AD29" w:rsidR="008E040D" w:rsidRPr="009C34CB" w:rsidRDefault="00720E05" w:rsidP="00D1053F">
      <w:pPr>
        <w:spacing w:after="0" w:line="312" w:lineRule="auto"/>
        <w:ind w:firstLine="397"/>
        <w:jc w:val="both"/>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t xml:space="preserve">Для гасіння можливих пожеж в цеху (відділі, ділянці, лабораторії) передбачені первинні засоби пожежогасіння, які визначені на підставі </w:t>
      </w:r>
      <w:r w:rsidR="00D1053F" w:rsidRPr="009C34CB">
        <w:rPr>
          <w:rFonts w:ascii="Times New Roman" w:eastAsia="Times New Roman" w:hAnsi="Times New Roman" w:cs="Times New Roman"/>
          <w:i/>
          <w:sz w:val="28"/>
          <w:szCs w:val="28"/>
          <w:lang w:val="uk-UA"/>
        </w:rPr>
        <w:t xml:space="preserve">         </w:t>
      </w:r>
      <w:r w:rsidRPr="009C34CB">
        <w:rPr>
          <w:rFonts w:ascii="Times New Roman" w:eastAsia="Times New Roman" w:hAnsi="Times New Roman" w:cs="Times New Roman"/>
          <w:i/>
          <w:sz w:val="28"/>
          <w:szCs w:val="28"/>
          <w:lang w:val="uk-UA"/>
        </w:rPr>
        <w:t xml:space="preserve"> НАПБ А.01.001-2014 та НАПБ Б.01.008–2018 [...</w:t>
      </w:r>
      <w:r w:rsidR="00D1053F" w:rsidRPr="009C34CB">
        <w:rPr>
          <w:rFonts w:ascii="Times New Roman" w:eastAsia="Times New Roman" w:hAnsi="Times New Roman" w:cs="Times New Roman"/>
          <w:i/>
          <w:sz w:val="28"/>
          <w:szCs w:val="28"/>
          <w:lang w:val="uk-UA"/>
        </w:rPr>
        <w:t>, …</w:t>
      </w:r>
      <w:r w:rsidRPr="009C34CB">
        <w:rPr>
          <w:rFonts w:ascii="Times New Roman" w:eastAsia="Times New Roman" w:hAnsi="Times New Roman" w:cs="Times New Roman"/>
          <w:i/>
          <w:sz w:val="28"/>
          <w:szCs w:val="28"/>
          <w:lang w:val="uk-UA"/>
        </w:rPr>
        <w:t>]</w:t>
      </w:r>
      <w:r w:rsidR="003B0B08" w:rsidRPr="009C34CB">
        <w:rPr>
          <w:rFonts w:ascii="Times New Roman" w:eastAsia="Times New Roman" w:hAnsi="Times New Roman" w:cs="Times New Roman"/>
          <w:i/>
          <w:sz w:val="28"/>
          <w:szCs w:val="28"/>
          <w:lang w:val="uk-UA"/>
        </w:rPr>
        <w:t xml:space="preserve"> та наведені в таблиці 3.2</w:t>
      </w:r>
      <w:r w:rsidRPr="009C34CB">
        <w:rPr>
          <w:rFonts w:ascii="Times New Roman" w:eastAsia="Times New Roman" w:hAnsi="Times New Roman" w:cs="Times New Roman"/>
          <w:i/>
          <w:sz w:val="28"/>
          <w:szCs w:val="28"/>
          <w:lang w:val="uk-UA"/>
        </w:rPr>
        <w:t>.</w:t>
      </w:r>
    </w:p>
    <w:p w14:paraId="08AB2938" w14:textId="77777777" w:rsidR="00D1053F" w:rsidRPr="009C34CB" w:rsidRDefault="00D1053F" w:rsidP="00D1053F">
      <w:pPr>
        <w:spacing w:after="0" w:line="312" w:lineRule="auto"/>
        <w:ind w:firstLine="397"/>
        <w:jc w:val="both"/>
        <w:rPr>
          <w:rFonts w:ascii="Times New Roman" w:eastAsia="Times New Roman" w:hAnsi="Times New Roman" w:cs="Times New Roman"/>
          <w:i/>
          <w:sz w:val="28"/>
          <w:szCs w:val="28"/>
          <w:lang w:val="uk-UA"/>
        </w:rPr>
      </w:pPr>
    </w:p>
    <w:p w14:paraId="3239C55B" w14:textId="77777777" w:rsidR="004A1C92" w:rsidRPr="009C34CB" w:rsidRDefault="004A1C92">
      <w:pPr>
        <w:rPr>
          <w:rFonts w:ascii="Times New Roman" w:eastAsia="Times New Roman" w:hAnsi="Times New Roman" w:cs="Times New Roman"/>
          <w:i/>
          <w:sz w:val="28"/>
          <w:szCs w:val="28"/>
          <w:lang w:val="uk-UA"/>
        </w:rPr>
      </w:pPr>
      <w:r w:rsidRPr="009C34CB">
        <w:rPr>
          <w:rFonts w:ascii="Times New Roman" w:eastAsia="Times New Roman" w:hAnsi="Times New Roman" w:cs="Times New Roman"/>
          <w:i/>
          <w:sz w:val="28"/>
          <w:szCs w:val="28"/>
          <w:lang w:val="uk-UA"/>
        </w:rPr>
        <w:br w:type="page"/>
      </w:r>
    </w:p>
    <w:p w14:paraId="20327FAE" w14:textId="3AFDB5F2" w:rsidR="008E040D" w:rsidRPr="009C34CB" w:rsidRDefault="00D1053F" w:rsidP="00D1053F">
      <w:pPr>
        <w:spacing w:after="0" w:line="312" w:lineRule="auto"/>
        <w:ind w:firstLine="397"/>
        <w:jc w:val="both"/>
        <w:rPr>
          <w:rFonts w:ascii="Times New Roman" w:eastAsia="Times New Roman" w:hAnsi="Times New Roman" w:cs="Times New Roman"/>
          <w:i/>
          <w:color w:val="000000"/>
          <w:sz w:val="28"/>
          <w:szCs w:val="28"/>
          <w:lang w:val="uk-UA"/>
        </w:rPr>
      </w:pPr>
      <w:r w:rsidRPr="009C34CB">
        <w:rPr>
          <w:rFonts w:ascii="Times New Roman" w:eastAsia="Times New Roman" w:hAnsi="Times New Roman" w:cs="Times New Roman"/>
          <w:i/>
          <w:sz w:val="28"/>
          <w:szCs w:val="28"/>
          <w:lang w:val="uk-UA"/>
        </w:rPr>
        <w:lastRenderedPageBreak/>
        <w:t xml:space="preserve">Таблиця </w:t>
      </w:r>
      <w:r w:rsidR="003B0B08" w:rsidRPr="009C34CB">
        <w:rPr>
          <w:rFonts w:ascii="Times New Roman" w:eastAsia="Times New Roman" w:hAnsi="Times New Roman" w:cs="Times New Roman"/>
          <w:i/>
          <w:sz w:val="28"/>
          <w:szCs w:val="28"/>
          <w:lang w:val="en-US"/>
        </w:rPr>
        <w:t>3</w:t>
      </w:r>
      <w:r w:rsidRPr="009C34CB">
        <w:rPr>
          <w:rFonts w:ascii="Times New Roman" w:eastAsia="Times New Roman" w:hAnsi="Times New Roman" w:cs="Times New Roman"/>
          <w:i/>
          <w:sz w:val="28"/>
          <w:szCs w:val="28"/>
          <w:lang w:val="uk-UA"/>
        </w:rPr>
        <w:t>.2 − Норми вогнегасників</w:t>
      </w:r>
    </w:p>
    <w:tbl>
      <w:tblPr>
        <w:tblStyle w:val="a7"/>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1"/>
        <w:gridCol w:w="1787"/>
        <w:gridCol w:w="1472"/>
        <w:gridCol w:w="546"/>
        <w:gridCol w:w="546"/>
        <w:gridCol w:w="624"/>
        <w:gridCol w:w="546"/>
        <w:gridCol w:w="552"/>
        <w:gridCol w:w="688"/>
        <w:gridCol w:w="688"/>
        <w:gridCol w:w="725"/>
        <w:gridCol w:w="725"/>
      </w:tblGrid>
      <w:tr w:rsidR="008E040D" w:rsidRPr="009C34CB" w14:paraId="31CFF01B" w14:textId="77777777" w:rsidTr="008551F0">
        <w:trPr>
          <w:jc w:val="center"/>
        </w:trPr>
        <w:tc>
          <w:tcPr>
            <w:tcW w:w="671" w:type="dxa"/>
            <w:vMerge w:val="restart"/>
            <w:shd w:val="clear" w:color="auto" w:fill="auto"/>
            <w:vAlign w:val="center"/>
          </w:tcPr>
          <w:p w14:paraId="4C58F500"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bookmarkStart w:id="9" w:name="bookmark=id.gjdgxs" w:colFirst="0" w:colLast="0"/>
            <w:bookmarkEnd w:id="9"/>
            <w:r w:rsidRPr="009C34CB">
              <w:rPr>
                <w:rFonts w:ascii="Times New Roman" w:eastAsia="Times New Roman" w:hAnsi="Times New Roman" w:cs="Times New Roman"/>
                <w:i/>
                <w:color w:val="000000"/>
                <w:sz w:val="24"/>
                <w:szCs w:val="24"/>
                <w:lang w:val="uk-UA"/>
              </w:rPr>
              <w:t>N з/п</w:t>
            </w:r>
          </w:p>
        </w:tc>
        <w:tc>
          <w:tcPr>
            <w:tcW w:w="1787" w:type="dxa"/>
            <w:vMerge w:val="restart"/>
            <w:shd w:val="clear" w:color="auto" w:fill="auto"/>
            <w:vAlign w:val="center"/>
          </w:tcPr>
          <w:p w14:paraId="0BBBE316"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 xml:space="preserve">Гранична </w:t>
            </w:r>
            <w:proofErr w:type="spellStart"/>
            <w:r w:rsidRPr="009C34CB">
              <w:rPr>
                <w:rFonts w:ascii="Times New Roman" w:eastAsia="Times New Roman" w:hAnsi="Times New Roman" w:cs="Times New Roman"/>
                <w:i/>
                <w:color w:val="000000"/>
                <w:sz w:val="24"/>
                <w:szCs w:val="24"/>
                <w:lang w:val="uk-UA"/>
              </w:rPr>
              <w:t>захищувана</w:t>
            </w:r>
            <w:proofErr w:type="spellEnd"/>
            <w:r w:rsidRPr="009C34CB">
              <w:rPr>
                <w:rFonts w:ascii="Times New Roman" w:eastAsia="Times New Roman" w:hAnsi="Times New Roman" w:cs="Times New Roman"/>
                <w:i/>
                <w:color w:val="000000"/>
                <w:sz w:val="24"/>
                <w:szCs w:val="24"/>
                <w:lang w:val="uk-UA"/>
              </w:rPr>
              <w:t xml:space="preserve"> площа, м</w:t>
            </w:r>
            <w:r w:rsidRPr="009C34CB">
              <w:rPr>
                <w:rFonts w:ascii="Times New Roman" w:eastAsia="Times New Roman" w:hAnsi="Times New Roman" w:cs="Times New Roman"/>
                <w:i/>
                <w:color w:val="000000"/>
                <w:sz w:val="24"/>
                <w:szCs w:val="24"/>
                <w:vertAlign w:val="superscript"/>
                <w:lang w:val="uk-UA"/>
              </w:rPr>
              <w:t>2</w:t>
            </w:r>
          </w:p>
        </w:tc>
        <w:tc>
          <w:tcPr>
            <w:tcW w:w="1472" w:type="dxa"/>
            <w:vMerge w:val="restart"/>
            <w:shd w:val="clear" w:color="auto" w:fill="auto"/>
            <w:vAlign w:val="center"/>
          </w:tcPr>
          <w:p w14:paraId="42036D8D"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Клас можливої пожежі</w:t>
            </w:r>
          </w:p>
        </w:tc>
        <w:tc>
          <w:tcPr>
            <w:tcW w:w="5640" w:type="dxa"/>
            <w:gridSpan w:val="9"/>
            <w:shd w:val="clear" w:color="auto" w:fill="auto"/>
            <w:vAlign w:val="center"/>
          </w:tcPr>
          <w:p w14:paraId="188E9AA8"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Мінімальна кількість порошкових вогнегасників</w:t>
            </w:r>
          </w:p>
        </w:tc>
      </w:tr>
      <w:tr w:rsidR="008E040D" w:rsidRPr="009C34CB" w14:paraId="42B6B3F4" w14:textId="77777777" w:rsidTr="008551F0">
        <w:trPr>
          <w:jc w:val="center"/>
        </w:trPr>
        <w:tc>
          <w:tcPr>
            <w:tcW w:w="671" w:type="dxa"/>
            <w:vMerge/>
            <w:shd w:val="clear" w:color="auto" w:fill="auto"/>
            <w:vAlign w:val="center"/>
          </w:tcPr>
          <w:p w14:paraId="113B03D1" w14:textId="77777777" w:rsidR="008E040D" w:rsidRPr="009C34CB" w:rsidRDefault="008E040D"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p>
        </w:tc>
        <w:tc>
          <w:tcPr>
            <w:tcW w:w="1787" w:type="dxa"/>
            <w:vMerge/>
            <w:shd w:val="clear" w:color="auto" w:fill="auto"/>
            <w:vAlign w:val="center"/>
          </w:tcPr>
          <w:p w14:paraId="200E31C2" w14:textId="77777777" w:rsidR="008E040D" w:rsidRPr="009C34CB" w:rsidRDefault="008E040D"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p>
        </w:tc>
        <w:tc>
          <w:tcPr>
            <w:tcW w:w="1472" w:type="dxa"/>
            <w:vMerge/>
            <w:shd w:val="clear" w:color="auto" w:fill="auto"/>
            <w:vAlign w:val="center"/>
          </w:tcPr>
          <w:p w14:paraId="5B97A83B" w14:textId="77777777" w:rsidR="008E040D" w:rsidRPr="009C34CB" w:rsidRDefault="008E040D"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p>
        </w:tc>
        <w:tc>
          <w:tcPr>
            <w:tcW w:w="2814" w:type="dxa"/>
            <w:gridSpan w:val="5"/>
            <w:shd w:val="clear" w:color="auto" w:fill="auto"/>
            <w:vAlign w:val="center"/>
          </w:tcPr>
          <w:p w14:paraId="641DC795" w14:textId="152C4953"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Переносний вогнегасник із зарядом вогнегасної речовини, кг</w:t>
            </w:r>
          </w:p>
        </w:tc>
        <w:tc>
          <w:tcPr>
            <w:tcW w:w="2826" w:type="dxa"/>
            <w:gridSpan w:val="4"/>
            <w:shd w:val="clear" w:color="auto" w:fill="auto"/>
            <w:vAlign w:val="center"/>
          </w:tcPr>
          <w:p w14:paraId="657E8B66" w14:textId="5F05BAD6"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Пересувний вогнегасник із зарядом вогнегасної речовини, кг</w:t>
            </w:r>
          </w:p>
        </w:tc>
      </w:tr>
      <w:tr w:rsidR="008E040D" w:rsidRPr="009C34CB" w14:paraId="0C644937" w14:textId="77777777" w:rsidTr="008551F0">
        <w:trPr>
          <w:jc w:val="center"/>
        </w:trPr>
        <w:tc>
          <w:tcPr>
            <w:tcW w:w="671" w:type="dxa"/>
            <w:vMerge/>
            <w:shd w:val="clear" w:color="auto" w:fill="auto"/>
            <w:vAlign w:val="center"/>
          </w:tcPr>
          <w:p w14:paraId="762260B1" w14:textId="77777777" w:rsidR="008E040D" w:rsidRPr="009C34CB" w:rsidRDefault="008E040D"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p>
        </w:tc>
        <w:tc>
          <w:tcPr>
            <w:tcW w:w="1787" w:type="dxa"/>
            <w:vMerge/>
            <w:shd w:val="clear" w:color="auto" w:fill="auto"/>
            <w:vAlign w:val="center"/>
          </w:tcPr>
          <w:p w14:paraId="1FE46A54" w14:textId="77777777" w:rsidR="008E040D" w:rsidRPr="009C34CB" w:rsidRDefault="008E040D"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p>
        </w:tc>
        <w:tc>
          <w:tcPr>
            <w:tcW w:w="1472" w:type="dxa"/>
            <w:vMerge/>
            <w:shd w:val="clear" w:color="auto" w:fill="auto"/>
            <w:vAlign w:val="center"/>
          </w:tcPr>
          <w:p w14:paraId="18CFCE18" w14:textId="77777777" w:rsidR="008E040D" w:rsidRPr="009C34CB" w:rsidRDefault="008E040D"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p>
        </w:tc>
        <w:tc>
          <w:tcPr>
            <w:tcW w:w="546" w:type="dxa"/>
            <w:shd w:val="clear" w:color="auto" w:fill="auto"/>
            <w:vAlign w:val="center"/>
          </w:tcPr>
          <w:p w14:paraId="77221D52"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5</w:t>
            </w:r>
          </w:p>
        </w:tc>
        <w:tc>
          <w:tcPr>
            <w:tcW w:w="546" w:type="dxa"/>
            <w:shd w:val="clear" w:color="auto" w:fill="auto"/>
            <w:vAlign w:val="center"/>
          </w:tcPr>
          <w:p w14:paraId="72CBD23D"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6</w:t>
            </w:r>
          </w:p>
        </w:tc>
        <w:tc>
          <w:tcPr>
            <w:tcW w:w="624" w:type="dxa"/>
            <w:shd w:val="clear" w:color="auto" w:fill="auto"/>
            <w:vAlign w:val="center"/>
          </w:tcPr>
          <w:p w14:paraId="104D6D51"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8</w:t>
            </w:r>
          </w:p>
        </w:tc>
        <w:tc>
          <w:tcPr>
            <w:tcW w:w="546" w:type="dxa"/>
            <w:shd w:val="clear" w:color="auto" w:fill="auto"/>
            <w:vAlign w:val="center"/>
          </w:tcPr>
          <w:p w14:paraId="05677959"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9</w:t>
            </w:r>
          </w:p>
        </w:tc>
        <w:tc>
          <w:tcPr>
            <w:tcW w:w="552" w:type="dxa"/>
            <w:shd w:val="clear" w:color="auto" w:fill="auto"/>
            <w:vAlign w:val="center"/>
          </w:tcPr>
          <w:p w14:paraId="6DA6F24B"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12</w:t>
            </w:r>
          </w:p>
        </w:tc>
        <w:tc>
          <w:tcPr>
            <w:tcW w:w="688" w:type="dxa"/>
            <w:shd w:val="clear" w:color="auto" w:fill="auto"/>
            <w:vAlign w:val="center"/>
          </w:tcPr>
          <w:p w14:paraId="38AA1278"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20</w:t>
            </w:r>
          </w:p>
        </w:tc>
        <w:tc>
          <w:tcPr>
            <w:tcW w:w="688" w:type="dxa"/>
            <w:shd w:val="clear" w:color="auto" w:fill="auto"/>
            <w:vAlign w:val="center"/>
          </w:tcPr>
          <w:p w14:paraId="6F935CBC"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50</w:t>
            </w:r>
          </w:p>
        </w:tc>
        <w:tc>
          <w:tcPr>
            <w:tcW w:w="725" w:type="dxa"/>
            <w:shd w:val="clear" w:color="auto" w:fill="auto"/>
            <w:vAlign w:val="center"/>
          </w:tcPr>
          <w:p w14:paraId="03597BA8"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100</w:t>
            </w:r>
          </w:p>
        </w:tc>
        <w:tc>
          <w:tcPr>
            <w:tcW w:w="725" w:type="dxa"/>
            <w:shd w:val="clear" w:color="auto" w:fill="auto"/>
            <w:vAlign w:val="center"/>
          </w:tcPr>
          <w:p w14:paraId="1AE98A1D"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150</w:t>
            </w:r>
          </w:p>
        </w:tc>
      </w:tr>
      <w:tr w:rsidR="008E040D" w:rsidRPr="009C34CB" w14:paraId="3D4DA6A7" w14:textId="77777777" w:rsidTr="008551F0">
        <w:trPr>
          <w:jc w:val="center"/>
        </w:trPr>
        <w:tc>
          <w:tcPr>
            <w:tcW w:w="671" w:type="dxa"/>
            <w:shd w:val="clear" w:color="auto" w:fill="auto"/>
            <w:vAlign w:val="center"/>
          </w:tcPr>
          <w:p w14:paraId="7E596BD0"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w:t>
            </w:r>
          </w:p>
        </w:tc>
        <w:tc>
          <w:tcPr>
            <w:tcW w:w="1787" w:type="dxa"/>
            <w:shd w:val="clear" w:color="auto" w:fill="auto"/>
            <w:vAlign w:val="center"/>
          </w:tcPr>
          <w:p w14:paraId="478A0A8A"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2</w:t>
            </w:r>
          </w:p>
        </w:tc>
        <w:tc>
          <w:tcPr>
            <w:tcW w:w="1472" w:type="dxa"/>
            <w:shd w:val="clear" w:color="auto" w:fill="auto"/>
            <w:vAlign w:val="center"/>
          </w:tcPr>
          <w:p w14:paraId="15C33344"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3</w:t>
            </w:r>
          </w:p>
        </w:tc>
        <w:tc>
          <w:tcPr>
            <w:tcW w:w="546" w:type="dxa"/>
            <w:shd w:val="clear" w:color="auto" w:fill="auto"/>
            <w:vAlign w:val="center"/>
          </w:tcPr>
          <w:p w14:paraId="7C927717"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4</w:t>
            </w:r>
          </w:p>
        </w:tc>
        <w:tc>
          <w:tcPr>
            <w:tcW w:w="546" w:type="dxa"/>
            <w:shd w:val="clear" w:color="auto" w:fill="auto"/>
            <w:vAlign w:val="center"/>
          </w:tcPr>
          <w:p w14:paraId="19EFA0D3"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5</w:t>
            </w:r>
          </w:p>
        </w:tc>
        <w:tc>
          <w:tcPr>
            <w:tcW w:w="624" w:type="dxa"/>
            <w:shd w:val="clear" w:color="auto" w:fill="auto"/>
            <w:vAlign w:val="center"/>
          </w:tcPr>
          <w:p w14:paraId="18F96EAF"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6</w:t>
            </w:r>
          </w:p>
        </w:tc>
        <w:tc>
          <w:tcPr>
            <w:tcW w:w="546" w:type="dxa"/>
            <w:shd w:val="clear" w:color="auto" w:fill="auto"/>
            <w:vAlign w:val="center"/>
          </w:tcPr>
          <w:p w14:paraId="3417F39C"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7</w:t>
            </w:r>
          </w:p>
        </w:tc>
        <w:tc>
          <w:tcPr>
            <w:tcW w:w="552" w:type="dxa"/>
            <w:shd w:val="clear" w:color="auto" w:fill="auto"/>
            <w:vAlign w:val="center"/>
          </w:tcPr>
          <w:p w14:paraId="15E97ED1"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8</w:t>
            </w:r>
          </w:p>
        </w:tc>
        <w:tc>
          <w:tcPr>
            <w:tcW w:w="688" w:type="dxa"/>
            <w:shd w:val="clear" w:color="auto" w:fill="auto"/>
            <w:vAlign w:val="center"/>
          </w:tcPr>
          <w:p w14:paraId="39B2D4EB"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9</w:t>
            </w:r>
          </w:p>
        </w:tc>
        <w:tc>
          <w:tcPr>
            <w:tcW w:w="688" w:type="dxa"/>
            <w:shd w:val="clear" w:color="auto" w:fill="auto"/>
            <w:vAlign w:val="center"/>
          </w:tcPr>
          <w:p w14:paraId="1C9F0FAB"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10</w:t>
            </w:r>
          </w:p>
        </w:tc>
        <w:tc>
          <w:tcPr>
            <w:tcW w:w="725" w:type="dxa"/>
            <w:shd w:val="clear" w:color="auto" w:fill="auto"/>
            <w:vAlign w:val="center"/>
          </w:tcPr>
          <w:p w14:paraId="1D28D3DD"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11</w:t>
            </w:r>
          </w:p>
        </w:tc>
        <w:tc>
          <w:tcPr>
            <w:tcW w:w="725" w:type="dxa"/>
            <w:shd w:val="clear" w:color="auto" w:fill="auto"/>
            <w:vAlign w:val="center"/>
          </w:tcPr>
          <w:p w14:paraId="4254765D" w14:textId="77777777" w:rsidR="008E040D" w:rsidRPr="009C34CB" w:rsidRDefault="00720E05" w:rsidP="00D1053F">
            <w:pPr>
              <w:keepNext/>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12</w:t>
            </w:r>
          </w:p>
        </w:tc>
      </w:tr>
      <w:tr w:rsidR="008E040D" w:rsidRPr="009C34CB" w14:paraId="635AE8EB" w14:textId="77777777" w:rsidTr="008551F0">
        <w:trPr>
          <w:jc w:val="center"/>
        </w:trPr>
        <w:tc>
          <w:tcPr>
            <w:tcW w:w="9570" w:type="dxa"/>
            <w:gridSpan w:val="12"/>
            <w:shd w:val="clear" w:color="auto" w:fill="auto"/>
          </w:tcPr>
          <w:p w14:paraId="66FF187A"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 Приміщення категорії А, Б, а також В з наявністю горючих газів і рідин</w:t>
            </w:r>
          </w:p>
        </w:tc>
      </w:tr>
      <w:tr w:rsidR="008E040D" w:rsidRPr="009C34CB" w14:paraId="775C80EC" w14:textId="77777777" w:rsidTr="008551F0">
        <w:trPr>
          <w:jc w:val="center"/>
        </w:trPr>
        <w:tc>
          <w:tcPr>
            <w:tcW w:w="671" w:type="dxa"/>
            <w:shd w:val="clear" w:color="auto" w:fill="auto"/>
          </w:tcPr>
          <w:p w14:paraId="31A66F17"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1.3</w:t>
            </w:r>
          </w:p>
        </w:tc>
        <w:tc>
          <w:tcPr>
            <w:tcW w:w="1787" w:type="dxa"/>
            <w:shd w:val="clear" w:color="auto" w:fill="auto"/>
          </w:tcPr>
          <w:p w14:paraId="59009886" w14:textId="4B592555"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більше 50 до</w:t>
            </w:r>
            <w:r w:rsidR="00D1053F" w:rsidRPr="009C34CB">
              <w:rPr>
                <w:rFonts w:ascii="Times New Roman" w:eastAsia="Times New Roman" w:hAnsi="Times New Roman" w:cs="Times New Roman"/>
                <w:i/>
                <w:color w:val="000000"/>
                <w:sz w:val="24"/>
                <w:szCs w:val="24"/>
                <w:lang w:val="uk-UA"/>
              </w:rPr>
              <w:t xml:space="preserve"> </w:t>
            </w:r>
            <w:r w:rsidRPr="009C34CB">
              <w:rPr>
                <w:rFonts w:ascii="Times New Roman" w:eastAsia="Times New Roman" w:hAnsi="Times New Roman" w:cs="Times New Roman"/>
                <w:i/>
                <w:color w:val="000000"/>
                <w:sz w:val="24"/>
                <w:szCs w:val="24"/>
                <w:lang w:val="uk-UA"/>
              </w:rPr>
              <w:t xml:space="preserve">150 включно </w:t>
            </w:r>
          </w:p>
        </w:tc>
        <w:tc>
          <w:tcPr>
            <w:tcW w:w="1472" w:type="dxa"/>
            <w:shd w:val="clear" w:color="auto" w:fill="auto"/>
          </w:tcPr>
          <w:p w14:paraId="06E83E5A"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А, В, С, (Е)</w:t>
            </w:r>
          </w:p>
        </w:tc>
        <w:tc>
          <w:tcPr>
            <w:tcW w:w="546" w:type="dxa"/>
            <w:shd w:val="clear" w:color="auto" w:fill="auto"/>
          </w:tcPr>
          <w:p w14:paraId="16ACA4DE"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4</w:t>
            </w:r>
          </w:p>
        </w:tc>
        <w:tc>
          <w:tcPr>
            <w:tcW w:w="546" w:type="dxa"/>
            <w:shd w:val="clear" w:color="auto" w:fill="auto"/>
          </w:tcPr>
          <w:p w14:paraId="783D8587"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4</w:t>
            </w:r>
          </w:p>
        </w:tc>
        <w:tc>
          <w:tcPr>
            <w:tcW w:w="624" w:type="dxa"/>
            <w:shd w:val="clear" w:color="auto" w:fill="auto"/>
          </w:tcPr>
          <w:p w14:paraId="6B3884AD"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3</w:t>
            </w:r>
          </w:p>
        </w:tc>
        <w:tc>
          <w:tcPr>
            <w:tcW w:w="546" w:type="dxa"/>
            <w:shd w:val="clear" w:color="auto" w:fill="auto"/>
          </w:tcPr>
          <w:p w14:paraId="7246CBC5"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3</w:t>
            </w:r>
          </w:p>
        </w:tc>
        <w:tc>
          <w:tcPr>
            <w:tcW w:w="552" w:type="dxa"/>
            <w:shd w:val="clear" w:color="auto" w:fill="auto"/>
          </w:tcPr>
          <w:p w14:paraId="21042633"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2</w:t>
            </w:r>
          </w:p>
        </w:tc>
        <w:tc>
          <w:tcPr>
            <w:tcW w:w="688" w:type="dxa"/>
            <w:shd w:val="clear" w:color="auto" w:fill="auto"/>
          </w:tcPr>
          <w:p w14:paraId="373A4014"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1</w:t>
            </w:r>
          </w:p>
        </w:tc>
        <w:tc>
          <w:tcPr>
            <w:tcW w:w="688" w:type="dxa"/>
            <w:shd w:val="clear" w:color="auto" w:fill="auto"/>
          </w:tcPr>
          <w:p w14:paraId="50B91907"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w:t>
            </w:r>
          </w:p>
        </w:tc>
        <w:tc>
          <w:tcPr>
            <w:tcW w:w="725" w:type="dxa"/>
            <w:shd w:val="clear" w:color="auto" w:fill="auto"/>
          </w:tcPr>
          <w:p w14:paraId="6802129C"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w:t>
            </w:r>
          </w:p>
        </w:tc>
        <w:tc>
          <w:tcPr>
            <w:tcW w:w="725" w:type="dxa"/>
            <w:shd w:val="clear" w:color="auto" w:fill="auto"/>
          </w:tcPr>
          <w:p w14:paraId="3290C82F" w14:textId="77777777" w:rsidR="008E040D" w:rsidRPr="009C34CB" w:rsidRDefault="00720E05" w:rsidP="00D1053F">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uk-UA"/>
              </w:rPr>
            </w:pPr>
            <w:r w:rsidRPr="009C34CB">
              <w:rPr>
                <w:rFonts w:ascii="Times New Roman" w:eastAsia="Times New Roman" w:hAnsi="Times New Roman" w:cs="Times New Roman"/>
                <w:i/>
                <w:color w:val="000000"/>
                <w:sz w:val="24"/>
                <w:szCs w:val="24"/>
                <w:lang w:val="uk-UA"/>
              </w:rPr>
              <w:t>-</w:t>
            </w:r>
          </w:p>
        </w:tc>
      </w:tr>
    </w:tbl>
    <w:p w14:paraId="32CAD35F" w14:textId="77777777" w:rsidR="008E040D" w:rsidRPr="009C34CB" w:rsidRDefault="008E040D">
      <w:pPr>
        <w:spacing w:after="0" w:line="312" w:lineRule="auto"/>
        <w:rPr>
          <w:rFonts w:ascii="Times New Roman" w:eastAsia="Times New Roman" w:hAnsi="Times New Roman" w:cs="Times New Roman"/>
          <w:b/>
          <w:sz w:val="28"/>
          <w:szCs w:val="28"/>
          <w:lang w:val="uk-UA"/>
        </w:rPr>
      </w:pPr>
    </w:p>
    <w:p w14:paraId="2A1BC43F" w14:textId="77777777" w:rsidR="008E040D" w:rsidRPr="009C34CB" w:rsidRDefault="00720E05" w:rsidP="00D1053F">
      <w:pPr>
        <w:spacing w:after="0" w:line="312" w:lineRule="auto"/>
        <w:ind w:firstLine="397"/>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t>2.5 Захист навколишнього середовища</w:t>
      </w:r>
    </w:p>
    <w:p w14:paraId="06446B79" w14:textId="77777777" w:rsidR="008E040D" w:rsidRPr="009C34CB" w:rsidRDefault="008E040D" w:rsidP="00D1053F">
      <w:pPr>
        <w:spacing w:after="0" w:line="312" w:lineRule="auto"/>
        <w:ind w:firstLine="397"/>
        <w:jc w:val="center"/>
        <w:rPr>
          <w:rFonts w:ascii="Times New Roman" w:eastAsia="Times New Roman" w:hAnsi="Times New Roman" w:cs="Times New Roman"/>
          <w:b/>
          <w:sz w:val="28"/>
          <w:szCs w:val="28"/>
          <w:lang w:val="uk-UA"/>
        </w:rPr>
      </w:pPr>
    </w:p>
    <w:p w14:paraId="0D51A165" w14:textId="04A6930B" w:rsidR="00FB4FC5" w:rsidRPr="00E03E18" w:rsidRDefault="00FB4FC5" w:rsidP="00FB4FC5">
      <w:pPr>
        <w:spacing w:after="0" w:line="312" w:lineRule="auto"/>
        <w:ind w:firstLine="397"/>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b/>
          <w:i/>
          <w:color w:val="000000"/>
          <w:sz w:val="28"/>
          <w:szCs w:val="28"/>
          <w:lang w:val="uk-UA"/>
        </w:rPr>
        <w:t>Метою даного підрозділу є</w:t>
      </w:r>
      <w:r w:rsidRPr="00E03E18">
        <w:rPr>
          <w:rFonts w:ascii="Times New Roman" w:eastAsia="Times New Roman" w:hAnsi="Times New Roman" w:cs="Times New Roman"/>
          <w:color w:val="000000"/>
          <w:sz w:val="28"/>
          <w:szCs w:val="28"/>
          <w:lang w:val="uk-UA"/>
        </w:rPr>
        <w:t xml:space="preserve"> оцінка негативного впливу виробництва на навколишнє середовище та людину й обґрунтування шляхів, щодо його зменшення за рахунок впровадження маловідходних або безвідходних технологічних процесів і виробництв (Закон України </w:t>
      </w:r>
      <w:r w:rsidRPr="00E03E18">
        <w:rPr>
          <w:rFonts w:ascii="Times New Roman" w:eastAsia="Times New Roman" w:hAnsi="Times New Roman" w:cs="Times New Roman"/>
          <w:bCs/>
          <w:sz w:val="28"/>
          <w:szCs w:val="28"/>
          <w:lang w:val="uk-UA"/>
        </w:rPr>
        <w:t>«Про оцінку впливу на довкілля»</w:t>
      </w:r>
      <w:r w:rsidRPr="00E03E18">
        <w:rPr>
          <w:rFonts w:ascii="Times New Roman" w:eastAsia="Times New Roman" w:hAnsi="Times New Roman" w:cs="Times New Roman"/>
          <w:color w:val="000000"/>
          <w:sz w:val="28"/>
          <w:szCs w:val="28"/>
          <w:lang w:val="uk-UA"/>
        </w:rPr>
        <w:t xml:space="preserve"> [</w:t>
      </w:r>
      <w:r w:rsidR="002355D9">
        <w:rPr>
          <w:rFonts w:ascii="Times New Roman" w:eastAsia="Times New Roman" w:hAnsi="Times New Roman" w:cs="Times New Roman"/>
          <w:color w:val="000000"/>
          <w:sz w:val="28"/>
          <w:szCs w:val="28"/>
          <w:lang w:val="uk-UA"/>
        </w:rPr>
        <w:t>30</w:t>
      </w:r>
      <w:r w:rsidRPr="00E03E18">
        <w:rPr>
          <w:rFonts w:ascii="Times New Roman" w:eastAsia="Times New Roman" w:hAnsi="Times New Roman" w:cs="Times New Roman"/>
          <w:color w:val="000000"/>
          <w:sz w:val="28"/>
          <w:szCs w:val="28"/>
          <w:lang w:val="uk-UA"/>
        </w:rPr>
        <w:t xml:space="preserve">]). </w:t>
      </w:r>
    </w:p>
    <w:p w14:paraId="0FA946A8" w14:textId="77777777" w:rsidR="00FB4FC5" w:rsidRPr="00E03E18" w:rsidRDefault="00FB4FC5" w:rsidP="00FB4FC5">
      <w:pPr>
        <w:spacing w:after="0" w:line="312" w:lineRule="auto"/>
        <w:ind w:firstLine="397"/>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Необхідні дані для написання підрозділу збираються студентом в ході переддипломної практики або видаються керівником випускної кваліфікаційної роботи, або обираються з літературних джерел.</w:t>
      </w:r>
    </w:p>
    <w:p w14:paraId="6C085FE3" w14:textId="77777777" w:rsidR="00FB4FC5" w:rsidRPr="00E03E18" w:rsidRDefault="00FB4FC5" w:rsidP="00FB4FC5">
      <w:pPr>
        <w:spacing w:after="0" w:line="312" w:lineRule="auto"/>
        <w:ind w:firstLine="397"/>
        <w:jc w:val="both"/>
        <w:rPr>
          <w:rFonts w:ascii="Times New Roman" w:eastAsia="Times New Roman" w:hAnsi="Times New Roman" w:cs="Times New Roman"/>
          <w:b/>
          <w:i/>
          <w:color w:val="000000"/>
          <w:sz w:val="28"/>
          <w:szCs w:val="28"/>
          <w:lang w:val="uk-UA"/>
        </w:rPr>
      </w:pPr>
      <w:r w:rsidRPr="00E03E18">
        <w:rPr>
          <w:rFonts w:ascii="Times New Roman" w:eastAsia="Times New Roman" w:hAnsi="Times New Roman" w:cs="Times New Roman"/>
          <w:color w:val="000000"/>
          <w:sz w:val="28"/>
          <w:szCs w:val="28"/>
          <w:lang w:val="uk-UA"/>
        </w:rPr>
        <w:t xml:space="preserve">Студенти технологічних спеціальностей, як правило, пишуть випускну кваліфікаційну роботу, метою якої є вирішення задачі, пов’язаної з якимось виробництвом. </w:t>
      </w:r>
    </w:p>
    <w:p w14:paraId="185384E6" w14:textId="77777777" w:rsidR="00FB4FC5" w:rsidRPr="00E03E18" w:rsidRDefault="00FB4FC5" w:rsidP="00FB4FC5">
      <w:pPr>
        <w:spacing w:after="0" w:line="312" w:lineRule="auto"/>
        <w:ind w:firstLine="397"/>
        <w:jc w:val="both"/>
        <w:rPr>
          <w:rFonts w:ascii="Times New Roman" w:eastAsia="Times New Roman" w:hAnsi="Times New Roman" w:cs="Times New Roman"/>
          <w:bCs/>
          <w:iCs/>
          <w:color w:val="000000"/>
          <w:sz w:val="28"/>
          <w:szCs w:val="28"/>
          <w:lang w:val="uk-UA"/>
        </w:rPr>
      </w:pPr>
      <w:r w:rsidRPr="00E03E18">
        <w:rPr>
          <w:rFonts w:ascii="Times New Roman" w:eastAsia="Times New Roman" w:hAnsi="Times New Roman" w:cs="Times New Roman"/>
          <w:color w:val="000000"/>
          <w:sz w:val="28"/>
          <w:szCs w:val="28"/>
          <w:lang w:val="uk-UA"/>
        </w:rPr>
        <w:t xml:space="preserve">Технологічний процес у будь-якому виробництві має негативний вплив на довкілля, тому що пов’язаний з утворенням різних видів відходів: газопилових викидів в повітряний басейн, стічних вод, які скидаються у поверхневі водойми, твердих відходів, що накопичуються в літосфері. </w:t>
      </w:r>
      <w:r w:rsidRPr="00E03E18">
        <w:rPr>
          <w:rFonts w:ascii="Times New Roman" w:eastAsia="Times New Roman" w:hAnsi="Times New Roman" w:cs="Times New Roman"/>
          <w:bCs/>
          <w:iCs/>
          <w:color w:val="000000"/>
          <w:sz w:val="28"/>
          <w:szCs w:val="28"/>
          <w:lang w:val="uk-UA"/>
        </w:rPr>
        <w:t>Тому необхідно в даному підрозділі спочатку навести наступну інформацію:</w:t>
      </w:r>
    </w:p>
    <w:p w14:paraId="571E21BA" w14:textId="77777777" w:rsidR="00FB4FC5" w:rsidRPr="00E03E18" w:rsidRDefault="00FB4FC5" w:rsidP="00FB4FC5">
      <w:pPr>
        <w:pStyle w:val="ac"/>
        <w:numPr>
          <w:ilvl w:val="0"/>
          <w:numId w:val="20"/>
        </w:numPr>
        <w:spacing w:after="0" w:line="312" w:lineRule="auto"/>
        <w:ind w:left="709"/>
        <w:jc w:val="both"/>
        <w:rPr>
          <w:rFonts w:ascii="Times New Roman" w:eastAsia="Times New Roman" w:hAnsi="Times New Roman" w:cs="Times New Roman"/>
          <w:bCs/>
          <w:iCs/>
          <w:color w:val="000000"/>
          <w:sz w:val="28"/>
          <w:szCs w:val="28"/>
          <w:lang w:val="uk-UA"/>
        </w:rPr>
      </w:pPr>
      <w:r w:rsidRPr="00E03E18">
        <w:rPr>
          <w:rFonts w:ascii="Times New Roman" w:eastAsia="Times New Roman" w:hAnsi="Times New Roman" w:cs="Times New Roman"/>
          <w:bCs/>
          <w:iCs/>
          <w:color w:val="000000"/>
          <w:sz w:val="28"/>
          <w:szCs w:val="28"/>
          <w:lang w:val="uk-UA"/>
        </w:rPr>
        <w:t xml:space="preserve">перелік забруднюючих речовин, які відповідно до технології можуть викидатися в атмосферу, скидатися у водойми або міську каналізацію, накопичуватися у відвалах; </w:t>
      </w:r>
    </w:p>
    <w:p w14:paraId="3A00C2EC" w14:textId="77777777" w:rsidR="00FB4FC5" w:rsidRPr="00E03E18" w:rsidRDefault="00FB4FC5" w:rsidP="00FB4FC5">
      <w:pPr>
        <w:pStyle w:val="ac"/>
        <w:numPr>
          <w:ilvl w:val="0"/>
          <w:numId w:val="20"/>
        </w:numPr>
        <w:spacing w:after="0" w:line="312" w:lineRule="auto"/>
        <w:ind w:left="709"/>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bCs/>
          <w:iCs/>
          <w:color w:val="000000"/>
          <w:sz w:val="28"/>
          <w:szCs w:val="28"/>
          <w:lang w:val="uk-UA"/>
        </w:rPr>
        <w:t>оцінити кількість цих речовин на одиницю продукту або вихідної сировини.</w:t>
      </w:r>
      <w:r w:rsidRPr="00E03E18">
        <w:rPr>
          <w:rFonts w:ascii="Times New Roman" w:eastAsia="Times New Roman" w:hAnsi="Times New Roman" w:cs="Times New Roman"/>
          <w:color w:val="000000"/>
          <w:sz w:val="28"/>
          <w:szCs w:val="28"/>
          <w:lang w:val="uk-UA"/>
        </w:rPr>
        <w:t xml:space="preserve"> </w:t>
      </w:r>
    </w:p>
    <w:p w14:paraId="4A42B638" w14:textId="77777777" w:rsidR="00FB4FC5" w:rsidRPr="00E03E18" w:rsidRDefault="00FB4FC5" w:rsidP="00FB4FC5">
      <w:pPr>
        <w:spacing w:after="0" w:line="312" w:lineRule="auto"/>
        <w:ind w:firstLine="397"/>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 xml:space="preserve">Можливо цей підрозділ присвятити одному з наступних напрямків: </w:t>
      </w:r>
    </w:p>
    <w:p w14:paraId="7C555E0D" w14:textId="011DD056" w:rsidR="00FB4FC5" w:rsidRPr="00E03E18" w:rsidRDefault="00FB4FC5" w:rsidP="00FB4FC5">
      <w:pPr>
        <w:pStyle w:val="ac"/>
        <w:numPr>
          <w:ilvl w:val="0"/>
          <w:numId w:val="24"/>
        </w:numPr>
        <w:spacing w:after="0" w:line="312" w:lineRule="auto"/>
        <w:ind w:left="426" w:hanging="426"/>
        <w:jc w:val="both"/>
        <w:rPr>
          <w:rFonts w:ascii="Times New Roman" w:eastAsia="Times New Roman" w:hAnsi="Times New Roman" w:cs="Times New Roman"/>
          <w:i/>
          <w:color w:val="000000"/>
          <w:sz w:val="28"/>
          <w:szCs w:val="28"/>
          <w:lang w:val="uk-UA"/>
        </w:rPr>
      </w:pPr>
      <w:r w:rsidRPr="00E03E18">
        <w:rPr>
          <w:rFonts w:ascii="Times New Roman" w:eastAsia="Times New Roman" w:hAnsi="Times New Roman" w:cs="Times New Roman"/>
          <w:i/>
          <w:color w:val="000000"/>
          <w:sz w:val="28"/>
          <w:szCs w:val="28"/>
          <w:lang w:val="uk-UA"/>
        </w:rPr>
        <w:t xml:space="preserve">охорона атмосферного повітря від забруднення. </w:t>
      </w:r>
      <w:r w:rsidRPr="00E03E18">
        <w:rPr>
          <w:rFonts w:ascii="Times New Roman" w:eastAsia="Times New Roman" w:hAnsi="Times New Roman" w:cs="Times New Roman"/>
          <w:color w:val="000000"/>
          <w:sz w:val="28"/>
          <w:szCs w:val="28"/>
          <w:lang w:val="uk-UA"/>
        </w:rPr>
        <w:t xml:space="preserve">Необхідно навести забруднюючі речовини, що викидаються в атмосферне повітря, їх джерела </w:t>
      </w:r>
      <w:r w:rsidRPr="00E03E18">
        <w:rPr>
          <w:rFonts w:ascii="Times New Roman" w:eastAsia="Times New Roman" w:hAnsi="Times New Roman" w:cs="Times New Roman"/>
          <w:color w:val="000000"/>
          <w:sz w:val="28"/>
          <w:szCs w:val="28"/>
          <w:lang w:val="uk-UA"/>
        </w:rPr>
        <w:lastRenderedPageBreak/>
        <w:t>викиду в технологічному процесі, охарактеризувати існуючу на виробництві систему очищення газопилових викидів та запропонувати, на підставі аналізу літературних джерел, більш ефективну схему або заміну апаратів для очистки на більш ефективні</w:t>
      </w:r>
      <w:r w:rsidR="006F2854">
        <w:rPr>
          <w:rFonts w:ascii="Times New Roman" w:eastAsia="Times New Roman" w:hAnsi="Times New Roman" w:cs="Times New Roman"/>
          <w:color w:val="000000"/>
          <w:sz w:val="28"/>
          <w:szCs w:val="28"/>
          <w:lang w:val="uk-UA"/>
        </w:rPr>
        <w:t xml:space="preserve"> </w:t>
      </w:r>
      <w:r w:rsidR="006F2854">
        <w:rPr>
          <w:rFonts w:ascii="Times New Roman" w:eastAsia="Times New Roman" w:hAnsi="Times New Roman" w:cs="Times New Roman"/>
          <w:color w:val="000000"/>
          <w:sz w:val="28"/>
          <w:szCs w:val="28"/>
          <w:lang w:val="en-US"/>
        </w:rPr>
        <w:t>[31]</w:t>
      </w:r>
      <w:r w:rsidRPr="00E03E18">
        <w:rPr>
          <w:rFonts w:ascii="Times New Roman" w:eastAsia="Times New Roman" w:hAnsi="Times New Roman" w:cs="Times New Roman"/>
          <w:color w:val="000000"/>
          <w:sz w:val="28"/>
          <w:szCs w:val="28"/>
          <w:lang w:val="uk-UA"/>
        </w:rPr>
        <w:t>;</w:t>
      </w:r>
    </w:p>
    <w:p w14:paraId="72062583" w14:textId="4AF9CB9A" w:rsidR="00FB4FC5" w:rsidRPr="00E03E18" w:rsidRDefault="00FB4FC5" w:rsidP="00FB4FC5">
      <w:pPr>
        <w:pStyle w:val="ac"/>
        <w:numPr>
          <w:ilvl w:val="0"/>
          <w:numId w:val="24"/>
        </w:numPr>
        <w:spacing w:after="0" w:line="312" w:lineRule="auto"/>
        <w:ind w:left="426" w:hanging="426"/>
        <w:jc w:val="both"/>
        <w:rPr>
          <w:rFonts w:ascii="Times New Roman" w:eastAsia="Times New Roman" w:hAnsi="Times New Roman" w:cs="Times New Roman"/>
          <w:i/>
          <w:color w:val="000000"/>
          <w:sz w:val="28"/>
          <w:szCs w:val="28"/>
          <w:lang w:val="uk-UA"/>
        </w:rPr>
      </w:pPr>
      <w:r w:rsidRPr="00E03E18">
        <w:rPr>
          <w:rFonts w:ascii="Times New Roman" w:eastAsia="Times New Roman" w:hAnsi="Times New Roman" w:cs="Times New Roman"/>
          <w:i/>
          <w:color w:val="000000"/>
          <w:sz w:val="28"/>
          <w:szCs w:val="28"/>
          <w:lang w:val="uk-UA"/>
        </w:rPr>
        <w:t xml:space="preserve">охорона водойм від забруднення стічними водами. </w:t>
      </w:r>
      <w:r w:rsidRPr="00E03E18">
        <w:rPr>
          <w:rFonts w:ascii="Times New Roman" w:eastAsia="Times New Roman" w:hAnsi="Times New Roman" w:cs="Times New Roman"/>
          <w:color w:val="000000"/>
          <w:sz w:val="28"/>
          <w:szCs w:val="28"/>
          <w:lang w:val="uk-UA"/>
        </w:rPr>
        <w:t>Необхідно навести джерела утворення стічних вод та перелік і кількість наявних в них забруднюючих речовин, охарактеризувати існуючу на підприємстві систему очищення стічних вод. Запропонувати перспективні схеми та апарати очистки стічних вод даного виробництва на підставі аналізу літературних джерел</w:t>
      </w:r>
      <w:r w:rsidR="006F2854">
        <w:rPr>
          <w:rFonts w:ascii="Times New Roman" w:eastAsia="Times New Roman" w:hAnsi="Times New Roman" w:cs="Times New Roman"/>
          <w:color w:val="000000"/>
          <w:sz w:val="28"/>
          <w:szCs w:val="28"/>
          <w:lang w:val="uk-UA"/>
        </w:rPr>
        <w:t xml:space="preserve"> </w:t>
      </w:r>
      <w:r w:rsidR="006F2854">
        <w:rPr>
          <w:rFonts w:ascii="Times New Roman" w:eastAsia="Times New Roman" w:hAnsi="Times New Roman" w:cs="Times New Roman"/>
          <w:color w:val="000000"/>
          <w:sz w:val="28"/>
          <w:szCs w:val="28"/>
          <w:lang w:val="en-US"/>
        </w:rPr>
        <w:t>[32]</w:t>
      </w:r>
      <w:r w:rsidRPr="00E03E18">
        <w:rPr>
          <w:rFonts w:ascii="Times New Roman" w:eastAsia="Times New Roman" w:hAnsi="Times New Roman" w:cs="Times New Roman"/>
          <w:color w:val="000000"/>
          <w:sz w:val="28"/>
          <w:szCs w:val="28"/>
          <w:lang w:val="uk-UA"/>
        </w:rPr>
        <w:t>;</w:t>
      </w:r>
    </w:p>
    <w:p w14:paraId="70D9F81D" w14:textId="584E45E8" w:rsidR="00FB4FC5" w:rsidRPr="00E03E18" w:rsidRDefault="00FB4FC5" w:rsidP="00FB4FC5">
      <w:pPr>
        <w:pStyle w:val="ac"/>
        <w:numPr>
          <w:ilvl w:val="0"/>
          <w:numId w:val="24"/>
        </w:numPr>
        <w:spacing w:after="0" w:line="312" w:lineRule="auto"/>
        <w:ind w:left="426" w:hanging="426"/>
        <w:jc w:val="both"/>
        <w:rPr>
          <w:rFonts w:ascii="Times New Roman" w:eastAsia="Times New Roman" w:hAnsi="Times New Roman" w:cs="Times New Roman"/>
          <w:i/>
          <w:color w:val="000000"/>
          <w:sz w:val="28"/>
          <w:szCs w:val="28"/>
          <w:lang w:val="uk-UA"/>
        </w:rPr>
      </w:pPr>
      <w:r w:rsidRPr="00E03E18">
        <w:rPr>
          <w:rFonts w:ascii="Times New Roman" w:eastAsia="Times New Roman" w:hAnsi="Times New Roman" w:cs="Times New Roman"/>
          <w:i/>
          <w:color w:val="000000"/>
          <w:sz w:val="28"/>
          <w:szCs w:val="28"/>
          <w:lang w:val="uk-UA"/>
        </w:rPr>
        <w:t>екологічно безпечне поводження з відходами.</w:t>
      </w:r>
      <w:r w:rsidRPr="00E03E18">
        <w:rPr>
          <w:rFonts w:ascii="Times New Roman" w:eastAsia="Times New Roman" w:hAnsi="Times New Roman" w:cs="Times New Roman"/>
          <w:color w:val="000000"/>
          <w:sz w:val="28"/>
          <w:szCs w:val="28"/>
          <w:lang w:val="uk-UA"/>
        </w:rPr>
        <w:t xml:space="preserve"> Необхідно навести джерела утворення твердих відходів із зазначенням їх складу і класу небезпеки, обсяги їх утворення, заходи щодо збору, використання, знешкодження, транспортування і розміщення небезпечних відходів, існування контролю за безпечним поводженням з відходами на підприємстві та розробити рішення щодо екологічно безпечного поводження з відходами виробництва та споживання</w:t>
      </w:r>
      <w:r w:rsidR="00807AC6">
        <w:rPr>
          <w:rFonts w:ascii="Times New Roman" w:eastAsia="Times New Roman" w:hAnsi="Times New Roman" w:cs="Times New Roman"/>
          <w:color w:val="000000"/>
          <w:sz w:val="28"/>
          <w:szCs w:val="28"/>
          <w:lang w:val="uk-UA"/>
        </w:rPr>
        <w:t xml:space="preserve"> </w:t>
      </w:r>
      <w:r w:rsidR="00807AC6">
        <w:rPr>
          <w:rFonts w:ascii="Times New Roman" w:eastAsia="Times New Roman" w:hAnsi="Times New Roman" w:cs="Times New Roman"/>
          <w:color w:val="000000"/>
          <w:sz w:val="28"/>
          <w:szCs w:val="28"/>
          <w:lang w:val="en-US"/>
        </w:rPr>
        <w:t>[33, 34]</w:t>
      </w:r>
      <w:r w:rsidRPr="00E03E18">
        <w:rPr>
          <w:rFonts w:ascii="Times New Roman" w:eastAsia="Times New Roman" w:hAnsi="Times New Roman" w:cs="Times New Roman"/>
          <w:color w:val="000000"/>
          <w:sz w:val="28"/>
          <w:szCs w:val="28"/>
          <w:lang w:val="uk-UA"/>
        </w:rPr>
        <w:t>.</w:t>
      </w:r>
    </w:p>
    <w:p w14:paraId="75107588" w14:textId="77777777" w:rsidR="00FB4FC5" w:rsidRPr="00E03E18" w:rsidRDefault="00FB4FC5" w:rsidP="00FB4FC5">
      <w:pPr>
        <w:spacing w:after="0" w:line="312" w:lineRule="auto"/>
        <w:ind w:firstLine="397"/>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b/>
          <w:i/>
          <w:color w:val="000000"/>
          <w:sz w:val="28"/>
          <w:szCs w:val="28"/>
          <w:lang w:val="uk-UA"/>
        </w:rPr>
        <w:t xml:space="preserve">При написанні цього підрозділу студентами економічних спеціальностей </w:t>
      </w:r>
      <w:r w:rsidRPr="00E03E18">
        <w:rPr>
          <w:rFonts w:ascii="Times New Roman" w:eastAsia="Times New Roman" w:hAnsi="Times New Roman" w:cs="Times New Roman"/>
          <w:bCs/>
          <w:color w:val="000000"/>
          <w:sz w:val="28"/>
          <w:szCs w:val="28"/>
          <w:lang w:val="uk-UA"/>
        </w:rPr>
        <w:t xml:space="preserve">можуть бути розкрити аспекти </w:t>
      </w:r>
      <w:r w:rsidRPr="00E03E18">
        <w:rPr>
          <w:rFonts w:ascii="Times New Roman" w:eastAsia="Times New Roman" w:hAnsi="Times New Roman" w:cs="Times New Roman"/>
          <w:sz w:val="28"/>
          <w:szCs w:val="28"/>
          <w:lang w:val="uk-UA"/>
        </w:rPr>
        <w:t>економічного регулювання в області охорони навколишнього середовища в Україні або</w:t>
      </w:r>
      <w:r w:rsidRPr="00E03E18">
        <w:rPr>
          <w:rFonts w:ascii="Times New Roman" w:eastAsia="Times New Roman" w:hAnsi="Times New Roman" w:cs="Times New Roman"/>
          <w:color w:val="000000"/>
          <w:sz w:val="28"/>
          <w:szCs w:val="28"/>
          <w:lang w:val="uk-UA"/>
        </w:rPr>
        <w:t xml:space="preserve"> може бути розкритий один із напрямків:</w:t>
      </w:r>
    </w:p>
    <w:p w14:paraId="1379CC22" w14:textId="77777777" w:rsidR="00FB4FC5" w:rsidRPr="00E03E18" w:rsidRDefault="00FB4FC5" w:rsidP="00FB4FC5">
      <w:pPr>
        <w:pStyle w:val="ac"/>
        <w:numPr>
          <w:ilvl w:val="0"/>
          <w:numId w:val="26"/>
        </w:numPr>
        <w:spacing w:after="0" w:line="312" w:lineRule="auto"/>
        <w:ind w:left="426" w:hanging="426"/>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i/>
          <w:sz w:val="28"/>
          <w:szCs w:val="28"/>
          <w:lang w:val="uk-UA"/>
        </w:rPr>
        <w:t xml:space="preserve">укрупнена оцінка економічного збитку від забруднення атмосфери. </w:t>
      </w:r>
      <w:r w:rsidRPr="00E03E18">
        <w:rPr>
          <w:rFonts w:ascii="Times New Roman" w:eastAsia="Times New Roman" w:hAnsi="Times New Roman" w:cs="Times New Roman"/>
          <w:color w:val="000000"/>
          <w:sz w:val="28"/>
          <w:szCs w:val="28"/>
          <w:lang w:val="uk-UA"/>
        </w:rPr>
        <w:t>Надається наступна інформація (за наявності):</w:t>
      </w:r>
    </w:p>
    <w:p w14:paraId="4298F337" w14:textId="77777777" w:rsidR="00FB4FC5" w:rsidRPr="00E03E18" w:rsidRDefault="00FB4FC5" w:rsidP="00FB4FC5">
      <w:pPr>
        <w:numPr>
          <w:ilvl w:val="0"/>
          <w:numId w:val="21"/>
        </w:numPr>
        <w:spacing w:after="0" w:line="312" w:lineRule="auto"/>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фактори, що визначають величину екологічного збитку;</w:t>
      </w:r>
    </w:p>
    <w:p w14:paraId="00B76E09" w14:textId="77777777" w:rsidR="00FB4FC5" w:rsidRPr="00E03E18" w:rsidRDefault="00FB4FC5" w:rsidP="00FB4FC5">
      <w:pPr>
        <w:numPr>
          <w:ilvl w:val="0"/>
          <w:numId w:val="21"/>
        </w:numPr>
        <w:spacing w:after="0" w:line="312" w:lineRule="auto"/>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вартісні показники;</w:t>
      </w:r>
    </w:p>
    <w:p w14:paraId="1804F5B6" w14:textId="77777777" w:rsidR="00FB4FC5" w:rsidRPr="00E03E18" w:rsidRDefault="00FB4FC5" w:rsidP="00FB4FC5">
      <w:pPr>
        <w:numPr>
          <w:ilvl w:val="0"/>
          <w:numId w:val="21"/>
        </w:numPr>
        <w:spacing w:after="0" w:line="312" w:lineRule="auto"/>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джерела викиду забруднюючих речовин;</w:t>
      </w:r>
    </w:p>
    <w:p w14:paraId="11530191" w14:textId="77777777" w:rsidR="00FB4FC5" w:rsidRPr="00E03E18" w:rsidRDefault="00FB4FC5" w:rsidP="00FB4FC5">
      <w:pPr>
        <w:numPr>
          <w:ilvl w:val="0"/>
          <w:numId w:val="21"/>
        </w:numPr>
        <w:spacing w:after="0" w:line="312" w:lineRule="auto"/>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зона активного забруднення;</w:t>
      </w:r>
    </w:p>
    <w:p w14:paraId="386FCA5E" w14:textId="77777777" w:rsidR="00FB4FC5" w:rsidRPr="00E03E18" w:rsidRDefault="00FB4FC5" w:rsidP="00FB4FC5">
      <w:pPr>
        <w:numPr>
          <w:ilvl w:val="0"/>
          <w:numId w:val="21"/>
        </w:numPr>
        <w:spacing w:after="0" w:line="312" w:lineRule="auto"/>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показники відносної небезпеки впливу на території зони активного забруднення;</w:t>
      </w:r>
    </w:p>
    <w:p w14:paraId="33B33A33" w14:textId="77777777" w:rsidR="00FB4FC5" w:rsidRPr="00E03E18" w:rsidRDefault="00FB4FC5" w:rsidP="00FB4FC5">
      <w:pPr>
        <w:numPr>
          <w:ilvl w:val="0"/>
          <w:numId w:val="21"/>
        </w:numPr>
        <w:spacing w:after="0" w:line="312" w:lineRule="auto"/>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поправка на характер розсіювання забруднюючих речовин в атмосфері;</w:t>
      </w:r>
    </w:p>
    <w:p w14:paraId="7DCC819A" w14:textId="77777777" w:rsidR="00FB4FC5" w:rsidRPr="00E03E18" w:rsidRDefault="00FB4FC5" w:rsidP="00FB4FC5">
      <w:pPr>
        <w:numPr>
          <w:ilvl w:val="0"/>
          <w:numId w:val="21"/>
        </w:numPr>
        <w:spacing w:after="0" w:line="312" w:lineRule="auto"/>
        <w:jc w:val="both"/>
        <w:rPr>
          <w:rFonts w:ascii="Times New Roman" w:eastAsia="Times New Roman" w:hAnsi="Times New Roman" w:cs="Times New Roman"/>
          <w:color w:val="000000"/>
          <w:sz w:val="28"/>
          <w:szCs w:val="28"/>
          <w:lang w:val="uk-UA"/>
        </w:rPr>
      </w:pPr>
      <w:r w:rsidRPr="00E03E18">
        <w:rPr>
          <w:rFonts w:ascii="Times New Roman" w:eastAsia="Times New Roman" w:hAnsi="Times New Roman" w:cs="Times New Roman"/>
          <w:color w:val="000000"/>
          <w:sz w:val="28"/>
          <w:szCs w:val="28"/>
          <w:lang w:val="uk-UA"/>
        </w:rPr>
        <w:t xml:space="preserve">наведена маса і коефіцієнти відносної агресивності забруднюючих речовин, що викидаються в атмосферу; </w:t>
      </w:r>
    </w:p>
    <w:p w14:paraId="2994F14D" w14:textId="77777777" w:rsidR="00FB4FC5" w:rsidRPr="00E03E18" w:rsidRDefault="00FB4FC5" w:rsidP="00FB4FC5">
      <w:pPr>
        <w:pStyle w:val="ac"/>
        <w:numPr>
          <w:ilvl w:val="0"/>
          <w:numId w:val="26"/>
        </w:numPr>
        <w:spacing w:after="0" w:line="312" w:lineRule="auto"/>
        <w:ind w:left="426" w:hanging="426"/>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i/>
          <w:sz w:val="28"/>
          <w:szCs w:val="28"/>
          <w:lang w:val="uk-UA"/>
        </w:rPr>
        <w:t xml:space="preserve">укрупнена оцінка економічного збитку від забруднення водних об'єктів. </w:t>
      </w:r>
      <w:r w:rsidRPr="00E03E18">
        <w:rPr>
          <w:rFonts w:ascii="Times New Roman" w:eastAsia="Times New Roman" w:hAnsi="Times New Roman" w:cs="Times New Roman"/>
          <w:iCs/>
          <w:sz w:val="28"/>
          <w:szCs w:val="28"/>
          <w:lang w:val="uk-UA"/>
        </w:rPr>
        <w:t xml:space="preserve">Вказуються </w:t>
      </w:r>
      <w:r w:rsidRPr="00E03E18">
        <w:rPr>
          <w:rFonts w:ascii="Times New Roman" w:eastAsia="Times New Roman" w:hAnsi="Times New Roman" w:cs="Times New Roman"/>
          <w:sz w:val="28"/>
          <w:szCs w:val="28"/>
          <w:lang w:val="uk-UA"/>
        </w:rPr>
        <w:t>фактори, що визначають величину збитку:</w:t>
      </w:r>
    </w:p>
    <w:p w14:paraId="51F9D04B" w14:textId="77777777" w:rsidR="00FB4FC5" w:rsidRPr="00E03E18" w:rsidRDefault="00FB4FC5" w:rsidP="00FB4FC5">
      <w:pPr>
        <w:numPr>
          <w:ilvl w:val="0"/>
          <w:numId w:val="22"/>
        </w:numPr>
        <w:spacing w:after="0" w:line="312" w:lineRule="auto"/>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sz w:val="28"/>
          <w:szCs w:val="28"/>
          <w:lang w:val="uk-UA"/>
        </w:rPr>
        <w:lastRenderedPageBreak/>
        <w:t>вартісні показники;</w:t>
      </w:r>
    </w:p>
    <w:p w14:paraId="77B8A55C" w14:textId="77777777" w:rsidR="00FB4FC5" w:rsidRPr="00E03E18" w:rsidRDefault="00FB4FC5" w:rsidP="00FB4FC5">
      <w:pPr>
        <w:numPr>
          <w:ilvl w:val="0"/>
          <w:numId w:val="22"/>
        </w:numPr>
        <w:spacing w:after="0" w:line="312" w:lineRule="auto"/>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sz w:val="28"/>
          <w:szCs w:val="28"/>
          <w:lang w:val="uk-UA"/>
        </w:rPr>
        <w:t xml:space="preserve">показники відносної небезпеки впливу на території </w:t>
      </w:r>
      <w:r w:rsidRPr="00E03E18">
        <w:rPr>
          <w:rFonts w:ascii="Times New Roman" w:eastAsia="Times New Roman" w:hAnsi="Times New Roman" w:cs="Times New Roman"/>
          <w:i/>
          <w:sz w:val="28"/>
          <w:szCs w:val="28"/>
          <w:lang w:val="uk-UA"/>
        </w:rPr>
        <w:t>к</w:t>
      </w:r>
      <w:r w:rsidRPr="00E03E18">
        <w:rPr>
          <w:rFonts w:ascii="Times New Roman" w:eastAsia="Times New Roman" w:hAnsi="Times New Roman" w:cs="Times New Roman"/>
          <w:sz w:val="28"/>
          <w:szCs w:val="28"/>
          <w:lang w:val="uk-UA"/>
        </w:rPr>
        <w:t>-ї водогосподарської дільниці;</w:t>
      </w:r>
    </w:p>
    <w:p w14:paraId="01ACABA5" w14:textId="77777777" w:rsidR="00FB4FC5" w:rsidRPr="00E03E18" w:rsidRDefault="00FB4FC5" w:rsidP="00FB4FC5">
      <w:pPr>
        <w:pStyle w:val="ac"/>
        <w:numPr>
          <w:ilvl w:val="0"/>
          <w:numId w:val="22"/>
        </w:numPr>
        <w:spacing w:after="0" w:line="312" w:lineRule="auto"/>
        <w:jc w:val="both"/>
        <w:rPr>
          <w:rFonts w:ascii="Times New Roman" w:eastAsia="Times New Roman" w:hAnsi="Times New Roman" w:cs="Times New Roman"/>
          <w:i/>
          <w:sz w:val="28"/>
          <w:szCs w:val="28"/>
          <w:lang w:val="uk-UA"/>
        </w:rPr>
      </w:pPr>
      <w:r w:rsidRPr="00E03E18">
        <w:rPr>
          <w:rFonts w:ascii="Times New Roman" w:eastAsia="Times New Roman" w:hAnsi="Times New Roman" w:cs="Times New Roman"/>
          <w:sz w:val="28"/>
          <w:szCs w:val="28"/>
          <w:lang w:val="uk-UA"/>
        </w:rPr>
        <w:t>наведена маса і коефіцієнти відносної агресивності забруднюючих речовин, що скидаються у водні об'єкти;</w:t>
      </w:r>
    </w:p>
    <w:p w14:paraId="584177BC" w14:textId="77777777" w:rsidR="00FB4FC5" w:rsidRPr="00E03E18" w:rsidRDefault="00FB4FC5" w:rsidP="00FB4FC5">
      <w:pPr>
        <w:pStyle w:val="ac"/>
        <w:numPr>
          <w:ilvl w:val="0"/>
          <w:numId w:val="26"/>
        </w:numPr>
        <w:spacing w:after="0" w:line="312" w:lineRule="auto"/>
        <w:ind w:left="426" w:hanging="426"/>
        <w:jc w:val="both"/>
        <w:rPr>
          <w:rFonts w:ascii="Times New Roman" w:eastAsia="Times New Roman" w:hAnsi="Times New Roman" w:cs="Times New Roman"/>
          <w:iCs/>
          <w:sz w:val="28"/>
          <w:szCs w:val="28"/>
          <w:lang w:val="uk-UA"/>
        </w:rPr>
      </w:pPr>
      <w:r w:rsidRPr="00E03E18">
        <w:rPr>
          <w:rFonts w:ascii="Times New Roman" w:eastAsia="Times New Roman" w:hAnsi="Times New Roman" w:cs="Times New Roman"/>
          <w:i/>
          <w:sz w:val="28"/>
          <w:szCs w:val="28"/>
          <w:lang w:val="uk-UA"/>
        </w:rPr>
        <w:t xml:space="preserve">укрупнена оцінка збитку від забруднення поверхні ґрунту твердими відходами. </w:t>
      </w:r>
      <w:r w:rsidRPr="00E03E18">
        <w:rPr>
          <w:rFonts w:ascii="Times New Roman" w:eastAsia="Times New Roman" w:hAnsi="Times New Roman" w:cs="Times New Roman"/>
          <w:iCs/>
          <w:sz w:val="28"/>
          <w:szCs w:val="28"/>
          <w:lang w:val="uk-UA"/>
        </w:rPr>
        <w:t>Необхідно вказати:</w:t>
      </w:r>
    </w:p>
    <w:p w14:paraId="629B5A3D" w14:textId="77777777" w:rsidR="00FB4FC5" w:rsidRPr="00E03E18" w:rsidRDefault="00FB4FC5" w:rsidP="00FB4FC5">
      <w:pPr>
        <w:pStyle w:val="ac"/>
        <w:numPr>
          <w:ilvl w:val="0"/>
          <w:numId w:val="25"/>
        </w:numPr>
        <w:spacing w:after="0" w:line="312" w:lineRule="auto"/>
        <w:ind w:left="709" w:hanging="425"/>
        <w:jc w:val="both"/>
        <w:rPr>
          <w:rFonts w:ascii="Times New Roman" w:eastAsia="Times New Roman" w:hAnsi="Times New Roman" w:cs="Times New Roman"/>
          <w:iCs/>
          <w:sz w:val="28"/>
          <w:szCs w:val="28"/>
          <w:lang w:val="uk-UA"/>
        </w:rPr>
      </w:pPr>
      <w:r w:rsidRPr="00E03E18">
        <w:rPr>
          <w:rFonts w:ascii="Times New Roman" w:eastAsia="Times New Roman" w:hAnsi="Times New Roman" w:cs="Times New Roman"/>
          <w:iCs/>
          <w:sz w:val="28"/>
          <w:szCs w:val="28"/>
          <w:lang w:val="uk-UA"/>
        </w:rPr>
        <w:t>фактори, що визначають величину збитку;</w:t>
      </w:r>
    </w:p>
    <w:p w14:paraId="7CE1B910" w14:textId="77777777" w:rsidR="00FB4FC5" w:rsidRPr="00E03E18" w:rsidRDefault="00FB4FC5" w:rsidP="00FB4FC5">
      <w:pPr>
        <w:pStyle w:val="ac"/>
        <w:numPr>
          <w:ilvl w:val="0"/>
          <w:numId w:val="25"/>
        </w:numPr>
        <w:spacing w:after="0" w:line="312" w:lineRule="auto"/>
        <w:ind w:left="709" w:hanging="425"/>
        <w:jc w:val="both"/>
        <w:rPr>
          <w:rFonts w:ascii="Times New Roman" w:eastAsia="Times New Roman" w:hAnsi="Times New Roman" w:cs="Times New Roman"/>
          <w:iCs/>
          <w:sz w:val="28"/>
          <w:szCs w:val="28"/>
          <w:lang w:val="uk-UA"/>
        </w:rPr>
      </w:pPr>
      <w:r w:rsidRPr="00E03E18">
        <w:rPr>
          <w:rFonts w:ascii="Times New Roman" w:eastAsia="Times New Roman" w:hAnsi="Times New Roman" w:cs="Times New Roman"/>
          <w:iCs/>
          <w:sz w:val="28"/>
          <w:szCs w:val="28"/>
          <w:lang w:val="uk-UA"/>
        </w:rPr>
        <w:t>вартісні показники;</w:t>
      </w:r>
    </w:p>
    <w:p w14:paraId="7A859205" w14:textId="77777777" w:rsidR="00FB4FC5" w:rsidRPr="00E03E18" w:rsidRDefault="00FB4FC5" w:rsidP="00FB4FC5">
      <w:pPr>
        <w:pStyle w:val="ac"/>
        <w:numPr>
          <w:ilvl w:val="0"/>
          <w:numId w:val="25"/>
        </w:numPr>
        <w:spacing w:after="0" w:line="312" w:lineRule="auto"/>
        <w:ind w:left="709" w:hanging="425"/>
        <w:jc w:val="both"/>
        <w:rPr>
          <w:rFonts w:ascii="Times New Roman" w:eastAsia="Times New Roman" w:hAnsi="Times New Roman" w:cs="Times New Roman"/>
          <w:iCs/>
          <w:sz w:val="28"/>
          <w:szCs w:val="28"/>
          <w:lang w:val="uk-UA"/>
        </w:rPr>
      </w:pPr>
      <w:r w:rsidRPr="00E03E18">
        <w:rPr>
          <w:rFonts w:ascii="Times New Roman" w:eastAsia="Times New Roman" w:hAnsi="Times New Roman" w:cs="Times New Roman"/>
          <w:iCs/>
          <w:sz w:val="28"/>
          <w:szCs w:val="28"/>
          <w:lang w:val="uk-UA"/>
        </w:rPr>
        <w:t>облік тривалості відновлення забруднених земель;</w:t>
      </w:r>
    </w:p>
    <w:p w14:paraId="713FC9B7" w14:textId="77777777" w:rsidR="00FB4FC5" w:rsidRPr="00E03E18" w:rsidRDefault="00FB4FC5" w:rsidP="00FB4FC5">
      <w:pPr>
        <w:pStyle w:val="ac"/>
        <w:numPr>
          <w:ilvl w:val="0"/>
          <w:numId w:val="25"/>
        </w:numPr>
        <w:spacing w:after="0" w:line="312" w:lineRule="auto"/>
        <w:ind w:left="709" w:hanging="425"/>
        <w:jc w:val="both"/>
        <w:rPr>
          <w:rFonts w:ascii="Times New Roman" w:eastAsia="Times New Roman" w:hAnsi="Times New Roman" w:cs="Times New Roman"/>
          <w:iCs/>
          <w:sz w:val="28"/>
          <w:szCs w:val="28"/>
          <w:lang w:val="uk-UA"/>
        </w:rPr>
      </w:pPr>
      <w:r w:rsidRPr="00E03E18">
        <w:rPr>
          <w:rFonts w:ascii="Times New Roman" w:eastAsia="Times New Roman" w:hAnsi="Times New Roman" w:cs="Times New Roman"/>
          <w:iCs/>
          <w:sz w:val="28"/>
          <w:szCs w:val="28"/>
          <w:lang w:val="uk-UA"/>
        </w:rPr>
        <w:t>облік ступеня забруднення земель;</w:t>
      </w:r>
    </w:p>
    <w:p w14:paraId="372A7415" w14:textId="77777777" w:rsidR="00FB4FC5" w:rsidRPr="00E03E18" w:rsidRDefault="00FB4FC5" w:rsidP="00FB4FC5">
      <w:pPr>
        <w:pStyle w:val="ac"/>
        <w:numPr>
          <w:ilvl w:val="0"/>
          <w:numId w:val="25"/>
        </w:numPr>
        <w:spacing w:after="0" w:line="312" w:lineRule="auto"/>
        <w:ind w:left="709" w:hanging="425"/>
        <w:jc w:val="both"/>
        <w:rPr>
          <w:rFonts w:ascii="Times New Roman" w:eastAsia="Times New Roman" w:hAnsi="Times New Roman" w:cs="Times New Roman"/>
          <w:iCs/>
          <w:sz w:val="28"/>
          <w:szCs w:val="28"/>
          <w:lang w:val="uk-UA"/>
        </w:rPr>
      </w:pPr>
      <w:r w:rsidRPr="00E03E18">
        <w:rPr>
          <w:rFonts w:ascii="Times New Roman" w:eastAsia="Times New Roman" w:hAnsi="Times New Roman" w:cs="Times New Roman"/>
          <w:iCs/>
          <w:sz w:val="28"/>
          <w:szCs w:val="28"/>
          <w:lang w:val="uk-UA"/>
        </w:rPr>
        <w:t>облік глибини забруднення земель;</w:t>
      </w:r>
    </w:p>
    <w:p w14:paraId="72B4142E" w14:textId="77777777" w:rsidR="00FB4FC5" w:rsidRPr="00E03E18" w:rsidRDefault="00FB4FC5" w:rsidP="00FB4FC5">
      <w:pPr>
        <w:pStyle w:val="ac"/>
        <w:numPr>
          <w:ilvl w:val="0"/>
          <w:numId w:val="25"/>
        </w:numPr>
        <w:spacing w:after="0" w:line="312" w:lineRule="auto"/>
        <w:ind w:left="709" w:hanging="425"/>
        <w:jc w:val="both"/>
        <w:rPr>
          <w:rFonts w:ascii="Times New Roman" w:eastAsia="Times New Roman" w:hAnsi="Times New Roman" w:cs="Times New Roman"/>
          <w:iCs/>
          <w:sz w:val="28"/>
          <w:szCs w:val="28"/>
          <w:lang w:val="uk-UA"/>
        </w:rPr>
      </w:pPr>
      <w:r w:rsidRPr="00E03E18">
        <w:rPr>
          <w:rFonts w:ascii="Times New Roman" w:eastAsia="Times New Roman" w:hAnsi="Times New Roman" w:cs="Times New Roman"/>
          <w:iCs/>
          <w:sz w:val="28"/>
          <w:szCs w:val="28"/>
          <w:lang w:val="uk-UA"/>
        </w:rPr>
        <w:t xml:space="preserve">коефіцієнт екологічної ситуації та значущості для ґрунтів </w:t>
      </w:r>
      <w:r w:rsidRPr="00E03E18">
        <w:rPr>
          <w:rFonts w:ascii="Times New Roman" w:eastAsia="Times New Roman" w:hAnsi="Times New Roman" w:cs="Times New Roman"/>
          <w:i/>
          <w:iCs/>
          <w:sz w:val="28"/>
          <w:szCs w:val="28"/>
          <w:lang w:val="uk-UA"/>
        </w:rPr>
        <w:t>і</w:t>
      </w:r>
      <w:r w:rsidRPr="00E03E18">
        <w:rPr>
          <w:rFonts w:ascii="Times New Roman" w:eastAsia="Times New Roman" w:hAnsi="Times New Roman" w:cs="Times New Roman"/>
          <w:iCs/>
          <w:sz w:val="28"/>
          <w:szCs w:val="28"/>
          <w:lang w:val="uk-UA"/>
        </w:rPr>
        <w:t>-го регіону;</w:t>
      </w:r>
    </w:p>
    <w:p w14:paraId="01771EA7" w14:textId="77777777" w:rsidR="00FB4FC5" w:rsidRPr="00E03E18" w:rsidRDefault="00FB4FC5" w:rsidP="00FB4FC5">
      <w:pPr>
        <w:pStyle w:val="ac"/>
        <w:numPr>
          <w:ilvl w:val="0"/>
          <w:numId w:val="26"/>
        </w:numPr>
        <w:spacing w:after="0" w:line="312" w:lineRule="auto"/>
        <w:ind w:left="426" w:hanging="426"/>
        <w:jc w:val="both"/>
        <w:rPr>
          <w:rFonts w:ascii="Times New Roman" w:eastAsia="Times New Roman" w:hAnsi="Times New Roman" w:cs="Times New Roman"/>
          <w:i/>
          <w:sz w:val="28"/>
          <w:szCs w:val="28"/>
          <w:lang w:val="uk-UA"/>
        </w:rPr>
      </w:pPr>
      <w:r w:rsidRPr="00E03E18">
        <w:rPr>
          <w:rFonts w:ascii="Times New Roman" w:eastAsia="Times New Roman" w:hAnsi="Times New Roman" w:cs="Times New Roman"/>
          <w:i/>
          <w:sz w:val="28"/>
          <w:szCs w:val="28"/>
          <w:lang w:val="uk-UA"/>
        </w:rPr>
        <w:t xml:space="preserve">еколого-економічні збитки від утворення та розміщення відходів. </w:t>
      </w:r>
      <w:r w:rsidRPr="00E03E18">
        <w:rPr>
          <w:rFonts w:ascii="Times New Roman" w:eastAsia="Times New Roman" w:hAnsi="Times New Roman" w:cs="Times New Roman"/>
          <w:iCs/>
          <w:sz w:val="28"/>
          <w:szCs w:val="28"/>
          <w:lang w:val="uk-UA"/>
        </w:rPr>
        <w:t>Необхідно вказати:</w:t>
      </w:r>
    </w:p>
    <w:p w14:paraId="51DF9C8C" w14:textId="77777777" w:rsidR="00FB4FC5" w:rsidRPr="00E03E18" w:rsidRDefault="00FB4FC5" w:rsidP="00FB4FC5">
      <w:pPr>
        <w:numPr>
          <w:ilvl w:val="0"/>
          <w:numId w:val="23"/>
        </w:numPr>
        <w:spacing w:after="0" w:line="312" w:lineRule="auto"/>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sz w:val="28"/>
          <w:szCs w:val="28"/>
          <w:lang w:val="uk-UA"/>
        </w:rPr>
        <w:t>фактори, що визначають величину збитку;</w:t>
      </w:r>
    </w:p>
    <w:p w14:paraId="0A858353" w14:textId="77777777" w:rsidR="00FB4FC5" w:rsidRPr="00E03E18" w:rsidRDefault="00FB4FC5" w:rsidP="00FB4FC5">
      <w:pPr>
        <w:numPr>
          <w:ilvl w:val="0"/>
          <w:numId w:val="23"/>
        </w:numPr>
        <w:spacing w:after="0" w:line="312" w:lineRule="auto"/>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sz w:val="28"/>
          <w:szCs w:val="28"/>
          <w:lang w:val="uk-UA"/>
        </w:rPr>
        <w:t>витрати на вивезення відходів;</w:t>
      </w:r>
    </w:p>
    <w:p w14:paraId="3F0BCBA3" w14:textId="77777777" w:rsidR="00FB4FC5" w:rsidRPr="00E03E18" w:rsidRDefault="00FB4FC5" w:rsidP="00FB4FC5">
      <w:pPr>
        <w:numPr>
          <w:ilvl w:val="0"/>
          <w:numId w:val="23"/>
        </w:numPr>
        <w:spacing w:after="0" w:line="312" w:lineRule="auto"/>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sz w:val="28"/>
          <w:szCs w:val="28"/>
          <w:lang w:val="uk-UA"/>
        </w:rPr>
        <w:t>витрати на утримання місць розміщення відходів;</w:t>
      </w:r>
    </w:p>
    <w:p w14:paraId="429006CE" w14:textId="77777777" w:rsidR="00FB4FC5" w:rsidRPr="00E03E18" w:rsidRDefault="00FB4FC5" w:rsidP="00FB4FC5">
      <w:pPr>
        <w:numPr>
          <w:ilvl w:val="0"/>
          <w:numId w:val="23"/>
        </w:numPr>
        <w:spacing w:after="0" w:line="312" w:lineRule="auto"/>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sz w:val="28"/>
          <w:szCs w:val="28"/>
          <w:lang w:val="uk-UA"/>
        </w:rPr>
        <w:t>збитки від відторгнення земель та їх рекультивацію;</w:t>
      </w:r>
    </w:p>
    <w:p w14:paraId="2A61D777" w14:textId="77777777" w:rsidR="00FB4FC5" w:rsidRPr="00E03E18" w:rsidRDefault="00FB4FC5" w:rsidP="00FB4FC5">
      <w:pPr>
        <w:pStyle w:val="ac"/>
        <w:numPr>
          <w:ilvl w:val="0"/>
          <w:numId w:val="23"/>
        </w:numPr>
        <w:spacing w:after="0" w:line="312" w:lineRule="auto"/>
        <w:jc w:val="both"/>
        <w:rPr>
          <w:rFonts w:ascii="Times New Roman" w:eastAsia="Times New Roman" w:hAnsi="Times New Roman" w:cs="Times New Roman"/>
          <w:i/>
          <w:sz w:val="28"/>
          <w:szCs w:val="28"/>
          <w:lang w:val="uk-UA"/>
        </w:rPr>
      </w:pPr>
      <w:r w:rsidRPr="00E03E18">
        <w:rPr>
          <w:rFonts w:ascii="Times New Roman" w:eastAsia="Times New Roman" w:hAnsi="Times New Roman" w:cs="Times New Roman"/>
          <w:sz w:val="28"/>
          <w:szCs w:val="28"/>
          <w:lang w:val="uk-UA"/>
        </w:rPr>
        <w:t>збитки від вторинного забруднення атмосфери і водойм.</w:t>
      </w:r>
    </w:p>
    <w:p w14:paraId="0693C6C7" w14:textId="77777777" w:rsidR="00FB4FC5" w:rsidRPr="00EE64F5" w:rsidRDefault="00FB4FC5" w:rsidP="00FB4FC5">
      <w:pPr>
        <w:spacing w:after="0" w:line="312" w:lineRule="auto"/>
        <w:ind w:firstLine="397"/>
        <w:jc w:val="both"/>
        <w:rPr>
          <w:rFonts w:ascii="Times New Roman" w:eastAsia="Times New Roman" w:hAnsi="Times New Roman" w:cs="Times New Roman"/>
          <w:sz w:val="28"/>
          <w:szCs w:val="28"/>
          <w:lang w:val="uk-UA"/>
        </w:rPr>
      </w:pPr>
      <w:r w:rsidRPr="00E03E18">
        <w:rPr>
          <w:rFonts w:ascii="Times New Roman" w:eastAsia="Times New Roman" w:hAnsi="Times New Roman" w:cs="Times New Roman"/>
          <w:b/>
          <w:i/>
          <w:color w:val="000000"/>
          <w:sz w:val="28"/>
          <w:szCs w:val="28"/>
          <w:lang w:val="uk-UA"/>
        </w:rPr>
        <w:t>В підрозділі «Захист навколишнього середовища» для студентів гуманітарних спеціальностей</w:t>
      </w:r>
      <w:r w:rsidRPr="00E03E18">
        <w:rPr>
          <w:rFonts w:ascii="Times New Roman" w:eastAsia="Times New Roman" w:hAnsi="Times New Roman" w:cs="Times New Roman"/>
          <w:color w:val="000000"/>
          <w:sz w:val="28"/>
          <w:szCs w:val="28"/>
          <w:lang w:val="uk-UA"/>
        </w:rPr>
        <w:t xml:space="preserve"> можуть бути освітлені питання п</w:t>
      </w:r>
      <w:r w:rsidRPr="00E03E18">
        <w:rPr>
          <w:rFonts w:ascii="Times New Roman" w:eastAsia="Times New Roman" w:hAnsi="Times New Roman" w:cs="Times New Roman"/>
          <w:sz w:val="28"/>
          <w:szCs w:val="28"/>
          <w:lang w:val="uk-UA"/>
        </w:rPr>
        <w:t>равової і нормативно-методичної бази оцінки впливу на довкілля виробничо-господарської діяльності та економічного регулювання в області охорони навколишнього середовища в Україні, законодавчих актів в галузі охорони навколишнього середовища, екологічних вимог до виробничо-господарської діяльності, правової бази екологічного нормування, методів економічного регулювання, видів заходів захисту довкілля, екологічного нормування (нормативи гранично допустимих викидів забруднюючих речовин в атмосферу, нормативи гранично допустимих скидів забруднюючих речовин у водні об′єкти, нормативи утворення і ліміти розміщення відходів виробництва та споживання).</w:t>
      </w:r>
    </w:p>
    <w:p w14:paraId="07303B93" w14:textId="43CA8CD7" w:rsidR="008E040D" w:rsidRPr="009C34CB" w:rsidRDefault="00D1053F" w:rsidP="00570C5A">
      <w:pPr>
        <w:jc w:val="center"/>
        <w:rPr>
          <w:rFonts w:ascii="Times New Roman" w:eastAsia="Times New Roman" w:hAnsi="Times New Roman" w:cs="Times New Roman"/>
          <w:b/>
          <w:sz w:val="28"/>
          <w:szCs w:val="28"/>
          <w:lang w:val="uk-UA"/>
        </w:rPr>
      </w:pPr>
      <w:r w:rsidRPr="009C34CB">
        <w:rPr>
          <w:rFonts w:ascii="Times New Roman" w:eastAsia="Times New Roman" w:hAnsi="Times New Roman" w:cs="Times New Roman"/>
          <w:b/>
          <w:sz w:val="28"/>
          <w:szCs w:val="28"/>
          <w:lang w:val="uk-UA"/>
        </w:rPr>
        <w:br w:type="page"/>
      </w:r>
      <w:r w:rsidRPr="009C34CB">
        <w:rPr>
          <w:rFonts w:ascii="Times New Roman" w:eastAsia="Times New Roman" w:hAnsi="Times New Roman" w:cs="Times New Roman"/>
          <w:b/>
          <w:sz w:val="28"/>
          <w:szCs w:val="28"/>
          <w:lang w:val="uk-UA"/>
        </w:rPr>
        <w:lastRenderedPageBreak/>
        <w:t>РЕКОМЕНДОВАНА ЛІТЕРАТУРА</w:t>
      </w:r>
    </w:p>
    <w:p w14:paraId="5E9A5599" w14:textId="6D378400" w:rsidR="000A7417" w:rsidRPr="009C34CB" w:rsidRDefault="000A7417" w:rsidP="007A0F41">
      <w:pPr>
        <w:spacing w:after="0" w:line="312" w:lineRule="auto"/>
        <w:ind w:firstLine="426"/>
        <w:jc w:val="both"/>
        <w:rPr>
          <w:rFonts w:ascii="Times New Roman" w:eastAsia="Times New Roman" w:hAnsi="Times New Roman" w:cs="Times New Roman"/>
          <w:bCs/>
          <w:sz w:val="28"/>
          <w:szCs w:val="28"/>
          <w:lang w:val="uk-UA"/>
        </w:rPr>
      </w:pPr>
    </w:p>
    <w:p w14:paraId="318B4250" w14:textId="52F3618F" w:rsidR="00354294" w:rsidRPr="009C34CB" w:rsidRDefault="00354294"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bookmarkStart w:id="10" w:name="_Hlk160612984"/>
      <w:r w:rsidRPr="009C34CB">
        <w:rPr>
          <w:rFonts w:ascii="Times New Roman" w:eastAsia="Times New Roman" w:hAnsi="Times New Roman" w:cs="Times New Roman"/>
          <w:sz w:val="28"/>
          <w:szCs w:val="28"/>
          <w:lang w:val="uk-UA"/>
        </w:rPr>
        <w:t>Конституці</w:t>
      </w:r>
      <w:r w:rsidR="00795C34" w:rsidRPr="009C34CB">
        <w:rPr>
          <w:rFonts w:ascii="Times New Roman" w:eastAsia="Times New Roman" w:hAnsi="Times New Roman" w:cs="Times New Roman"/>
          <w:sz w:val="28"/>
          <w:szCs w:val="28"/>
          <w:lang w:val="uk-UA"/>
        </w:rPr>
        <w:t>я</w:t>
      </w:r>
      <w:r w:rsidRPr="009C34CB">
        <w:rPr>
          <w:rFonts w:ascii="Times New Roman" w:eastAsia="Times New Roman" w:hAnsi="Times New Roman" w:cs="Times New Roman"/>
          <w:sz w:val="28"/>
          <w:szCs w:val="28"/>
          <w:lang w:val="uk-UA"/>
        </w:rPr>
        <w:t xml:space="preserve"> України </w:t>
      </w:r>
      <w:r w:rsidR="00795C34" w:rsidRPr="009C34CB">
        <w:rPr>
          <w:rFonts w:ascii="Times New Roman" w:eastAsia="Times New Roman" w:hAnsi="Times New Roman" w:cs="Times New Roman"/>
          <w:sz w:val="28"/>
          <w:szCs w:val="28"/>
          <w:lang w:val="uk-UA"/>
        </w:rPr>
        <w:t xml:space="preserve">: </w:t>
      </w:r>
      <w:r w:rsidR="008551F0" w:rsidRPr="009C34CB">
        <w:rPr>
          <w:rFonts w:ascii="Times New Roman" w:eastAsia="Times New Roman" w:hAnsi="Times New Roman" w:cs="Times New Roman"/>
          <w:sz w:val="28"/>
          <w:szCs w:val="28"/>
          <w:lang w:val="uk-UA"/>
        </w:rPr>
        <w:t xml:space="preserve">Документ 254к/96-ВР, чинний, поточна редакція — Редакція від 01.01.2020 </w:t>
      </w:r>
      <w:r w:rsidR="008551F0" w:rsidRPr="009C34CB">
        <w:rPr>
          <w:rFonts w:ascii="Times New Roman" w:eastAsia="Times New Roman" w:hAnsi="Times New Roman" w:cs="Times New Roman"/>
          <w:sz w:val="28"/>
          <w:szCs w:val="28"/>
          <w:lang w:val="en-US"/>
        </w:rPr>
        <w:t xml:space="preserve">URL: </w:t>
      </w:r>
      <w:hyperlink r:id="rId46" w:anchor="Text" w:history="1">
        <w:r w:rsidR="008551F0" w:rsidRPr="009C34CB">
          <w:rPr>
            <w:rStyle w:val="aa"/>
            <w:rFonts w:ascii="Times New Roman" w:eastAsia="Times New Roman" w:hAnsi="Times New Roman" w:cs="Times New Roman"/>
            <w:sz w:val="28"/>
            <w:szCs w:val="28"/>
            <w:lang w:val="en-US"/>
          </w:rPr>
          <w:t>https://zakon.rada.gov.ua/laws/show/254%D0%BA/96-%D0%B2%D1%80#Text</w:t>
        </w:r>
      </w:hyperlink>
      <w:r w:rsidR="008551F0" w:rsidRPr="009C34CB">
        <w:rPr>
          <w:rFonts w:ascii="Times New Roman" w:eastAsia="Times New Roman" w:hAnsi="Times New Roman" w:cs="Times New Roman"/>
          <w:sz w:val="28"/>
          <w:szCs w:val="28"/>
          <w:lang w:val="en-US"/>
        </w:rPr>
        <w:t xml:space="preserve"> </w:t>
      </w:r>
      <w:r w:rsidR="008551F0" w:rsidRPr="009C34CB">
        <w:rPr>
          <w:rFonts w:ascii="Times New Roman" w:eastAsia="Times New Roman" w:hAnsi="Times New Roman" w:cs="Times New Roman"/>
          <w:bCs/>
          <w:sz w:val="28"/>
          <w:szCs w:val="28"/>
          <w:lang w:val="uk-UA"/>
        </w:rPr>
        <w:t>(дата звернення: 23.12.2023 року).</w:t>
      </w:r>
    </w:p>
    <w:p w14:paraId="5B49764C" w14:textId="4CDCD936" w:rsidR="00354294" w:rsidRPr="009C34CB" w:rsidRDefault="00354294"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sz w:val="28"/>
          <w:szCs w:val="28"/>
          <w:lang w:val="uk-UA"/>
        </w:rPr>
        <w:t>Законом України «Про охорону праці»</w:t>
      </w:r>
      <w:r w:rsidR="008551F0" w:rsidRPr="009C34CB">
        <w:rPr>
          <w:rFonts w:ascii="Times New Roman" w:eastAsia="Times New Roman" w:hAnsi="Times New Roman" w:cs="Times New Roman"/>
          <w:sz w:val="28"/>
          <w:szCs w:val="28"/>
          <w:lang w:val="en-US"/>
        </w:rPr>
        <w:t xml:space="preserve"> : </w:t>
      </w:r>
      <w:r w:rsidRPr="009C34CB">
        <w:rPr>
          <w:rFonts w:ascii="Times New Roman" w:eastAsia="Times New Roman" w:hAnsi="Times New Roman" w:cs="Times New Roman"/>
          <w:sz w:val="28"/>
          <w:szCs w:val="28"/>
        </w:rPr>
        <w:t xml:space="preserve"> </w:t>
      </w:r>
      <w:r w:rsidR="008551F0" w:rsidRPr="009C34CB">
        <w:rPr>
          <w:rFonts w:ascii="Times New Roman" w:eastAsia="Times New Roman" w:hAnsi="Times New Roman" w:cs="Times New Roman"/>
          <w:sz w:val="28"/>
          <w:szCs w:val="28"/>
        </w:rPr>
        <w:t xml:space="preserve">Документ 2694-XII, </w:t>
      </w:r>
      <w:proofErr w:type="spellStart"/>
      <w:r w:rsidR="008551F0" w:rsidRPr="009C34CB">
        <w:rPr>
          <w:rFonts w:ascii="Times New Roman" w:eastAsia="Times New Roman" w:hAnsi="Times New Roman" w:cs="Times New Roman"/>
          <w:sz w:val="28"/>
          <w:szCs w:val="28"/>
        </w:rPr>
        <w:t>чинний</w:t>
      </w:r>
      <w:proofErr w:type="spellEnd"/>
      <w:r w:rsidR="008551F0" w:rsidRPr="009C34CB">
        <w:rPr>
          <w:rFonts w:ascii="Times New Roman" w:eastAsia="Times New Roman" w:hAnsi="Times New Roman" w:cs="Times New Roman"/>
          <w:sz w:val="28"/>
          <w:szCs w:val="28"/>
        </w:rPr>
        <w:t xml:space="preserve">, </w:t>
      </w:r>
      <w:proofErr w:type="spellStart"/>
      <w:r w:rsidR="008551F0" w:rsidRPr="009C34CB">
        <w:rPr>
          <w:rFonts w:ascii="Times New Roman" w:eastAsia="Times New Roman" w:hAnsi="Times New Roman" w:cs="Times New Roman"/>
          <w:sz w:val="28"/>
          <w:szCs w:val="28"/>
        </w:rPr>
        <w:t>поточна</w:t>
      </w:r>
      <w:proofErr w:type="spellEnd"/>
      <w:r w:rsidR="008551F0" w:rsidRPr="009C34CB">
        <w:rPr>
          <w:rFonts w:ascii="Times New Roman" w:eastAsia="Times New Roman" w:hAnsi="Times New Roman" w:cs="Times New Roman"/>
          <w:sz w:val="28"/>
          <w:szCs w:val="28"/>
        </w:rPr>
        <w:t xml:space="preserve"> </w:t>
      </w:r>
      <w:proofErr w:type="spellStart"/>
      <w:r w:rsidR="008551F0" w:rsidRPr="009C34CB">
        <w:rPr>
          <w:rFonts w:ascii="Times New Roman" w:eastAsia="Times New Roman" w:hAnsi="Times New Roman" w:cs="Times New Roman"/>
          <w:sz w:val="28"/>
          <w:szCs w:val="28"/>
        </w:rPr>
        <w:t>редакція</w:t>
      </w:r>
      <w:proofErr w:type="spellEnd"/>
      <w:r w:rsidR="008551F0" w:rsidRPr="009C34CB">
        <w:rPr>
          <w:rFonts w:ascii="Times New Roman" w:eastAsia="Times New Roman" w:hAnsi="Times New Roman" w:cs="Times New Roman"/>
          <w:sz w:val="28"/>
          <w:szCs w:val="28"/>
        </w:rPr>
        <w:t xml:space="preserve"> — </w:t>
      </w:r>
      <w:proofErr w:type="spellStart"/>
      <w:r w:rsidR="008551F0" w:rsidRPr="009C34CB">
        <w:rPr>
          <w:rFonts w:ascii="Times New Roman" w:eastAsia="Times New Roman" w:hAnsi="Times New Roman" w:cs="Times New Roman"/>
          <w:sz w:val="28"/>
          <w:szCs w:val="28"/>
        </w:rPr>
        <w:t>Редакція</w:t>
      </w:r>
      <w:proofErr w:type="spellEnd"/>
      <w:r w:rsidR="008551F0" w:rsidRPr="009C34CB">
        <w:rPr>
          <w:rFonts w:ascii="Times New Roman" w:eastAsia="Times New Roman" w:hAnsi="Times New Roman" w:cs="Times New Roman"/>
          <w:sz w:val="28"/>
          <w:szCs w:val="28"/>
        </w:rPr>
        <w:t xml:space="preserve"> </w:t>
      </w:r>
      <w:proofErr w:type="spellStart"/>
      <w:r w:rsidR="008551F0" w:rsidRPr="009C34CB">
        <w:rPr>
          <w:rFonts w:ascii="Times New Roman" w:eastAsia="Times New Roman" w:hAnsi="Times New Roman" w:cs="Times New Roman"/>
          <w:sz w:val="28"/>
          <w:szCs w:val="28"/>
        </w:rPr>
        <w:t>від</w:t>
      </w:r>
      <w:proofErr w:type="spellEnd"/>
      <w:r w:rsidR="008551F0" w:rsidRPr="009C34CB">
        <w:rPr>
          <w:rFonts w:ascii="Times New Roman" w:eastAsia="Times New Roman" w:hAnsi="Times New Roman" w:cs="Times New Roman"/>
          <w:sz w:val="28"/>
          <w:szCs w:val="28"/>
        </w:rPr>
        <w:t xml:space="preserve"> 01.10.2023</w:t>
      </w:r>
      <w:r w:rsidR="008551F0" w:rsidRPr="009C34CB">
        <w:rPr>
          <w:rFonts w:ascii="Times New Roman" w:eastAsia="Times New Roman" w:hAnsi="Times New Roman" w:cs="Times New Roman"/>
          <w:sz w:val="28"/>
          <w:szCs w:val="28"/>
          <w:lang w:val="en-US"/>
        </w:rPr>
        <w:t xml:space="preserve">. URL:  </w:t>
      </w:r>
      <w:hyperlink r:id="rId47" w:anchor="Text" w:history="1">
        <w:r w:rsidR="008551F0" w:rsidRPr="009C34CB">
          <w:rPr>
            <w:rStyle w:val="aa"/>
            <w:rFonts w:ascii="Times New Roman" w:eastAsia="Times New Roman" w:hAnsi="Times New Roman" w:cs="Times New Roman"/>
            <w:sz w:val="28"/>
            <w:szCs w:val="28"/>
            <w:lang w:val="en-US"/>
          </w:rPr>
          <w:t>https://zakon.rada.gov.ua/laws/show/2694-12#Text</w:t>
        </w:r>
      </w:hyperlink>
      <w:r w:rsidR="008551F0" w:rsidRPr="009C34CB">
        <w:rPr>
          <w:rFonts w:ascii="Times New Roman" w:eastAsia="Times New Roman" w:hAnsi="Times New Roman" w:cs="Times New Roman"/>
          <w:sz w:val="28"/>
          <w:szCs w:val="28"/>
          <w:lang w:val="en-US"/>
        </w:rPr>
        <w:t xml:space="preserve"> </w:t>
      </w:r>
      <w:r w:rsidR="008551F0" w:rsidRPr="009C34CB">
        <w:rPr>
          <w:rFonts w:ascii="Times New Roman" w:eastAsia="Times New Roman" w:hAnsi="Times New Roman" w:cs="Times New Roman"/>
          <w:bCs/>
          <w:sz w:val="28"/>
          <w:szCs w:val="28"/>
          <w:lang w:val="uk-UA"/>
        </w:rPr>
        <w:t>(дата звернення: 23.12.2023 року).</w:t>
      </w:r>
    </w:p>
    <w:p w14:paraId="2A512600" w14:textId="4A1D260C"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Запорожець О.І., </w:t>
      </w:r>
      <w:proofErr w:type="spellStart"/>
      <w:r w:rsidRPr="009C34CB">
        <w:rPr>
          <w:rFonts w:ascii="Times New Roman" w:eastAsia="Times New Roman" w:hAnsi="Times New Roman" w:cs="Times New Roman"/>
          <w:bCs/>
          <w:sz w:val="28"/>
          <w:szCs w:val="28"/>
          <w:lang w:val="uk-UA"/>
        </w:rPr>
        <w:t>Протоєрейський</w:t>
      </w:r>
      <w:proofErr w:type="spellEnd"/>
      <w:r w:rsidRPr="009C34CB">
        <w:rPr>
          <w:rFonts w:ascii="Times New Roman" w:eastAsia="Times New Roman" w:hAnsi="Times New Roman" w:cs="Times New Roman"/>
          <w:bCs/>
          <w:sz w:val="28"/>
          <w:szCs w:val="28"/>
          <w:lang w:val="uk-UA"/>
        </w:rPr>
        <w:t xml:space="preserve"> О.С., Франчук Г.М., Боровик І.М. Основи охорони праці</w:t>
      </w:r>
      <w:r w:rsidR="009F0ADA"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w:t>
      </w:r>
      <w:r w:rsidR="009F0ADA" w:rsidRPr="009C34CB">
        <w:rPr>
          <w:rFonts w:ascii="Times New Roman" w:eastAsia="Times New Roman" w:hAnsi="Times New Roman" w:cs="Times New Roman"/>
          <w:bCs/>
          <w:sz w:val="28"/>
          <w:szCs w:val="28"/>
          <w:lang w:val="uk-UA"/>
        </w:rPr>
        <w:t xml:space="preserve"> Підручник.</w:t>
      </w:r>
      <w:r w:rsidRPr="009C34CB">
        <w:rPr>
          <w:rFonts w:ascii="Times New Roman" w:eastAsia="Times New Roman" w:hAnsi="Times New Roman" w:cs="Times New Roman"/>
          <w:bCs/>
          <w:sz w:val="28"/>
          <w:szCs w:val="28"/>
          <w:lang w:val="uk-UA"/>
        </w:rPr>
        <w:t xml:space="preserve"> К.</w:t>
      </w:r>
      <w:r w:rsidR="009F0ADA" w:rsidRPr="009C34CB">
        <w:rPr>
          <w:rFonts w:ascii="Times New Roman" w:eastAsia="Times New Roman" w:hAnsi="Times New Roman" w:cs="Times New Roman"/>
          <w:bCs/>
          <w:sz w:val="28"/>
          <w:szCs w:val="28"/>
          <w:lang w:val="uk-UA"/>
        </w:rPr>
        <w:t xml:space="preserve"> : Центр учбової літ-ри, 2009.</w:t>
      </w:r>
      <w:r w:rsidRPr="009C34CB">
        <w:rPr>
          <w:rFonts w:ascii="Times New Roman" w:eastAsia="Times New Roman" w:hAnsi="Times New Roman" w:cs="Times New Roman"/>
          <w:bCs/>
          <w:sz w:val="28"/>
          <w:szCs w:val="28"/>
          <w:lang w:val="uk-UA"/>
        </w:rPr>
        <w:t xml:space="preserve"> 264 с.</w:t>
      </w:r>
    </w:p>
    <w:p w14:paraId="227C7EFB" w14:textId="77777777" w:rsidR="00045F6D" w:rsidRPr="009C34CB" w:rsidRDefault="00045F6D"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bookmarkStart w:id="11" w:name="_Ref160465777"/>
      <w:proofErr w:type="spellStart"/>
      <w:r w:rsidRPr="009C34CB">
        <w:rPr>
          <w:rFonts w:ascii="Times New Roman" w:eastAsia="Times New Roman" w:hAnsi="Times New Roman" w:cs="Times New Roman"/>
          <w:bCs/>
          <w:sz w:val="28"/>
          <w:szCs w:val="28"/>
          <w:lang w:val="uk-UA"/>
        </w:rPr>
        <w:t>ДСанПіН</w:t>
      </w:r>
      <w:proofErr w:type="spellEnd"/>
      <w:r w:rsidRPr="009C34CB">
        <w:rPr>
          <w:rFonts w:ascii="Times New Roman" w:eastAsia="Times New Roman" w:hAnsi="Times New Roman" w:cs="Times New Roman"/>
          <w:bCs/>
          <w:sz w:val="28"/>
          <w:szCs w:val="28"/>
          <w:lang w:val="uk-UA"/>
        </w:rPr>
        <w:t xml:space="preserve"> 3.3.2.007-98. Державні санітарні правила і норми роботи з візуальними дисплейними терміналами електронно-обчислювальних машин : Постанова МОЗ України № 7 від 10.12.1998</w:t>
      </w:r>
      <w:bookmarkEnd w:id="11"/>
      <w:r w:rsidRPr="009C34CB">
        <w:rPr>
          <w:rFonts w:ascii="Times New Roman" w:eastAsia="Times New Roman" w:hAnsi="Times New Roman" w:cs="Times New Roman"/>
          <w:bCs/>
          <w:sz w:val="28"/>
          <w:szCs w:val="28"/>
          <w:lang w:val="uk-UA"/>
        </w:rPr>
        <w:t xml:space="preserve"> р.</w:t>
      </w:r>
      <w:r w:rsidRPr="009C34CB">
        <w:rPr>
          <w:rFonts w:ascii="Times New Roman" w:eastAsia="Times New Roman" w:hAnsi="Times New Roman" w:cs="Times New Roman"/>
          <w:bCs/>
          <w:sz w:val="28"/>
          <w:szCs w:val="28"/>
          <w:lang w:val="en-US"/>
        </w:rPr>
        <w:t xml:space="preserve"> URL: </w:t>
      </w:r>
      <w:hyperlink r:id="rId48" w:anchor="Text" w:history="1">
        <w:r w:rsidRPr="009C34CB">
          <w:rPr>
            <w:rStyle w:val="aa"/>
            <w:rFonts w:ascii="Times New Roman" w:eastAsia="Times New Roman" w:hAnsi="Times New Roman" w:cs="Times New Roman"/>
            <w:bCs/>
            <w:sz w:val="28"/>
            <w:szCs w:val="28"/>
            <w:lang w:val="en-US"/>
          </w:rPr>
          <w:t>https://zakon.rada.gov.ua/rada/show/v0007282-98#Text</w:t>
        </w:r>
      </w:hyperlink>
      <w:r w:rsidRPr="009C34CB">
        <w:rPr>
          <w:rFonts w:ascii="Times New Roman" w:eastAsia="Times New Roman" w:hAnsi="Times New Roman" w:cs="Times New Roman"/>
          <w:bCs/>
          <w:sz w:val="28"/>
          <w:szCs w:val="28"/>
          <w:lang w:val="en-US"/>
        </w:rPr>
        <w:t xml:space="preserve"> </w:t>
      </w:r>
      <w:r w:rsidRPr="009C34CB">
        <w:rPr>
          <w:rFonts w:ascii="Times New Roman" w:eastAsia="Times New Roman" w:hAnsi="Times New Roman" w:cs="Times New Roman"/>
          <w:bCs/>
          <w:sz w:val="28"/>
          <w:szCs w:val="28"/>
          <w:lang w:val="uk-UA"/>
        </w:rPr>
        <w:t>(дата звернення: 23.12.2023 року).</w:t>
      </w:r>
    </w:p>
    <w:p w14:paraId="1D203A41" w14:textId="77777777" w:rsidR="00045F6D" w:rsidRPr="009C34CB" w:rsidRDefault="00045F6D"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ДСП 173-96. Державні санітарні правила планування та забудови населених пунктів : Наказ МОЗ України № 173 від 19.06.1996 р.</w:t>
      </w:r>
      <w:r w:rsidRPr="009C34CB">
        <w:rPr>
          <w:rFonts w:ascii="Times New Roman" w:eastAsia="Times New Roman" w:hAnsi="Times New Roman" w:cs="Times New Roman"/>
          <w:bCs/>
          <w:sz w:val="28"/>
          <w:szCs w:val="28"/>
          <w:lang w:val="en-US"/>
        </w:rPr>
        <w:t xml:space="preserve"> URL: </w:t>
      </w:r>
      <w:hyperlink r:id="rId49" w:anchor="Text" w:history="1">
        <w:r w:rsidRPr="009C34CB">
          <w:rPr>
            <w:rStyle w:val="aa"/>
            <w:rFonts w:ascii="Times New Roman" w:eastAsia="Times New Roman" w:hAnsi="Times New Roman" w:cs="Times New Roman"/>
            <w:bCs/>
            <w:sz w:val="28"/>
            <w:szCs w:val="28"/>
            <w:lang w:val="en-US"/>
          </w:rPr>
          <w:t>https://zakon.rada.gov.ua/laws/show/z0379-96#Text</w:t>
        </w:r>
      </w:hyperlink>
      <w:r w:rsidRPr="009C34CB">
        <w:rPr>
          <w:rFonts w:ascii="Times New Roman" w:eastAsia="Times New Roman" w:hAnsi="Times New Roman" w:cs="Times New Roman"/>
          <w:bCs/>
          <w:sz w:val="28"/>
          <w:szCs w:val="28"/>
          <w:lang w:val="en-US"/>
        </w:rPr>
        <w:t xml:space="preserve"> </w:t>
      </w:r>
      <w:r w:rsidRPr="009C34CB">
        <w:rPr>
          <w:rFonts w:ascii="Times New Roman" w:eastAsia="Times New Roman" w:hAnsi="Times New Roman" w:cs="Times New Roman"/>
          <w:bCs/>
          <w:sz w:val="28"/>
          <w:szCs w:val="28"/>
          <w:lang w:val="uk-UA"/>
        </w:rPr>
        <w:t>(дата звернення: 23.12.2023 року).</w:t>
      </w:r>
    </w:p>
    <w:p w14:paraId="786785A2" w14:textId="77777777" w:rsidR="00045F6D" w:rsidRPr="009C34CB" w:rsidRDefault="00045F6D"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ДБН В.2.5-67:2013. Опалення, вентиляція та кондиціонування : Міністерство регіонального розвитку, будівництва та житлово-комунального господарства України, 2013.</w:t>
      </w:r>
      <w:r w:rsidRPr="009C34CB">
        <w:rPr>
          <w:rFonts w:ascii="Times New Roman" w:eastAsia="Times New Roman" w:hAnsi="Times New Roman" w:cs="Times New Roman"/>
          <w:bCs/>
          <w:sz w:val="28"/>
          <w:szCs w:val="28"/>
          <w:lang w:val="en-US"/>
        </w:rPr>
        <w:t xml:space="preserve"> URL: </w:t>
      </w:r>
      <w:hyperlink r:id="rId50" w:history="1">
        <w:r w:rsidRPr="009C34CB">
          <w:rPr>
            <w:rStyle w:val="aa"/>
            <w:rFonts w:ascii="Times New Roman" w:hAnsi="Times New Roman" w:cs="Times New Roman"/>
            <w:sz w:val="28"/>
            <w:szCs w:val="28"/>
          </w:rPr>
          <w:t>https://dnaop.com/html/32609/doc-%D0%94%D0%91%D0%9D_%D0%92.2.5-67_2013/</w:t>
        </w:r>
      </w:hyperlink>
      <w:r w:rsidRPr="009C34CB">
        <w:rPr>
          <w:rFonts w:ascii="Times New Roman" w:hAnsi="Times New Roman" w:cs="Times New Roman"/>
          <w:sz w:val="28"/>
          <w:szCs w:val="28"/>
          <w:lang w:val="uk-UA"/>
        </w:rPr>
        <w:t xml:space="preserve"> </w:t>
      </w:r>
      <w:r w:rsidRPr="009C34CB">
        <w:rPr>
          <w:rFonts w:ascii="Times New Roman" w:eastAsia="Times New Roman" w:hAnsi="Times New Roman" w:cs="Times New Roman"/>
          <w:bCs/>
          <w:sz w:val="28"/>
          <w:szCs w:val="28"/>
          <w:lang w:val="en-US"/>
        </w:rPr>
        <w:t xml:space="preserve"> </w:t>
      </w:r>
      <w:r w:rsidRPr="009C34CB">
        <w:rPr>
          <w:rFonts w:ascii="Times New Roman" w:eastAsia="Times New Roman" w:hAnsi="Times New Roman" w:cs="Times New Roman"/>
          <w:bCs/>
          <w:sz w:val="28"/>
          <w:szCs w:val="28"/>
          <w:lang w:val="uk-UA"/>
        </w:rPr>
        <w:t>(дата звернення: 23.12.2023 року).</w:t>
      </w:r>
    </w:p>
    <w:p w14:paraId="367E96A2" w14:textId="77777777" w:rsidR="00045F6D" w:rsidRPr="009C34CB" w:rsidRDefault="00045F6D"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ДСН 3.36.042-99. Санітарні норми мікроклімату виробничих приміщень : Постанова МОЗ Украйни № 42 від 01.12.1999 р. </w:t>
      </w:r>
      <w:r w:rsidRPr="009C34CB">
        <w:rPr>
          <w:rFonts w:ascii="Times New Roman" w:eastAsia="Times New Roman" w:hAnsi="Times New Roman" w:cs="Times New Roman"/>
          <w:bCs/>
          <w:sz w:val="28"/>
          <w:szCs w:val="28"/>
          <w:lang w:val="en-US"/>
        </w:rPr>
        <w:t xml:space="preserve">URL: </w:t>
      </w:r>
      <w:hyperlink r:id="rId51" w:anchor="Text" w:history="1">
        <w:r w:rsidRPr="009C34CB">
          <w:rPr>
            <w:rStyle w:val="aa"/>
            <w:rFonts w:ascii="Times New Roman" w:hAnsi="Times New Roman" w:cs="Times New Roman"/>
            <w:sz w:val="28"/>
            <w:szCs w:val="28"/>
          </w:rPr>
          <w:t>https://zakon.rada.gov.ua/rada/show/va042282-99#Text</w:t>
        </w:r>
      </w:hyperlink>
      <w:r w:rsidRPr="009C34CB">
        <w:rPr>
          <w:lang w:val="uk-UA"/>
        </w:rPr>
        <w:t xml:space="preserve"> </w:t>
      </w:r>
      <w:r w:rsidRPr="009C34CB">
        <w:rPr>
          <w:rFonts w:ascii="Times New Roman" w:eastAsia="Times New Roman" w:hAnsi="Times New Roman" w:cs="Times New Roman"/>
          <w:bCs/>
          <w:sz w:val="28"/>
          <w:szCs w:val="28"/>
          <w:lang w:val="en-US"/>
        </w:rPr>
        <w:t xml:space="preserve"> </w:t>
      </w:r>
      <w:r w:rsidRPr="009C34CB">
        <w:rPr>
          <w:rFonts w:ascii="Times New Roman" w:eastAsia="Times New Roman" w:hAnsi="Times New Roman" w:cs="Times New Roman"/>
          <w:bCs/>
          <w:sz w:val="28"/>
          <w:szCs w:val="28"/>
          <w:lang w:val="uk-UA"/>
        </w:rPr>
        <w:t>(дата звернення: 23.12.2023 року).</w:t>
      </w:r>
    </w:p>
    <w:p w14:paraId="31658537" w14:textId="77777777" w:rsidR="00045F6D" w:rsidRPr="009C34CB" w:rsidRDefault="00045F6D"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sz w:val="28"/>
          <w:szCs w:val="28"/>
          <w:lang w:val="uk-UA"/>
        </w:rPr>
        <w:t>Про затвердження гігієнічних регламентів допустимого вмісту хімічних і біологічних речовин у повітрі робочої зони</w:t>
      </w:r>
      <w:r w:rsidRPr="009C34CB">
        <w:rPr>
          <w:rFonts w:ascii="Times New Roman" w:eastAsia="Times New Roman" w:hAnsi="Times New Roman" w:cs="Times New Roman"/>
          <w:sz w:val="28"/>
          <w:szCs w:val="28"/>
          <w:lang w:val="en-US"/>
        </w:rPr>
        <w:t xml:space="preserve">. </w:t>
      </w:r>
      <w:r w:rsidRPr="009C34CB">
        <w:rPr>
          <w:rFonts w:ascii="Times New Roman" w:eastAsia="Times New Roman" w:hAnsi="Times New Roman" w:cs="Times New Roman"/>
          <w:sz w:val="28"/>
          <w:szCs w:val="28"/>
          <w:lang w:val="uk-UA"/>
        </w:rPr>
        <w:t>Наказ МОЗ України № 1596 від 14.07.2020 р.</w:t>
      </w:r>
      <w:r w:rsidRPr="009C34CB">
        <w:rPr>
          <w:rFonts w:ascii="Times New Roman" w:eastAsia="Times New Roman" w:hAnsi="Times New Roman" w:cs="Times New Roman"/>
          <w:sz w:val="28"/>
          <w:szCs w:val="28"/>
          <w:lang w:val="en-US"/>
        </w:rPr>
        <w:t xml:space="preserve"> </w:t>
      </w:r>
      <w:r w:rsidRPr="009C34CB">
        <w:rPr>
          <w:rFonts w:ascii="Times New Roman" w:eastAsia="Times New Roman" w:hAnsi="Times New Roman" w:cs="Times New Roman"/>
          <w:bCs/>
          <w:sz w:val="28"/>
          <w:szCs w:val="28"/>
          <w:lang w:val="en-US"/>
        </w:rPr>
        <w:t xml:space="preserve">URL: </w:t>
      </w:r>
      <w:hyperlink r:id="rId52" w:anchor="Text" w:history="1">
        <w:r w:rsidRPr="009C34CB">
          <w:rPr>
            <w:rStyle w:val="aa"/>
            <w:rFonts w:ascii="Times New Roman" w:eastAsia="Times New Roman" w:hAnsi="Times New Roman" w:cs="Times New Roman"/>
            <w:bCs/>
            <w:sz w:val="28"/>
            <w:szCs w:val="28"/>
            <w:lang w:val="en-US"/>
          </w:rPr>
          <w:t>https://zakon.rada.gov.ua/laws/show/z0741-20#Text</w:t>
        </w:r>
      </w:hyperlink>
      <w:r w:rsidRPr="009C34CB">
        <w:rPr>
          <w:rFonts w:ascii="Times New Roman" w:eastAsia="Times New Roman" w:hAnsi="Times New Roman" w:cs="Times New Roman"/>
          <w:bCs/>
          <w:sz w:val="28"/>
          <w:szCs w:val="28"/>
          <w:lang w:val="en-US"/>
        </w:rPr>
        <w:t xml:space="preserve"> </w:t>
      </w:r>
      <w:r w:rsidRPr="009C34CB">
        <w:rPr>
          <w:rFonts w:ascii="Times New Roman" w:eastAsia="Times New Roman" w:hAnsi="Times New Roman" w:cs="Times New Roman"/>
          <w:bCs/>
          <w:sz w:val="28"/>
          <w:szCs w:val="28"/>
          <w:lang w:val="uk-UA"/>
        </w:rPr>
        <w:t>(дата звернення: 23.12.2023 року).</w:t>
      </w:r>
    </w:p>
    <w:p w14:paraId="38AC8CB2" w14:textId="46B6AF69"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ДСН 3.3.6.037-99. </w:t>
      </w:r>
      <w:r w:rsidR="004D6196" w:rsidRPr="009C34CB">
        <w:rPr>
          <w:rFonts w:ascii="Times New Roman" w:eastAsia="Times New Roman" w:hAnsi="Times New Roman" w:cs="Times New Roman"/>
          <w:bCs/>
          <w:sz w:val="28"/>
          <w:szCs w:val="28"/>
          <w:lang w:val="uk-UA"/>
        </w:rPr>
        <w:t>С</w:t>
      </w:r>
      <w:r w:rsidRPr="009C34CB">
        <w:rPr>
          <w:rFonts w:ascii="Times New Roman" w:eastAsia="Times New Roman" w:hAnsi="Times New Roman" w:cs="Times New Roman"/>
          <w:bCs/>
          <w:sz w:val="28"/>
          <w:szCs w:val="28"/>
          <w:lang w:val="uk-UA"/>
        </w:rPr>
        <w:t>анітарні норми виробничого шум</w:t>
      </w:r>
      <w:r w:rsidR="00A80A66" w:rsidRPr="009C34CB">
        <w:rPr>
          <w:rFonts w:ascii="Times New Roman" w:eastAsia="Times New Roman" w:hAnsi="Times New Roman" w:cs="Times New Roman"/>
          <w:bCs/>
          <w:sz w:val="28"/>
          <w:szCs w:val="28"/>
          <w:lang w:val="uk-UA"/>
        </w:rPr>
        <w:t>у, ультразвуку та інфразвуку</w:t>
      </w:r>
      <w:r w:rsidR="004D6196"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w:t>
      </w:r>
      <w:r w:rsidR="004D6196" w:rsidRPr="009C34CB">
        <w:rPr>
          <w:rFonts w:ascii="Times New Roman" w:eastAsia="Times New Roman" w:hAnsi="Times New Roman" w:cs="Times New Roman"/>
          <w:bCs/>
          <w:sz w:val="28"/>
          <w:szCs w:val="28"/>
          <w:lang w:val="uk-UA"/>
        </w:rPr>
        <w:t xml:space="preserve"> Постанова МОЗ Украйни № 37 від 01.12.1999 р. </w:t>
      </w:r>
      <w:r w:rsidR="005F7593" w:rsidRPr="009C34CB">
        <w:rPr>
          <w:rFonts w:ascii="Times New Roman" w:eastAsia="Times New Roman" w:hAnsi="Times New Roman" w:cs="Times New Roman"/>
          <w:bCs/>
          <w:sz w:val="28"/>
          <w:szCs w:val="28"/>
          <w:lang w:val="uk-UA"/>
        </w:rPr>
        <w:t xml:space="preserve"> </w:t>
      </w:r>
      <w:r w:rsidR="005F7593" w:rsidRPr="009C34CB">
        <w:rPr>
          <w:rFonts w:ascii="Times New Roman" w:eastAsia="Times New Roman" w:hAnsi="Times New Roman" w:cs="Times New Roman"/>
          <w:bCs/>
          <w:sz w:val="28"/>
          <w:szCs w:val="28"/>
          <w:lang w:val="en-US"/>
        </w:rPr>
        <w:t>URL</w:t>
      </w:r>
      <w:r w:rsidR="005F7593" w:rsidRPr="009C34CB">
        <w:rPr>
          <w:rFonts w:ascii="Times New Roman" w:eastAsia="Times New Roman" w:hAnsi="Times New Roman" w:cs="Times New Roman"/>
          <w:bCs/>
          <w:sz w:val="28"/>
          <w:szCs w:val="28"/>
          <w:lang w:val="uk-UA"/>
        </w:rPr>
        <w:t xml:space="preserve">: </w:t>
      </w:r>
      <w:hyperlink r:id="rId53" w:anchor="Text" w:history="1">
        <w:r w:rsidR="005F7593" w:rsidRPr="009C34CB">
          <w:rPr>
            <w:rStyle w:val="aa"/>
            <w:rFonts w:ascii="Times New Roman" w:eastAsia="Times New Roman" w:hAnsi="Times New Roman" w:cs="Times New Roman"/>
            <w:bCs/>
            <w:sz w:val="28"/>
            <w:szCs w:val="28"/>
            <w:lang w:val="en-US"/>
          </w:rPr>
          <w:t>https</w:t>
        </w:r>
        <w:r w:rsidR="005F7593" w:rsidRPr="009C34CB">
          <w:rPr>
            <w:rStyle w:val="aa"/>
            <w:rFonts w:ascii="Times New Roman" w:eastAsia="Times New Roman" w:hAnsi="Times New Roman" w:cs="Times New Roman"/>
            <w:bCs/>
            <w:sz w:val="28"/>
            <w:szCs w:val="28"/>
          </w:rPr>
          <w:t>://</w:t>
        </w:r>
        <w:proofErr w:type="spellStart"/>
        <w:r w:rsidR="005F7593" w:rsidRPr="009C34CB">
          <w:rPr>
            <w:rStyle w:val="aa"/>
            <w:rFonts w:ascii="Times New Roman" w:eastAsia="Times New Roman" w:hAnsi="Times New Roman" w:cs="Times New Roman"/>
            <w:bCs/>
            <w:sz w:val="28"/>
            <w:szCs w:val="28"/>
            <w:lang w:val="en-US"/>
          </w:rPr>
          <w:t>zakon</w:t>
        </w:r>
        <w:proofErr w:type="spellEnd"/>
        <w:r w:rsidR="005F7593" w:rsidRPr="009C34CB">
          <w:rPr>
            <w:rStyle w:val="aa"/>
            <w:rFonts w:ascii="Times New Roman" w:eastAsia="Times New Roman" w:hAnsi="Times New Roman" w:cs="Times New Roman"/>
            <w:bCs/>
            <w:sz w:val="28"/>
            <w:szCs w:val="28"/>
          </w:rPr>
          <w:t>.</w:t>
        </w:r>
        <w:proofErr w:type="spellStart"/>
        <w:r w:rsidR="005F7593" w:rsidRPr="009C34CB">
          <w:rPr>
            <w:rStyle w:val="aa"/>
            <w:rFonts w:ascii="Times New Roman" w:eastAsia="Times New Roman" w:hAnsi="Times New Roman" w:cs="Times New Roman"/>
            <w:bCs/>
            <w:sz w:val="28"/>
            <w:szCs w:val="28"/>
            <w:lang w:val="en-US"/>
          </w:rPr>
          <w:t>rada</w:t>
        </w:r>
        <w:proofErr w:type="spellEnd"/>
        <w:r w:rsidR="005F7593" w:rsidRPr="009C34CB">
          <w:rPr>
            <w:rStyle w:val="aa"/>
            <w:rFonts w:ascii="Times New Roman" w:eastAsia="Times New Roman" w:hAnsi="Times New Roman" w:cs="Times New Roman"/>
            <w:bCs/>
            <w:sz w:val="28"/>
            <w:szCs w:val="28"/>
          </w:rPr>
          <w:t>.</w:t>
        </w:r>
        <w:r w:rsidR="005F7593" w:rsidRPr="009C34CB">
          <w:rPr>
            <w:rStyle w:val="aa"/>
            <w:rFonts w:ascii="Times New Roman" w:eastAsia="Times New Roman" w:hAnsi="Times New Roman" w:cs="Times New Roman"/>
            <w:bCs/>
            <w:sz w:val="28"/>
            <w:szCs w:val="28"/>
            <w:lang w:val="en-US"/>
          </w:rPr>
          <w:t>gov</w:t>
        </w:r>
        <w:r w:rsidR="005F7593" w:rsidRPr="009C34CB">
          <w:rPr>
            <w:rStyle w:val="aa"/>
            <w:rFonts w:ascii="Times New Roman" w:eastAsia="Times New Roman" w:hAnsi="Times New Roman" w:cs="Times New Roman"/>
            <w:bCs/>
            <w:sz w:val="28"/>
            <w:szCs w:val="28"/>
          </w:rPr>
          <w:t>.</w:t>
        </w:r>
        <w:proofErr w:type="spellStart"/>
        <w:r w:rsidR="005F7593" w:rsidRPr="009C34CB">
          <w:rPr>
            <w:rStyle w:val="aa"/>
            <w:rFonts w:ascii="Times New Roman" w:eastAsia="Times New Roman" w:hAnsi="Times New Roman" w:cs="Times New Roman"/>
            <w:bCs/>
            <w:sz w:val="28"/>
            <w:szCs w:val="28"/>
            <w:lang w:val="en-US"/>
          </w:rPr>
          <w:t>ua</w:t>
        </w:r>
        <w:proofErr w:type="spellEnd"/>
        <w:r w:rsidR="005F7593" w:rsidRPr="009C34CB">
          <w:rPr>
            <w:rStyle w:val="aa"/>
            <w:rFonts w:ascii="Times New Roman" w:eastAsia="Times New Roman" w:hAnsi="Times New Roman" w:cs="Times New Roman"/>
            <w:bCs/>
            <w:sz w:val="28"/>
            <w:szCs w:val="28"/>
          </w:rPr>
          <w:t>/</w:t>
        </w:r>
        <w:proofErr w:type="spellStart"/>
        <w:r w:rsidR="005F7593" w:rsidRPr="009C34CB">
          <w:rPr>
            <w:rStyle w:val="aa"/>
            <w:rFonts w:ascii="Times New Roman" w:eastAsia="Times New Roman" w:hAnsi="Times New Roman" w:cs="Times New Roman"/>
            <w:bCs/>
            <w:sz w:val="28"/>
            <w:szCs w:val="28"/>
            <w:lang w:val="en-US"/>
          </w:rPr>
          <w:t>rada</w:t>
        </w:r>
        <w:proofErr w:type="spellEnd"/>
        <w:r w:rsidR="005F7593" w:rsidRPr="009C34CB">
          <w:rPr>
            <w:rStyle w:val="aa"/>
            <w:rFonts w:ascii="Times New Roman" w:eastAsia="Times New Roman" w:hAnsi="Times New Roman" w:cs="Times New Roman"/>
            <w:bCs/>
            <w:sz w:val="28"/>
            <w:szCs w:val="28"/>
          </w:rPr>
          <w:t>/</w:t>
        </w:r>
        <w:r w:rsidR="005F7593" w:rsidRPr="009C34CB">
          <w:rPr>
            <w:rStyle w:val="aa"/>
            <w:rFonts w:ascii="Times New Roman" w:eastAsia="Times New Roman" w:hAnsi="Times New Roman" w:cs="Times New Roman"/>
            <w:bCs/>
            <w:sz w:val="28"/>
            <w:szCs w:val="28"/>
            <w:lang w:val="en-US"/>
          </w:rPr>
          <w:t>show</w:t>
        </w:r>
        <w:r w:rsidR="005F7593" w:rsidRPr="009C34CB">
          <w:rPr>
            <w:rStyle w:val="aa"/>
            <w:rFonts w:ascii="Times New Roman" w:eastAsia="Times New Roman" w:hAnsi="Times New Roman" w:cs="Times New Roman"/>
            <w:bCs/>
            <w:sz w:val="28"/>
            <w:szCs w:val="28"/>
          </w:rPr>
          <w:t>/</w:t>
        </w:r>
        <w:proofErr w:type="spellStart"/>
        <w:r w:rsidR="005F7593" w:rsidRPr="009C34CB">
          <w:rPr>
            <w:rStyle w:val="aa"/>
            <w:rFonts w:ascii="Times New Roman" w:eastAsia="Times New Roman" w:hAnsi="Times New Roman" w:cs="Times New Roman"/>
            <w:bCs/>
            <w:sz w:val="28"/>
            <w:szCs w:val="28"/>
            <w:lang w:val="en-US"/>
          </w:rPr>
          <w:t>va</w:t>
        </w:r>
        <w:proofErr w:type="spellEnd"/>
        <w:r w:rsidR="005F7593" w:rsidRPr="009C34CB">
          <w:rPr>
            <w:rStyle w:val="aa"/>
            <w:rFonts w:ascii="Times New Roman" w:eastAsia="Times New Roman" w:hAnsi="Times New Roman" w:cs="Times New Roman"/>
            <w:bCs/>
            <w:sz w:val="28"/>
            <w:szCs w:val="28"/>
          </w:rPr>
          <w:t>037282-99#</w:t>
        </w:r>
        <w:r w:rsidR="005F7593" w:rsidRPr="009C34CB">
          <w:rPr>
            <w:rStyle w:val="aa"/>
            <w:rFonts w:ascii="Times New Roman" w:eastAsia="Times New Roman" w:hAnsi="Times New Roman" w:cs="Times New Roman"/>
            <w:bCs/>
            <w:sz w:val="28"/>
            <w:szCs w:val="28"/>
            <w:lang w:val="en-US"/>
          </w:rPr>
          <w:t>Text</w:t>
        </w:r>
      </w:hyperlink>
      <w:r w:rsidR="005F7593" w:rsidRPr="009C34CB">
        <w:rPr>
          <w:rFonts w:ascii="Times New Roman" w:eastAsia="Times New Roman" w:hAnsi="Times New Roman" w:cs="Times New Roman"/>
          <w:bCs/>
          <w:sz w:val="28"/>
          <w:szCs w:val="28"/>
        </w:rPr>
        <w:t xml:space="preserve"> </w:t>
      </w:r>
      <w:r w:rsidR="005F7593" w:rsidRPr="009C34CB">
        <w:rPr>
          <w:rFonts w:ascii="Times New Roman" w:eastAsia="Times New Roman" w:hAnsi="Times New Roman" w:cs="Times New Roman"/>
          <w:bCs/>
          <w:sz w:val="28"/>
          <w:szCs w:val="28"/>
          <w:lang w:val="uk-UA"/>
        </w:rPr>
        <w:t>(дата звернення: 23.12.2023).</w:t>
      </w:r>
    </w:p>
    <w:p w14:paraId="4E9E5B4F" w14:textId="540478D2"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ДСН 3.3.6.039-99. Державні санітарні норми виробничої за</w:t>
      </w:r>
      <w:r w:rsidR="008B1233" w:rsidRPr="009C34CB">
        <w:rPr>
          <w:rFonts w:ascii="Times New Roman" w:eastAsia="Times New Roman" w:hAnsi="Times New Roman" w:cs="Times New Roman"/>
          <w:bCs/>
          <w:sz w:val="28"/>
          <w:szCs w:val="28"/>
          <w:lang w:val="uk-UA"/>
        </w:rPr>
        <w:t>гальної та локальної вібрації</w:t>
      </w:r>
      <w:r w:rsidR="004D6196"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w:t>
      </w:r>
      <w:r w:rsidR="004D6196" w:rsidRPr="009C34CB">
        <w:rPr>
          <w:rFonts w:ascii="Times New Roman" w:eastAsia="Times New Roman" w:hAnsi="Times New Roman" w:cs="Times New Roman"/>
          <w:bCs/>
          <w:sz w:val="28"/>
          <w:szCs w:val="28"/>
          <w:lang w:val="uk-UA"/>
        </w:rPr>
        <w:t xml:space="preserve"> Постанова МОЗ Украйни № 39 від 01.12.1999 р. </w:t>
      </w:r>
      <w:r w:rsidR="005F7593" w:rsidRPr="009C34CB">
        <w:rPr>
          <w:rFonts w:ascii="Times New Roman" w:eastAsia="Times New Roman" w:hAnsi="Times New Roman" w:cs="Times New Roman"/>
          <w:bCs/>
          <w:sz w:val="28"/>
          <w:szCs w:val="28"/>
          <w:lang w:val="en-US"/>
        </w:rPr>
        <w:t>URL</w:t>
      </w:r>
      <w:r w:rsidR="005F7593" w:rsidRPr="009C34CB">
        <w:rPr>
          <w:rFonts w:ascii="Times New Roman" w:eastAsia="Times New Roman" w:hAnsi="Times New Roman" w:cs="Times New Roman"/>
          <w:bCs/>
          <w:sz w:val="28"/>
          <w:szCs w:val="28"/>
          <w:lang w:val="uk-UA"/>
        </w:rPr>
        <w:t xml:space="preserve">: </w:t>
      </w:r>
      <w:hyperlink r:id="rId54" w:anchor="Tex" w:history="1">
        <w:r w:rsidR="005F7593" w:rsidRPr="009C34CB">
          <w:rPr>
            <w:rStyle w:val="aa"/>
            <w:rFonts w:ascii="Times New Roman" w:eastAsia="Times New Roman" w:hAnsi="Times New Roman" w:cs="Times New Roman"/>
            <w:bCs/>
            <w:sz w:val="28"/>
            <w:szCs w:val="28"/>
            <w:lang w:val="uk-UA"/>
          </w:rPr>
          <w:t>https://zakon.rada.gov.ua/rada/show/va039282-99#Tex</w:t>
        </w:r>
      </w:hyperlink>
      <w:r w:rsidR="005F7593" w:rsidRPr="009C34CB">
        <w:rPr>
          <w:rFonts w:ascii="Times New Roman" w:eastAsia="Times New Roman" w:hAnsi="Times New Roman" w:cs="Times New Roman"/>
          <w:bCs/>
          <w:sz w:val="28"/>
          <w:szCs w:val="28"/>
          <w:lang w:val="uk-UA"/>
        </w:rPr>
        <w:t>t (дата звернення: 23.12.2023).</w:t>
      </w:r>
    </w:p>
    <w:p w14:paraId="2F5E1E27" w14:textId="231DB10B" w:rsidR="005F7593" w:rsidRPr="009C34CB" w:rsidRDefault="004D6196"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lastRenderedPageBreak/>
        <w:t xml:space="preserve">Про затвердження </w:t>
      </w:r>
      <w:r w:rsidR="005F7593" w:rsidRPr="009C34CB">
        <w:rPr>
          <w:rFonts w:ascii="Times New Roman" w:eastAsia="Times New Roman" w:hAnsi="Times New Roman" w:cs="Times New Roman"/>
          <w:bCs/>
          <w:sz w:val="28"/>
          <w:szCs w:val="28"/>
          <w:lang w:val="uk-UA"/>
        </w:rPr>
        <w:t>Мінімальн</w:t>
      </w:r>
      <w:r w:rsidRPr="009C34CB">
        <w:rPr>
          <w:rFonts w:ascii="Times New Roman" w:eastAsia="Times New Roman" w:hAnsi="Times New Roman" w:cs="Times New Roman"/>
          <w:bCs/>
          <w:sz w:val="28"/>
          <w:szCs w:val="28"/>
          <w:lang w:val="uk-UA"/>
        </w:rPr>
        <w:t>их</w:t>
      </w:r>
      <w:r w:rsidR="005F7593" w:rsidRPr="009C34CB">
        <w:rPr>
          <w:rFonts w:ascii="Times New Roman" w:eastAsia="Times New Roman" w:hAnsi="Times New Roman" w:cs="Times New Roman"/>
          <w:bCs/>
          <w:sz w:val="28"/>
          <w:szCs w:val="28"/>
          <w:lang w:val="uk-UA"/>
        </w:rPr>
        <w:t xml:space="preserve"> вимог до охорони здоров’я та безпеки працівників, які піддаються впливу електромагнітних полів</w:t>
      </w:r>
      <w:r w:rsidRPr="009C34CB">
        <w:rPr>
          <w:rFonts w:ascii="Times New Roman" w:eastAsia="Times New Roman" w:hAnsi="Times New Roman" w:cs="Times New Roman"/>
          <w:bCs/>
          <w:sz w:val="28"/>
          <w:szCs w:val="28"/>
          <w:lang w:val="uk-UA"/>
        </w:rPr>
        <w:t xml:space="preserve"> :</w:t>
      </w:r>
      <w:r w:rsidR="005F7593" w:rsidRPr="009C34CB">
        <w:rPr>
          <w:rFonts w:ascii="Times New Roman" w:eastAsia="Times New Roman" w:hAnsi="Times New Roman" w:cs="Times New Roman"/>
          <w:bCs/>
          <w:sz w:val="28"/>
          <w:szCs w:val="28"/>
          <w:lang w:val="uk-UA"/>
        </w:rPr>
        <w:t xml:space="preserve"> Наказ МОЗ України № 81 від 13.01.2023. </w:t>
      </w:r>
      <w:r w:rsidR="005F7593" w:rsidRPr="009C34CB">
        <w:rPr>
          <w:rFonts w:ascii="Times New Roman" w:eastAsia="Times New Roman" w:hAnsi="Times New Roman" w:cs="Times New Roman"/>
          <w:bCs/>
          <w:sz w:val="28"/>
          <w:szCs w:val="28"/>
          <w:lang w:val="en-US"/>
        </w:rPr>
        <w:t>URL</w:t>
      </w:r>
      <w:r w:rsidR="005F7593" w:rsidRPr="009C34CB">
        <w:rPr>
          <w:rFonts w:ascii="Times New Roman" w:eastAsia="Times New Roman" w:hAnsi="Times New Roman" w:cs="Times New Roman"/>
          <w:bCs/>
          <w:sz w:val="28"/>
          <w:szCs w:val="28"/>
        </w:rPr>
        <w:t xml:space="preserve">: </w:t>
      </w:r>
      <w:hyperlink r:id="rId55" w:anchor="Text" w:history="1">
        <w:r w:rsidR="005F7593" w:rsidRPr="009C34CB">
          <w:rPr>
            <w:rStyle w:val="aa"/>
            <w:rFonts w:ascii="Times New Roman" w:eastAsia="Times New Roman" w:hAnsi="Times New Roman" w:cs="Times New Roman"/>
            <w:bCs/>
            <w:sz w:val="28"/>
            <w:szCs w:val="28"/>
            <w:lang w:val="uk-UA"/>
          </w:rPr>
          <w:t>https://zakon.rada.gov.ua/laws/show/z0184-23#Text</w:t>
        </w:r>
      </w:hyperlink>
      <w:r w:rsidR="005F7593" w:rsidRPr="009C34CB">
        <w:rPr>
          <w:rFonts w:ascii="Times New Roman" w:eastAsia="Times New Roman" w:hAnsi="Times New Roman" w:cs="Times New Roman"/>
          <w:bCs/>
          <w:sz w:val="28"/>
          <w:szCs w:val="28"/>
          <w:lang w:val="uk-UA"/>
        </w:rPr>
        <w:t xml:space="preserve"> (дата звернення: 23.12.2023).</w:t>
      </w:r>
    </w:p>
    <w:p w14:paraId="27C06BA8" w14:textId="34A916E5"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proofErr w:type="spellStart"/>
      <w:r w:rsidRPr="009C34CB">
        <w:rPr>
          <w:rFonts w:ascii="Times New Roman" w:eastAsia="Times New Roman" w:hAnsi="Times New Roman" w:cs="Times New Roman"/>
          <w:bCs/>
          <w:sz w:val="28"/>
          <w:szCs w:val="28"/>
          <w:lang w:val="uk-UA"/>
        </w:rPr>
        <w:t>ДСанПіН</w:t>
      </w:r>
      <w:proofErr w:type="spellEnd"/>
      <w:r w:rsidRPr="009C34CB">
        <w:rPr>
          <w:rFonts w:ascii="Times New Roman" w:eastAsia="Times New Roman" w:hAnsi="Times New Roman" w:cs="Times New Roman"/>
          <w:bCs/>
          <w:sz w:val="28"/>
          <w:szCs w:val="28"/>
          <w:lang w:val="uk-UA"/>
        </w:rPr>
        <w:t xml:space="preserve"> 3.3.6.096-2002. </w:t>
      </w:r>
      <w:r w:rsidR="00ED3BF0" w:rsidRPr="009C34CB">
        <w:rPr>
          <w:rFonts w:ascii="Times New Roman" w:eastAsia="Times New Roman" w:hAnsi="Times New Roman" w:cs="Times New Roman"/>
          <w:bCs/>
          <w:sz w:val="28"/>
          <w:szCs w:val="28"/>
          <w:lang w:val="uk-UA"/>
        </w:rPr>
        <w:t xml:space="preserve">Державні </w:t>
      </w:r>
      <w:proofErr w:type="spellStart"/>
      <w:r w:rsidR="00ED3BF0" w:rsidRPr="009C34CB">
        <w:rPr>
          <w:rFonts w:ascii="Times New Roman" w:eastAsia="Times New Roman" w:hAnsi="Times New Roman" w:cs="Times New Roman"/>
          <w:bCs/>
          <w:sz w:val="28"/>
          <w:szCs w:val="28"/>
          <w:lang w:val="uk-UA"/>
        </w:rPr>
        <w:t>санітарни</w:t>
      </w:r>
      <w:proofErr w:type="spellEnd"/>
      <w:r w:rsidR="00ED3BF0" w:rsidRPr="009C34CB">
        <w:rPr>
          <w:rFonts w:ascii="Times New Roman" w:eastAsia="Times New Roman" w:hAnsi="Times New Roman" w:cs="Times New Roman"/>
          <w:bCs/>
          <w:sz w:val="28"/>
          <w:szCs w:val="28"/>
          <w:lang w:val="uk-UA"/>
        </w:rPr>
        <w:t xml:space="preserve"> норми і правила при роботі з джерелами електромагнітних полів. Про затвердження </w:t>
      </w:r>
      <w:r w:rsidRPr="009C34CB">
        <w:rPr>
          <w:rFonts w:ascii="Times New Roman" w:eastAsia="Times New Roman" w:hAnsi="Times New Roman" w:cs="Times New Roman"/>
          <w:bCs/>
          <w:sz w:val="28"/>
          <w:szCs w:val="28"/>
          <w:lang w:val="uk-UA"/>
        </w:rPr>
        <w:t>Державн</w:t>
      </w:r>
      <w:r w:rsidR="00ED3BF0" w:rsidRPr="009C34CB">
        <w:rPr>
          <w:rFonts w:ascii="Times New Roman" w:eastAsia="Times New Roman" w:hAnsi="Times New Roman" w:cs="Times New Roman"/>
          <w:bCs/>
          <w:sz w:val="28"/>
          <w:szCs w:val="28"/>
          <w:lang w:val="uk-UA"/>
        </w:rPr>
        <w:t>их</w:t>
      </w:r>
      <w:r w:rsidRPr="009C34CB">
        <w:rPr>
          <w:rFonts w:ascii="Times New Roman" w:eastAsia="Times New Roman" w:hAnsi="Times New Roman" w:cs="Times New Roman"/>
          <w:bCs/>
          <w:sz w:val="28"/>
          <w:szCs w:val="28"/>
          <w:lang w:val="uk-UA"/>
        </w:rPr>
        <w:t xml:space="preserve"> санітарн</w:t>
      </w:r>
      <w:r w:rsidR="00ED3BF0" w:rsidRPr="009C34CB">
        <w:rPr>
          <w:rFonts w:ascii="Times New Roman" w:eastAsia="Times New Roman" w:hAnsi="Times New Roman" w:cs="Times New Roman"/>
          <w:bCs/>
          <w:sz w:val="28"/>
          <w:szCs w:val="28"/>
          <w:lang w:val="uk-UA"/>
        </w:rPr>
        <w:t>их</w:t>
      </w:r>
      <w:r w:rsidRPr="009C34CB">
        <w:rPr>
          <w:rFonts w:ascii="Times New Roman" w:eastAsia="Times New Roman" w:hAnsi="Times New Roman" w:cs="Times New Roman"/>
          <w:bCs/>
          <w:sz w:val="28"/>
          <w:szCs w:val="28"/>
          <w:lang w:val="uk-UA"/>
        </w:rPr>
        <w:t xml:space="preserve"> норми і правила при роботі з джерелами електромагнітних полів</w:t>
      </w:r>
      <w:r w:rsidR="00ED3BF0" w:rsidRPr="009C34CB">
        <w:rPr>
          <w:rFonts w:ascii="Times New Roman" w:eastAsia="Times New Roman" w:hAnsi="Times New Roman" w:cs="Times New Roman"/>
          <w:bCs/>
          <w:sz w:val="28"/>
          <w:szCs w:val="28"/>
          <w:lang w:val="uk-UA"/>
        </w:rPr>
        <w:t>. :</w:t>
      </w:r>
      <w:r w:rsidRPr="009C34CB">
        <w:rPr>
          <w:rFonts w:ascii="Times New Roman" w:eastAsia="Times New Roman" w:hAnsi="Times New Roman" w:cs="Times New Roman"/>
          <w:bCs/>
          <w:sz w:val="28"/>
          <w:szCs w:val="28"/>
          <w:lang w:val="uk-UA"/>
        </w:rPr>
        <w:t xml:space="preserve"> </w:t>
      </w:r>
      <w:r w:rsidR="00B57CD4" w:rsidRPr="009C34CB">
        <w:rPr>
          <w:rFonts w:ascii="Times New Roman" w:eastAsia="Times New Roman" w:hAnsi="Times New Roman" w:cs="Times New Roman"/>
          <w:bCs/>
          <w:sz w:val="28"/>
          <w:szCs w:val="28"/>
          <w:lang w:val="uk-UA"/>
        </w:rPr>
        <w:t xml:space="preserve">Наказ МОЗ України </w:t>
      </w:r>
      <w:r w:rsidRPr="009C34CB">
        <w:rPr>
          <w:rFonts w:ascii="Times New Roman" w:eastAsia="Times New Roman" w:hAnsi="Times New Roman" w:cs="Times New Roman"/>
          <w:bCs/>
          <w:sz w:val="28"/>
          <w:szCs w:val="28"/>
          <w:lang w:val="uk-UA"/>
        </w:rPr>
        <w:t xml:space="preserve">№ </w:t>
      </w:r>
      <w:r w:rsidR="00B57CD4" w:rsidRPr="009C34CB">
        <w:rPr>
          <w:rFonts w:ascii="Times New Roman" w:eastAsia="Times New Roman" w:hAnsi="Times New Roman" w:cs="Times New Roman"/>
          <w:bCs/>
          <w:sz w:val="28"/>
          <w:szCs w:val="28"/>
          <w:lang w:val="uk-UA"/>
        </w:rPr>
        <w:t>476 від 18.12.2002</w:t>
      </w:r>
      <w:r w:rsidR="00ED3BF0" w:rsidRPr="009C34CB">
        <w:rPr>
          <w:rFonts w:ascii="Times New Roman" w:eastAsia="Times New Roman" w:hAnsi="Times New Roman" w:cs="Times New Roman"/>
          <w:bCs/>
          <w:sz w:val="28"/>
          <w:szCs w:val="28"/>
          <w:lang w:val="uk-UA"/>
        </w:rPr>
        <w:t xml:space="preserve"> р</w:t>
      </w:r>
      <w:r w:rsidRPr="009C34CB">
        <w:rPr>
          <w:rFonts w:ascii="Times New Roman" w:eastAsia="Times New Roman" w:hAnsi="Times New Roman" w:cs="Times New Roman"/>
          <w:bCs/>
          <w:sz w:val="28"/>
          <w:szCs w:val="28"/>
          <w:lang w:val="uk-UA"/>
        </w:rPr>
        <w:t>.</w:t>
      </w:r>
      <w:r w:rsidR="005F7593" w:rsidRPr="009C34CB">
        <w:rPr>
          <w:rFonts w:ascii="Times New Roman" w:eastAsia="Times New Roman" w:hAnsi="Times New Roman" w:cs="Times New Roman"/>
          <w:bCs/>
          <w:sz w:val="28"/>
          <w:szCs w:val="28"/>
        </w:rPr>
        <w:t xml:space="preserve"> </w:t>
      </w:r>
      <w:r w:rsidR="005F7593" w:rsidRPr="009C34CB">
        <w:rPr>
          <w:rFonts w:ascii="Times New Roman" w:eastAsia="Times New Roman" w:hAnsi="Times New Roman" w:cs="Times New Roman"/>
          <w:bCs/>
          <w:sz w:val="28"/>
          <w:szCs w:val="28"/>
          <w:lang w:val="en-US"/>
        </w:rPr>
        <w:t>URL</w:t>
      </w:r>
      <w:r w:rsidR="005F7593" w:rsidRPr="009C34CB">
        <w:rPr>
          <w:rFonts w:ascii="Times New Roman" w:eastAsia="Times New Roman" w:hAnsi="Times New Roman" w:cs="Times New Roman"/>
          <w:bCs/>
          <w:sz w:val="28"/>
          <w:szCs w:val="28"/>
        </w:rPr>
        <w:t xml:space="preserve">: </w:t>
      </w:r>
      <w:hyperlink r:id="rId56" w:anchor="Text" w:history="1">
        <w:r w:rsidR="005F7593" w:rsidRPr="009C34CB">
          <w:rPr>
            <w:rStyle w:val="aa"/>
            <w:rFonts w:ascii="Times New Roman" w:eastAsia="Times New Roman" w:hAnsi="Times New Roman" w:cs="Times New Roman"/>
            <w:bCs/>
            <w:sz w:val="28"/>
            <w:szCs w:val="28"/>
            <w:lang w:val="uk-UA"/>
          </w:rPr>
          <w:t>https://zakon.rada.gov.ua/laws/show/z0203-03#Text</w:t>
        </w:r>
      </w:hyperlink>
      <w:r w:rsidR="005F7593" w:rsidRPr="009C34CB">
        <w:rPr>
          <w:rFonts w:ascii="Times New Roman" w:eastAsia="Times New Roman" w:hAnsi="Times New Roman" w:cs="Times New Roman"/>
          <w:bCs/>
          <w:sz w:val="28"/>
          <w:szCs w:val="28"/>
          <w:lang w:val="uk-UA"/>
        </w:rPr>
        <w:t xml:space="preserve"> (дата звернення: 23.12.2023).</w:t>
      </w:r>
    </w:p>
    <w:p w14:paraId="184F99A3" w14:textId="49D4529C" w:rsidR="00C54F1C" w:rsidRPr="009C34CB" w:rsidRDefault="00C54F1C"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НРБУ-97. Державний гігієнічний норматив «Норми радіаційної безпеки України (НРБУ-97)». </w:t>
      </w:r>
      <w:r w:rsidR="00ED3BF0" w:rsidRPr="009C34CB">
        <w:rPr>
          <w:rFonts w:ascii="Times New Roman" w:eastAsia="Times New Roman" w:hAnsi="Times New Roman" w:cs="Times New Roman"/>
          <w:bCs/>
          <w:sz w:val="28"/>
          <w:szCs w:val="28"/>
          <w:lang w:val="uk-UA"/>
        </w:rPr>
        <w:t>Постанова</w:t>
      </w:r>
      <w:r w:rsidRPr="009C34CB">
        <w:rPr>
          <w:rFonts w:ascii="Times New Roman" w:eastAsia="Times New Roman" w:hAnsi="Times New Roman" w:cs="Times New Roman"/>
          <w:bCs/>
          <w:sz w:val="28"/>
          <w:szCs w:val="28"/>
          <w:lang w:val="uk-UA"/>
        </w:rPr>
        <w:t xml:space="preserve"> </w:t>
      </w:r>
      <w:r w:rsidR="008975D5" w:rsidRPr="009C34CB">
        <w:rPr>
          <w:rFonts w:ascii="Times New Roman" w:eastAsia="Times New Roman" w:hAnsi="Times New Roman" w:cs="Times New Roman"/>
          <w:bCs/>
          <w:sz w:val="28"/>
          <w:szCs w:val="28"/>
          <w:lang w:val="uk-UA"/>
        </w:rPr>
        <w:t>Головного державного                                       санітарного лікаря МОЗ</w:t>
      </w:r>
      <w:r w:rsidRPr="009C34CB">
        <w:rPr>
          <w:rFonts w:ascii="Times New Roman" w:eastAsia="Times New Roman" w:hAnsi="Times New Roman" w:cs="Times New Roman"/>
          <w:bCs/>
          <w:sz w:val="28"/>
          <w:szCs w:val="28"/>
          <w:lang w:val="uk-UA"/>
        </w:rPr>
        <w:t xml:space="preserve"> України № 62 від 01.12.</w:t>
      </w:r>
      <w:r w:rsidR="00B57CD4" w:rsidRPr="009C34CB">
        <w:rPr>
          <w:rFonts w:ascii="Times New Roman" w:eastAsia="Times New Roman" w:hAnsi="Times New Roman" w:cs="Times New Roman"/>
          <w:bCs/>
          <w:sz w:val="28"/>
          <w:szCs w:val="28"/>
          <w:lang w:val="uk-UA"/>
        </w:rPr>
        <w:t>19</w:t>
      </w:r>
      <w:r w:rsidRPr="009C34CB">
        <w:rPr>
          <w:rFonts w:ascii="Times New Roman" w:eastAsia="Times New Roman" w:hAnsi="Times New Roman" w:cs="Times New Roman"/>
          <w:bCs/>
          <w:sz w:val="28"/>
          <w:szCs w:val="28"/>
          <w:lang w:val="uk-UA"/>
        </w:rPr>
        <w:t>97</w:t>
      </w:r>
      <w:r w:rsidR="008975D5" w:rsidRPr="009C34CB">
        <w:rPr>
          <w:rFonts w:ascii="Times New Roman" w:eastAsia="Times New Roman" w:hAnsi="Times New Roman" w:cs="Times New Roman"/>
          <w:bCs/>
          <w:sz w:val="28"/>
          <w:szCs w:val="28"/>
          <w:lang w:val="uk-UA"/>
        </w:rPr>
        <w:t xml:space="preserve"> р</w:t>
      </w:r>
      <w:r w:rsidRPr="009C34CB">
        <w:rPr>
          <w:rFonts w:ascii="Times New Roman" w:eastAsia="Times New Roman" w:hAnsi="Times New Roman" w:cs="Times New Roman"/>
          <w:bCs/>
          <w:sz w:val="28"/>
          <w:szCs w:val="28"/>
          <w:lang w:val="uk-UA"/>
        </w:rPr>
        <w:t>.</w:t>
      </w:r>
      <w:r w:rsidR="00B57CD4" w:rsidRPr="009C34CB">
        <w:rPr>
          <w:rFonts w:ascii="Times New Roman" w:eastAsia="Times New Roman" w:hAnsi="Times New Roman" w:cs="Times New Roman"/>
          <w:bCs/>
          <w:sz w:val="28"/>
          <w:szCs w:val="28"/>
        </w:rPr>
        <w:t xml:space="preserve"> </w:t>
      </w:r>
      <w:r w:rsidR="00B57CD4" w:rsidRPr="009C34CB">
        <w:rPr>
          <w:rFonts w:ascii="Times New Roman" w:eastAsia="Times New Roman" w:hAnsi="Times New Roman" w:cs="Times New Roman"/>
          <w:bCs/>
          <w:sz w:val="28"/>
          <w:szCs w:val="28"/>
          <w:lang w:val="en-US"/>
        </w:rPr>
        <w:t>URL</w:t>
      </w:r>
      <w:r w:rsidR="00B57CD4" w:rsidRPr="009C34CB">
        <w:rPr>
          <w:rFonts w:ascii="Times New Roman" w:eastAsia="Times New Roman" w:hAnsi="Times New Roman" w:cs="Times New Roman"/>
          <w:bCs/>
          <w:sz w:val="28"/>
          <w:szCs w:val="28"/>
        </w:rPr>
        <w:t xml:space="preserve">: </w:t>
      </w:r>
      <w:hyperlink r:id="rId57" w:anchor="Text" w:history="1">
        <w:r w:rsidR="00B57CD4" w:rsidRPr="009C34CB">
          <w:rPr>
            <w:rStyle w:val="aa"/>
            <w:rFonts w:ascii="Times New Roman" w:eastAsia="Times New Roman" w:hAnsi="Times New Roman" w:cs="Times New Roman"/>
            <w:bCs/>
            <w:sz w:val="28"/>
            <w:szCs w:val="28"/>
            <w:lang w:val="uk-UA"/>
          </w:rPr>
          <w:t>https://zakon.rada.gov.ua/rada/show/v0062282-97#Text</w:t>
        </w:r>
      </w:hyperlink>
      <w:r w:rsidR="00B57CD4" w:rsidRPr="009C34CB">
        <w:rPr>
          <w:rFonts w:ascii="Times New Roman" w:eastAsia="Times New Roman" w:hAnsi="Times New Roman" w:cs="Times New Roman"/>
          <w:bCs/>
          <w:sz w:val="28"/>
          <w:szCs w:val="28"/>
          <w:lang w:val="uk-UA"/>
        </w:rPr>
        <w:t xml:space="preserve"> (дата звернення: 23.12.2023).</w:t>
      </w:r>
    </w:p>
    <w:p w14:paraId="3593DD97" w14:textId="388A0C3C"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ДБН В.2.5-28</w:t>
      </w:r>
      <w:r w:rsidR="00E00AD8" w:rsidRPr="009C34CB">
        <w:rPr>
          <w:rFonts w:ascii="Times New Roman" w:eastAsia="Times New Roman" w:hAnsi="Times New Roman" w:cs="Times New Roman"/>
          <w:bCs/>
          <w:sz w:val="28"/>
          <w:szCs w:val="28"/>
          <w:lang w:val="uk-UA"/>
        </w:rPr>
        <w:t>:</w:t>
      </w:r>
      <w:r w:rsidRPr="009C34CB">
        <w:rPr>
          <w:rFonts w:ascii="Times New Roman" w:eastAsia="Times New Roman" w:hAnsi="Times New Roman" w:cs="Times New Roman"/>
          <w:bCs/>
          <w:sz w:val="28"/>
          <w:szCs w:val="28"/>
          <w:lang w:val="uk-UA"/>
        </w:rPr>
        <w:t xml:space="preserve">2018. Інженерне обладнання будинків і споруд. </w:t>
      </w:r>
      <w:r w:rsidR="001C526A" w:rsidRPr="009C34CB">
        <w:rPr>
          <w:rFonts w:ascii="Times New Roman" w:eastAsia="Times New Roman" w:hAnsi="Times New Roman" w:cs="Times New Roman"/>
          <w:bCs/>
          <w:sz w:val="28"/>
          <w:szCs w:val="28"/>
          <w:lang w:val="uk-UA"/>
        </w:rPr>
        <w:t xml:space="preserve">Природне і штучне освітлення. </w:t>
      </w:r>
      <w:r w:rsidRPr="009C34CB">
        <w:rPr>
          <w:rFonts w:ascii="Times New Roman" w:eastAsia="Times New Roman" w:hAnsi="Times New Roman" w:cs="Times New Roman"/>
          <w:bCs/>
          <w:sz w:val="28"/>
          <w:szCs w:val="28"/>
          <w:lang w:val="uk-UA"/>
        </w:rPr>
        <w:t>К.</w:t>
      </w:r>
      <w:r w:rsidR="001C526A"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 xml:space="preserve">: </w:t>
      </w:r>
      <w:proofErr w:type="spellStart"/>
      <w:r w:rsidRPr="009C34CB">
        <w:rPr>
          <w:rFonts w:ascii="Times New Roman" w:eastAsia="Times New Roman" w:hAnsi="Times New Roman" w:cs="Times New Roman"/>
          <w:bCs/>
          <w:sz w:val="28"/>
          <w:szCs w:val="28"/>
          <w:lang w:val="uk-UA"/>
        </w:rPr>
        <w:t>Мінрегіон</w:t>
      </w:r>
      <w:proofErr w:type="spellEnd"/>
      <w:r w:rsidRPr="009C34CB">
        <w:rPr>
          <w:rFonts w:ascii="Times New Roman" w:eastAsia="Times New Roman" w:hAnsi="Times New Roman" w:cs="Times New Roman"/>
          <w:bCs/>
          <w:sz w:val="28"/>
          <w:szCs w:val="28"/>
          <w:lang w:val="uk-UA"/>
        </w:rPr>
        <w:t xml:space="preserve"> України, 2018.</w:t>
      </w:r>
      <w:r w:rsidR="008975D5" w:rsidRPr="009C34CB">
        <w:rPr>
          <w:rFonts w:ascii="Times New Roman" w:eastAsia="Times New Roman" w:hAnsi="Times New Roman" w:cs="Times New Roman"/>
          <w:bCs/>
          <w:sz w:val="28"/>
          <w:szCs w:val="28"/>
          <w:lang w:val="uk-UA"/>
        </w:rPr>
        <w:t xml:space="preserve"> 133 с.</w:t>
      </w:r>
      <w:r w:rsidR="00B57CD4" w:rsidRPr="009C34CB">
        <w:rPr>
          <w:rFonts w:ascii="Times New Roman" w:eastAsia="Times New Roman" w:hAnsi="Times New Roman" w:cs="Times New Roman"/>
          <w:bCs/>
          <w:sz w:val="28"/>
          <w:szCs w:val="28"/>
          <w:lang w:val="uk-UA"/>
        </w:rPr>
        <w:t xml:space="preserve"> </w:t>
      </w:r>
      <w:r w:rsidR="00B57CD4" w:rsidRPr="009C34CB">
        <w:rPr>
          <w:rFonts w:ascii="Times New Roman" w:eastAsia="Times New Roman" w:hAnsi="Times New Roman" w:cs="Times New Roman"/>
          <w:bCs/>
          <w:sz w:val="28"/>
          <w:szCs w:val="28"/>
          <w:lang w:val="en-US"/>
        </w:rPr>
        <w:t>URL</w:t>
      </w:r>
      <w:r w:rsidR="00B57CD4" w:rsidRPr="009C34CB">
        <w:rPr>
          <w:rFonts w:ascii="Times New Roman" w:eastAsia="Times New Roman" w:hAnsi="Times New Roman" w:cs="Times New Roman"/>
          <w:bCs/>
          <w:sz w:val="28"/>
          <w:szCs w:val="28"/>
          <w:lang w:val="uk-UA"/>
        </w:rPr>
        <w:t xml:space="preserve">: </w:t>
      </w:r>
      <w:hyperlink r:id="rId58" w:history="1">
        <w:r w:rsidR="00B57CD4" w:rsidRPr="009C34CB">
          <w:rPr>
            <w:rStyle w:val="aa"/>
            <w:rFonts w:ascii="Times New Roman" w:eastAsia="Times New Roman" w:hAnsi="Times New Roman" w:cs="Times New Roman"/>
            <w:bCs/>
            <w:sz w:val="28"/>
            <w:szCs w:val="28"/>
            <w:lang w:val="uk-UA"/>
          </w:rPr>
          <w:t>https://ledeffect.com.ua/images/__branding/dbn2018.pdf</w:t>
        </w:r>
      </w:hyperlink>
      <w:r w:rsidR="00B57CD4" w:rsidRPr="009C34CB">
        <w:rPr>
          <w:rFonts w:ascii="Times New Roman" w:eastAsia="Times New Roman" w:hAnsi="Times New Roman" w:cs="Times New Roman"/>
          <w:bCs/>
          <w:sz w:val="28"/>
          <w:szCs w:val="28"/>
          <w:lang w:val="uk-UA"/>
        </w:rPr>
        <w:t xml:space="preserve"> (дата звернення: 23.12.2023).</w:t>
      </w:r>
    </w:p>
    <w:p w14:paraId="5CB0E525" w14:textId="434E88F0" w:rsidR="009A1992" w:rsidRPr="009C34CB" w:rsidRDefault="001C526A"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НПАОП 0.00-4.12-05. </w:t>
      </w:r>
      <w:r w:rsidR="001E3D76" w:rsidRPr="009C34CB">
        <w:rPr>
          <w:rFonts w:ascii="Times New Roman" w:eastAsia="Times New Roman" w:hAnsi="Times New Roman" w:cs="Times New Roman"/>
          <w:bCs/>
          <w:sz w:val="28"/>
          <w:szCs w:val="28"/>
          <w:lang w:val="uk-UA"/>
        </w:rPr>
        <w:t>Типове положення про порядок проведення навчання і перевірки</w:t>
      </w:r>
      <w:r w:rsidRPr="009C34CB">
        <w:rPr>
          <w:rFonts w:ascii="Times New Roman" w:eastAsia="Times New Roman" w:hAnsi="Times New Roman" w:cs="Times New Roman"/>
          <w:bCs/>
          <w:sz w:val="28"/>
          <w:szCs w:val="28"/>
          <w:lang w:val="uk-UA"/>
        </w:rPr>
        <w:t xml:space="preserve"> знань з питань охорони праці</w:t>
      </w:r>
      <w:r w:rsidR="008975D5" w:rsidRPr="009C34CB">
        <w:rPr>
          <w:rFonts w:ascii="Times New Roman" w:eastAsia="Times New Roman" w:hAnsi="Times New Roman" w:cs="Times New Roman"/>
          <w:bCs/>
          <w:sz w:val="28"/>
          <w:szCs w:val="28"/>
          <w:lang w:val="uk-UA"/>
        </w:rPr>
        <w:t xml:space="preserve"> :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 Наказ Державного комітету України з нагляду за охороною праці  № 15 від 26.01.2005 р. </w:t>
      </w:r>
      <w:r w:rsidR="009A4357" w:rsidRPr="009C34CB">
        <w:rPr>
          <w:rFonts w:ascii="Times New Roman" w:eastAsia="Times New Roman" w:hAnsi="Times New Roman" w:cs="Times New Roman"/>
          <w:bCs/>
          <w:sz w:val="28"/>
          <w:szCs w:val="28"/>
          <w:lang w:val="en-US"/>
        </w:rPr>
        <w:t>URL</w:t>
      </w:r>
      <w:r w:rsidR="009A4357" w:rsidRPr="009C34CB">
        <w:rPr>
          <w:rFonts w:ascii="Times New Roman" w:eastAsia="Times New Roman" w:hAnsi="Times New Roman" w:cs="Times New Roman"/>
          <w:bCs/>
          <w:sz w:val="28"/>
          <w:szCs w:val="28"/>
        </w:rPr>
        <w:t xml:space="preserve">: </w:t>
      </w:r>
      <w:hyperlink r:id="rId59" w:anchor="Text" w:history="1">
        <w:r w:rsidR="00792B5D" w:rsidRPr="009C34CB">
          <w:rPr>
            <w:rStyle w:val="aa"/>
            <w:rFonts w:ascii="Times New Roman" w:eastAsia="Times New Roman" w:hAnsi="Times New Roman" w:cs="Times New Roman"/>
            <w:bCs/>
            <w:sz w:val="28"/>
            <w:szCs w:val="28"/>
            <w:lang w:val="uk-UA"/>
          </w:rPr>
          <w:t>https://zakon.rada.gov.ua/laws/show/z0231-05#Text</w:t>
        </w:r>
      </w:hyperlink>
      <w:r w:rsidR="00792B5D" w:rsidRPr="009C34CB">
        <w:rPr>
          <w:rFonts w:ascii="Times New Roman" w:eastAsia="Times New Roman" w:hAnsi="Times New Roman" w:cs="Times New Roman"/>
          <w:bCs/>
          <w:sz w:val="28"/>
          <w:szCs w:val="28"/>
          <w:lang w:val="uk-UA"/>
        </w:rPr>
        <w:t xml:space="preserve"> </w:t>
      </w:r>
      <w:r w:rsidR="009A4357" w:rsidRPr="009C34CB">
        <w:rPr>
          <w:rFonts w:ascii="Times New Roman" w:eastAsia="Times New Roman" w:hAnsi="Times New Roman" w:cs="Times New Roman"/>
          <w:bCs/>
          <w:sz w:val="28"/>
          <w:szCs w:val="28"/>
          <w:lang w:val="uk-UA"/>
        </w:rPr>
        <w:t>(дата звернення: 23.12.2023).</w:t>
      </w:r>
    </w:p>
    <w:p w14:paraId="7ECF5819" w14:textId="3CE28EB0"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Правила</w:t>
      </w:r>
      <w:r w:rsidR="001C526A" w:rsidRPr="009C34CB">
        <w:rPr>
          <w:rFonts w:ascii="Times New Roman" w:eastAsia="Times New Roman" w:hAnsi="Times New Roman" w:cs="Times New Roman"/>
          <w:bCs/>
          <w:sz w:val="28"/>
          <w:szCs w:val="28"/>
          <w:lang w:val="uk-UA"/>
        </w:rPr>
        <w:t xml:space="preserve"> улаштування електроустановок</w:t>
      </w:r>
      <w:r w:rsidR="00D97C63" w:rsidRPr="009C34CB">
        <w:rPr>
          <w:rFonts w:ascii="Times New Roman" w:eastAsia="Times New Roman" w:hAnsi="Times New Roman" w:cs="Times New Roman"/>
          <w:bCs/>
          <w:sz w:val="28"/>
          <w:szCs w:val="28"/>
          <w:lang w:val="uk-UA"/>
        </w:rPr>
        <w:t>. - К</w:t>
      </w:r>
      <w:r w:rsidR="001C526A" w:rsidRPr="009C34CB">
        <w:rPr>
          <w:rFonts w:ascii="Times New Roman" w:eastAsia="Times New Roman" w:hAnsi="Times New Roman" w:cs="Times New Roman"/>
          <w:bCs/>
          <w:sz w:val="28"/>
          <w:szCs w:val="28"/>
          <w:lang w:val="uk-UA"/>
        </w:rPr>
        <w:t>.</w:t>
      </w:r>
      <w:r w:rsidR="00D97C63" w:rsidRPr="009C34CB">
        <w:rPr>
          <w:rFonts w:ascii="Times New Roman" w:eastAsia="Times New Roman" w:hAnsi="Times New Roman" w:cs="Times New Roman"/>
          <w:bCs/>
          <w:sz w:val="28"/>
          <w:szCs w:val="28"/>
          <w:lang w:val="uk-UA"/>
        </w:rPr>
        <w:t>:</w:t>
      </w:r>
      <w:r w:rsidRPr="009C34CB">
        <w:rPr>
          <w:rFonts w:ascii="Times New Roman" w:eastAsia="Times New Roman" w:hAnsi="Times New Roman" w:cs="Times New Roman"/>
          <w:bCs/>
          <w:sz w:val="28"/>
          <w:szCs w:val="28"/>
          <w:lang w:val="uk-UA"/>
        </w:rPr>
        <w:t xml:space="preserve"> </w:t>
      </w:r>
      <w:proofErr w:type="spellStart"/>
      <w:r w:rsidR="00792B5D" w:rsidRPr="009C34CB">
        <w:rPr>
          <w:rFonts w:ascii="Times New Roman" w:eastAsia="Times New Roman" w:hAnsi="Times New Roman" w:cs="Times New Roman"/>
          <w:bCs/>
          <w:sz w:val="28"/>
          <w:szCs w:val="28"/>
          <w:lang w:val="uk-UA"/>
        </w:rPr>
        <w:t>Міненерговугілля</w:t>
      </w:r>
      <w:proofErr w:type="spellEnd"/>
      <w:r w:rsidR="00792B5D" w:rsidRPr="009C34CB">
        <w:rPr>
          <w:rFonts w:ascii="Times New Roman" w:eastAsia="Times New Roman" w:hAnsi="Times New Roman" w:cs="Times New Roman"/>
          <w:bCs/>
          <w:sz w:val="28"/>
          <w:szCs w:val="28"/>
          <w:lang w:val="uk-UA"/>
        </w:rPr>
        <w:t xml:space="preserve"> України, 2017</w:t>
      </w:r>
      <w:r w:rsidR="009A4357" w:rsidRPr="009C34CB">
        <w:rPr>
          <w:rFonts w:ascii="Times New Roman" w:eastAsia="Times New Roman" w:hAnsi="Times New Roman" w:cs="Times New Roman"/>
          <w:bCs/>
          <w:sz w:val="28"/>
          <w:szCs w:val="28"/>
          <w:lang w:val="uk-UA"/>
        </w:rPr>
        <w:t>.</w:t>
      </w:r>
      <w:r w:rsidR="00792B5D" w:rsidRPr="009C34CB">
        <w:rPr>
          <w:rFonts w:ascii="Times New Roman" w:eastAsia="Times New Roman" w:hAnsi="Times New Roman" w:cs="Times New Roman"/>
          <w:bCs/>
          <w:sz w:val="28"/>
          <w:szCs w:val="28"/>
          <w:lang w:val="uk-UA"/>
        </w:rPr>
        <w:t xml:space="preserve"> </w:t>
      </w:r>
      <w:r w:rsidR="00D97C63" w:rsidRPr="009C34CB">
        <w:rPr>
          <w:rFonts w:ascii="Times New Roman" w:eastAsia="Times New Roman" w:hAnsi="Times New Roman" w:cs="Times New Roman"/>
          <w:bCs/>
          <w:sz w:val="28"/>
          <w:szCs w:val="28"/>
          <w:lang w:val="uk-UA"/>
        </w:rPr>
        <w:t xml:space="preserve">617 с. </w:t>
      </w:r>
      <w:r w:rsidR="009A4357" w:rsidRPr="009C34CB">
        <w:rPr>
          <w:rFonts w:ascii="Times New Roman" w:eastAsia="Times New Roman" w:hAnsi="Times New Roman" w:cs="Times New Roman"/>
          <w:bCs/>
          <w:sz w:val="28"/>
          <w:szCs w:val="28"/>
          <w:lang w:val="en-US"/>
        </w:rPr>
        <w:t>URL</w:t>
      </w:r>
      <w:r w:rsidR="009A4357" w:rsidRPr="009C34CB">
        <w:rPr>
          <w:rFonts w:ascii="Times New Roman" w:eastAsia="Times New Roman" w:hAnsi="Times New Roman" w:cs="Times New Roman"/>
          <w:bCs/>
          <w:sz w:val="28"/>
          <w:szCs w:val="28"/>
        </w:rPr>
        <w:t xml:space="preserve">: </w:t>
      </w:r>
      <w:hyperlink r:id="rId60" w:history="1">
        <w:r w:rsidR="00792B5D" w:rsidRPr="009C34CB">
          <w:rPr>
            <w:rStyle w:val="aa"/>
            <w:rFonts w:ascii="Times New Roman" w:eastAsia="Times New Roman" w:hAnsi="Times New Roman" w:cs="Times New Roman"/>
            <w:bCs/>
            <w:sz w:val="28"/>
            <w:szCs w:val="28"/>
            <w:lang w:val="uk-UA"/>
          </w:rPr>
          <w:t>https://unidim.com.ua/sites/default/files/pue-1.pdf</w:t>
        </w:r>
      </w:hyperlink>
      <w:r w:rsidR="00792B5D" w:rsidRPr="009C34CB">
        <w:rPr>
          <w:rFonts w:ascii="Times New Roman" w:eastAsia="Times New Roman" w:hAnsi="Times New Roman" w:cs="Times New Roman"/>
          <w:bCs/>
          <w:sz w:val="28"/>
          <w:szCs w:val="28"/>
          <w:lang w:val="uk-UA"/>
        </w:rPr>
        <w:t xml:space="preserve"> </w:t>
      </w:r>
      <w:r w:rsidR="009A4357" w:rsidRPr="009C34CB">
        <w:rPr>
          <w:rFonts w:ascii="Times New Roman" w:eastAsia="Times New Roman" w:hAnsi="Times New Roman" w:cs="Times New Roman"/>
          <w:bCs/>
          <w:sz w:val="28"/>
          <w:szCs w:val="28"/>
          <w:lang w:val="uk-UA"/>
        </w:rPr>
        <w:t>(дата звернення: 23.12.2023).</w:t>
      </w:r>
      <w:r w:rsidRPr="009C34CB">
        <w:rPr>
          <w:rFonts w:ascii="Times New Roman" w:eastAsia="Times New Roman" w:hAnsi="Times New Roman" w:cs="Times New Roman"/>
          <w:bCs/>
          <w:sz w:val="28"/>
          <w:szCs w:val="28"/>
          <w:lang w:val="uk-UA"/>
        </w:rPr>
        <w:t xml:space="preserve"> </w:t>
      </w:r>
    </w:p>
    <w:p w14:paraId="731E2212" w14:textId="2E610436" w:rsidR="00CC6158" w:rsidRPr="009C34CB" w:rsidRDefault="00CC6158"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ДСТУ Б В.1.1</w:t>
      </w:r>
      <w:r w:rsidR="009A4357" w:rsidRPr="009C34CB">
        <w:rPr>
          <w:rFonts w:ascii="Times New Roman" w:eastAsia="Times New Roman" w:hAnsi="Times New Roman" w:cs="Times New Roman"/>
          <w:bCs/>
          <w:sz w:val="28"/>
          <w:szCs w:val="28"/>
          <w:lang w:val="uk-UA"/>
        </w:rPr>
        <w:t>-</w:t>
      </w:r>
      <w:r w:rsidRPr="009C34CB">
        <w:rPr>
          <w:rFonts w:ascii="Times New Roman" w:eastAsia="Times New Roman" w:hAnsi="Times New Roman" w:cs="Times New Roman"/>
          <w:bCs/>
          <w:sz w:val="28"/>
          <w:szCs w:val="28"/>
          <w:lang w:val="uk-UA"/>
        </w:rPr>
        <w:t xml:space="preserve">36:2016. Визначення категорії приміщень, будинків та зовнішніх установок за </w:t>
      </w:r>
      <w:proofErr w:type="spellStart"/>
      <w:r w:rsidRPr="009C34CB">
        <w:rPr>
          <w:rFonts w:ascii="Times New Roman" w:eastAsia="Times New Roman" w:hAnsi="Times New Roman" w:cs="Times New Roman"/>
          <w:bCs/>
          <w:sz w:val="28"/>
          <w:szCs w:val="28"/>
          <w:lang w:val="uk-UA"/>
        </w:rPr>
        <w:t>вибухо</w:t>
      </w:r>
      <w:r w:rsidR="001C526A" w:rsidRPr="009C34CB">
        <w:rPr>
          <w:rFonts w:ascii="Times New Roman" w:eastAsia="Times New Roman" w:hAnsi="Times New Roman" w:cs="Times New Roman"/>
          <w:bCs/>
          <w:sz w:val="28"/>
          <w:szCs w:val="28"/>
          <w:lang w:val="uk-UA"/>
        </w:rPr>
        <w:t>пожежною</w:t>
      </w:r>
      <w:proofErr w:type="spellEnd"/>
      <w:r w:rsidR="001C526A" w:rsidRPr="009C34CB">
        <w:rPr>
          <w:rFonts w:ascii="Times New Roman" w:eastAsia="Times New Roman" w:hAnsi="Times New Roman" w:cs="Times New Roman"/>
          <w:bCs/>
          <w:sz w:val="28"/>
          <w:szCs w:val="28"/>
          <w:lang w:val="uk-UA"/>
        </w:rPr>
        <w:t xml:space="preserve"> та пожежною безпекою.</w:t>
      </w:r>
      <w:r w:rsidR="00D97C63"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 xml:space="preserve"> К.</w:t>
      </w:r>
      <w:r w:rsidR="001C526A"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 xml:space="preserve">: </w:t>
      </w:r>
      <w:proofErr w:type="spellStart"/>
      <w:r w:rsidRPr="009C34CB">
        <w:rPr>
          <w:rFonts w:ascii="Times New Roman" w:eastAsia="Times New Roman" w:hAnsi="Times New Roman" w:cs="Times New Roman"/>
          <w:bCs/>
          <w:sz w:val="28"/>
          <w:szCs w:val="28"/>
          <w:lang w:val="uk-UA"/>
        </w:rPr>
        <w:t>Мінр</w:t>
      </w:r>
      <w:r w:rsidR="00D97C63" w:rsidRPr="009C34CB">
        <w:rPr>
          <w:rFonts w:ascii="Times New Roman" w:eastAsia="Times New Roman" w:hAnsi="Times New Roman" w:cs="Times New Roman"/>
          <w:bCs/>
          <w:sz w:val="28"/>
          <w:szCs w:val="28"/>
          <w:lang w:val="uk-UA"/>
        </w:rPr>
        <w:t>егіон</w:t>
      </w:r>
      <w:r w:rsidRPr="009C34CB">
        <w:rPr>
          <w:rFonts w:ascii="Times New Roman" w:eastAsia="Times New Roman" w:hAnsi="Times New Roman" w:cs="Times New Roman"/>
          <w:bCs/>
          <w:sz w:val="28"/>
          <w:szCs w:val="28"/>
          <w:lang w:val="uk-UA"/>
        </w:rPr>
        <w:t>буд</w:t>
      </w:r>
      <w:proofErr w:type="spellEnd"/>
      <w:r w:rsidRPr="009C34CB">
        <w:rPr>
          <w:rFonts w:ascii="Times New Roman" w:eastAsia="Times New Roman" w:hAnsi="Times New Roman" w:cs="Times New Roman"/>
          <w:bCs/>
          <w:sz w:val="28"/>
          <w:szCs w:val="28"/>
          <w:lang w:val="uk-UA"/>
        </w:rPr>
        <w:t xml:space="preserve"> України, 2016</w:t>
      </w:r>
      <w:r w:rsidR="00D97C63" w:rsidRPr="009C34CB">
        <w:rPr>
          <w:rFonts w:ascii="Times New Roman" w:eastAsia="Times New Roman" w:hAnsi="Times New Roman" w:cs="Times New Roman"/>
          <w:bCs/>
          <w:sz w:val="28"/>
          <w:szCs w:val="28"/>
          <w:lang w:val="uk-UA"/>
        </w:rPr>
        <w:t>. 61 с.</w:t>
      </w:r>
      <w:r w:rsidR="007677D3" w:rsidRPr="009C34CB">
        <w:rPr>
          <w:rFonts w:ascii="Times New Roman" w:eastAsia="Times New Roman" w:hAnsi="Times New Roman" w:cs="Times New Roman"/>
          <w:bCs/>
          <w:sz w:val="28"/>
          <w:szCs w:val="28"/>
          <w:lang w:val="uk-UA"/>
        </w:rPr>
        <w:t xml:space="preserve"> </w:t>
      </w:r>
      <w:r w:rsidR="00D97C63" w:rsidRPr="009C34CB">
        <w:rPr>
          <w:rFonts w:ascii="Times New Roman" w:eastAsia="Times New Roman" w:hAnsi="Times New Roman" w:cs="Times New Roman"/>
          <w:bCs/>
          <w:sz w:val="28"/>
          <w:szCs w:val="28"/>
          <w:lang w:val="en-US"/>
        </w:rPr>
        <w:t xml:space="preserve">URL: </w:t>
      </w:r>
      <w:bookmarkStart w:id="12" w:name="_Hlk162264152"/>
      <w:r w:rsidR="00D97C63" w:rsidRPr="009C34CB">
        <w:rPr>
          <w:rFonts w:ascii="Times New Roman" w:eastAsia="Times New Roman" w:hAnsi="Times New Roman" w:cs="Times New Roman"/>
          <w:bCs/>
          <w:sz w:val="28"/>
          <w:szCs w:val="28"/>
          <w:lang w:val="uk-UA"/>
        </w:rPr>
        <w:fldChar w:fldCharType="begin"/>
      </w:r>
      <w:r w:rsidR="00D97C63" w:rsidRPr="009C34CB">
        <w:rPr>
          <w:rFonts w:ascii="Times New Roman" w:eastAsia="Times New Roman" w:hAnsi="Times New Roman" w:cs="Times New Roman"/>
          <w:bCs/>
          <w:sz w:val="28"/>
          <w:szCs w:val="28"/>
          <w:lang w:val="uk-UA"/>
        </w:rPr>
        <w:instrText>HYPERLINK "https://pro-op.com.ua/files/2021/03-2021/DSTU-B-V.1.1-36-2016.-Vyznachennya-kategoriyi-prymishhen-budynkiv-ta-zovnishnih-ustanovok-za-vybuhopozhezhnoyu-ta-pozhezhnoyu-bezpekoyu.-2016r.pdf"</w:instrText>
      </w:r>
      <w:r w:rsidR="00D97C63" w:rsidRPr="009C34CB">
        <w:rPr>
          <w:rFonts w:ascii="Times New Roman" w:eastAsia="Times New Roman" w:hAnsi="Times New Roman" w:cs="Times New Roman"/>
          <w:bCs/>
          <w:sz w:val="28"/>
          <w:szCs w:val="28"/>
          <w:lang w:val="uk-UA"/>
        </w:rPr>
      </w:r>
      <w:r w:rsidR="00D97C63" w:rsidRPr="009C34CB">
        <w:rPr>
          <w:rFonts w:ascii="Times New Roman" w:eastAsia="Times New Roman" w:hAnsi="Times New Roman" w:cs="Times New Roman"/>
          <w:bCs/>
          <w:sz w:val="28"/>
          <w:szCs w:val="28"/>
          <w:lang w:val="uk-UA"/>
        </w:rPr>
        <w:fldChar w:fldCharType="separate"/>
      </w:r>
      <w:r w:rsidR="00D97C63" w:rsidRPr="009C34CB">
        <w:rPr>
          <w:rStyle w:val="aa"/>
          <w:rFonts w:ascii="Times New Roman" w:eastAsia="Times New Roman" w:hAnsi="Times New Roman" w:cs="Times New Roman"/>
          <w:bCs/>
          <w:sz w:val="28"/>
          <w:szCs w:val="28"/>
          <w:lang w:val="uk-UA"/>
        </w:rPr>
        <w:t>https://pro-op.com.ua/files/2021/03-2021/DSTU-B-V.1.1-36-2016.-Vyznachennya-kategoriyi-prymishhen-budynkiv-ta-zovnishnih-ustanovok-za-vybuhopozhezhnoyu-ta-pozhezhnoyu-bezpekoyu.-2016r.pdf</w:t>
      </w:r>
      <w:r w:rsidR="00D97C63" w:rsidRPr="009C34CB">
        <w:rPr>
          <w:rFonts w:ascii="Times New Roman" w:eastAsia="Times New Roman" w:hAnsi="Times New Roman" w:cs="Times New Roman"/>
          <w:bCs/>
          <w:sz w:val="28"/>
          <w:szCs w:val="28"/>
          <w:lang w:val="uk-UA"/>
        </w:rPr>
        <w:fldChar w:fldCharType="end"/>
      </w:r>
      <w:bookmarkEnd w:id="12"/>
      <w:r w:rsidR="007677D3" w:rsidRPr="009C34CB">
        <w:rPr>
          <w:rFonts w:ascii="Times New Roman" w:eastAsia="Times New Roman" w:hAnsi="Times New Roman" w:cs="Times New Roman"/>
          <w:bCs/>
          <w:sz w:val="28"/>
          <w:szCs w:val="28"/>
          <w:lang w:val="uk-UA"/>
        </w:rPr>
        <w:t xml:space="preserve"> (дата звернення: 23.12.2023)</w:t>
      </w:r>
      <w:r w:rsidRPr="009C34CB">
        <w:rPr>
          <w:rFonts w:ascii="Times New Roman" w:eastAsia="Times New Roman" w:hAnsi="Times New Roman" w:cs="Times New Roman"/>
          <w:bCs/>
          <w:sz w:val="28"/>
          <w:szCs w:val="28"/>
          <w:lang w:val="uk-UA"/>
        </w:rPr>
        <w:t>.</w:t>
      </w:r>
    </w:p>
    <w:p w14:paraId="660DF403" w14:textId="2B80BDD2" w:rsidR="00CC6158" w:rsidRPr="009C34CB" w:rsidRDefault="00CC6158"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ДБН В.1.1.7</w:t>
      </w:r>
      <w:r w:rsidR="00FA0B05" w:rsidRPr="009C34CB">
        <w:rPr>
          <w:rFonts w:ascii="Times New Roman" w:eastAsia="Times New Roman" w:hAnsi="Times New Roman" w:cs="Times New Roman"/>
          <w:bCs/>
          <w:sz w:val="28"/>
          <w:szCs w:val="28"/>
          <w:lang w:val="uk-UA"/>
        </w:rPr>
        <w:t>:</w:t>
      </w:r>
      <w:r w:rsidRPr="009C34CB">
        <w:rPr>
          <w:rFonts w:ascii="Times New Roman" w:eastAsia="Times New Roman" w:hAnsi="Times New Roman" w:cs="Times New Roman"/>
          <w:bCs/>
          <w:sz w:val="28"/>
          <w:szCs w:val="28"/>
          <w:lang w:val="uk-UA"/>
        </w:rPr>
        <w:t xml:space="preserve">2016. Пожежна безпека об`єктів </w:t>
      </w:r>
      <w:r w:rsidR="001C526A" w:rsidRPr="009C34CB">
        <w:rPr>
          <w:rFonts w:ascii="Times New Roman" w:eastAsia="Times New Roman" w:hAnsi="Times New Roman" w:cs="Times New Roman"/>
          <w:bCs/>
          <w:sz w:val="28"/>
          <w:szCs w:val="28"/>
          <w:lang w:val="uk-UA"/>
        </w:rPr>
        <w:t xml:space="preserve">будівництва. Загальні вимоги. </w:t>
      </w:r>
      <w:r w:rsidRPr="009C34CB">
        <w:rPr>
          <w:rFonts w:ascii="Times New Roman" w:eastAsia="Times New Roman" w:hAnsi="Times New Roman" w:cs="Times New Roman"/>
          <w:bCs/>
          <w:sz w:val="28"/>
          <w:szCs w:val="28"/>
          <w:lang w:val="uk-UA"/>
        </w:rPr>
        <w:t xml:space="preserve">К.: </w:t>
      </w:r>
      <w:proofErr w:type="spellStart"/>
      <w:r w:rsidRPr="009C34CB">
        <w:rPr>
          <w:rFonts w:ascii="Times New Roman" w:eastAsia="Times New Roman" w:hAnsi="Times New Roman" w:cs="Times New Roman"/>
          <w:bCs/>
          <w:sz w:val="28"/>
          <w:szCs w:val="28"/>
          <w:lang w:val="uk-UA"/>
        </w:rPr>
        <w:t>УкрНДІЦЗ</w:t>
      </w:r>
      <w:proofErr w:type="spellEnd"/>
      <w:r w:rsidRPr="009C34CB">
        <w:rPr>
          <w:rFonts w:ascii="Times New Roman" w:eastAsia="Times New Roman" w:hAnsi="Times New Roman" w:cs="Times New Roman"/>
          <w:bCs/>
          <w:sz w:val="28"/>
          <w:szCs w:val="28"/>
          <w:lang w:val="uk-UA"/>
        </w:rPr>
        <w:t xml:space="preserve"> України, 2016</w:t>
      </w:r>
      <w:r w:rsidR="00D97C63" w:rsidRPr="009C34CB">
        <w:rPr>
          <w:rFonts w:ascii="Times New Roman" w:eastAsia="Times New Roman" w:hAnsi="Times New Roman" w:cs="Times New Roman"/>
          <w:bCs/>
          <w:sz w:val="28"/>
          <w:szCs w:val="28"/>
          <w:lang w:val="uk-UA"/>
        </w:rPr>
        <w:t>. 35 с.</w:t>
      </w:r>
      <w:r w:rsidR="00CE3930" w:rsidRPr="009C34CB">
        <w:rPr>
          <w:rFonts w:ascii="Times New Roman" w:eastAsia="Times New Roman" w:hAnsi="Times New Roman" w:cs="Times New Roman"/>
          <w:bCs/>
          <w:sz w:val="28"/>
          <w:szCs w:val="28"/>
          <w:lang w:val="uk-UA"/>
        </w:rPr>
        <w:t xml:space="preserve"> URL: </w:t>
      </w:r>
      <w:hyperlink r:id="rId61" w:history="1">
        <w:r w:rsidR="00CE3930" w:rsidRPr="009C34CB">
          <w:rPr>
            <w:rStyle w:val="aa"/>
            <w:rFonts w:ascii="Times New Roman" w:eastAsia="Times New Roman" w:hAnsi="Times New Roman" w:cs="Times New Roman"/>
            <w:bCs/>
            <w:sz w:val="28"/>
            <w:szCs w:val="28"/>
            <w:lang w:val="uk-UA"/>
          </w:rPr>
          <w:t>https://eurobud.ua/wp-content/uploads/2022/08/dbn-v.1.1-7-2016-pozhezhna-bezpeka-obyektiv-budivnycztva.pdf</w:t>
        </w:r>
      </w:hyperlink>
      <w:r w:rsidR="00CE3930" w:rsidRPr="009C34CB">
        <w:rPr>
          <w:rFonts w:ascii="Times New Roman" w:eastAsia="Times New Roman" w:hAnsi="Times New Roman" w:cs="Times New Roman"/>
          <w:bCs/>
          <w:sz w:val="28"/>
          <w:szCs w:val="28"/>
          <w:lang w:val="uk-UA"/>
        </w:rPr>
        <w:t xml:space="preserve"> (дата звернення: 23.12.2023 року)</w:t>
      </w:r>
    </w:p>
    <w:p w14:paraId="6850B123" w14:textId="02666B13" w:rsidR="00CC6158" w:rsidRPr="009C34CB" w:rsidRDefault="00CC6158"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ДСТУ EN 2:2014 «Класифікація пожеж» (EN 2:1992; EN 2:1992/А1:2004, IDT) Затверджено наказом Міністерства</w:t>
      </w:r>
      <w:r w:rsidR="00333C4F"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економічного розвитку і торгівлі України від 30.12.2014 № 1494</w:t>
      </w:r>
      <w:r w:rsidR="00C16B99" w:rsidRPr="009C34CB">
        <w:rPr>
          <w:rFonts w:ascii="Times New Roman" w:eastAsia="Times New Roman" w:hAnsi="Times New Roman" w:cs="Times New Roman"/>
          <w:bCs/>
          <w:sz w:val="28"/>
          <w:szCs w:val="28"/>
          <w:lang w:val="uk-UA"/>
        </w:rPr>
        <w:t xml:space="preserve"> </w:t>
      </w:r>
      <w:r w:rsidR="00C16B99" w:rsidRPr="009C34CB">
        <w:rPr>
          <w:rFonts w:ascii="Times New Roman" w:eastAsia="Times New Roman" w:hAnsi="Times New Roman" w:cs="Times New Roman"/>
          <w:bCs/>
          <w:sz w:val="28"/>
          <w:szCs w:val="28"/>
          <w:lang w:val="en-US"/>
        </w:rPr>
        <w:t xml:space="preserve">URL: </w:t>
      </w:r>
      <w:hyperlink r:id="rId62" w:history="1">
        <w:r w:rsidR="00C16B99" w:rsidRPr="009C34CB">
          <w:rPr>
            <w:rStyle w:val="aa"/>
            <w:rFonts w:ascii="Times New Roman" w:eastAsia="Times New Roman" w:hAnsi="Times New Roman" w:cs="Times New Roman"/>
            <w:bCs/>
            <w:sz w:val="28"/>
            <w:szCs w:val="28"/>
            <w:lang w:val="en-US"/>
          </w:rPr>
          <w:t>https://dnaop.com/html/62137/doc-%D0%94%D0%A1%D0%A2%D0%A3_EN_2_2014</w:t>
        </w:r>
      </w:hyperlink>
      <w:r w:rsidR="00C16B99" w:rsidRPr="009C34CB">
        <w:rPr>
          <w:rFonts w:ascii="Times New Roman" w:eastAsia="Times New Roman" w:hAnsi="Times New Roman" w:cs="Times New Roman"/>
          <w:bCs/>
          <w:sz w:val="28"/>
          <w:szCs w:val="28"/>
          <w:lang w:val="en-US"/>
        </w:rPr>
        <w:t xml:space="preserve"> </w:t>
      </w:r>
      <w:r w:rsidR="00C16B99" w:rsidRPr="009C34CB">
        <w:rPr>
          <w:rFonts w:ascii="Times New Roman" w:eastAsia="Times New Roman" w:hAnsi="Times New Roman" w:cs="Times New Roman"/>
          <w:bCs/>
          <w:sz w:val="28"/>
          <w:szCs w:val="28"/>
          <w:lang w:val="uk-UA"/>
        </w:rPr>
        <w:t>(дата звернення: 23.12.2023 року</w:t>
      </w:r>
      <w:r w:rsidR="00C16B99" w:rsidRPr="009C34CB">
        <w:rPr>
          <w:rFonts w:ascii="Times New Roman" w:eastAsia="Times New Roman" w:hAnsi="Times New Roman" w:cs="Times New Roman"/>
          <w:bCs/>
          <w:sz w:val="28"/>
          <w:szCs w:val="28"/>
          <w:lang w:val="en-US"/>
        </w:rPr>
        <w:t>)</w:t>
      </w:r>
    </w:p>
    <w:p w14:paraId="2E1DE5FA" w14:textId="188A250D" w:rsidR="006B212B" w:rsidRPr="009C34CB" w:rsidRDefault="006B212B"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НАПБ А.01.001-2014</w:t>
      </w:r>
      <w:r w:rsidR="00070CB4" w:rsidRPr="009C34CB">
        <w:rPr>
          <w:rFonts w:ascii="Times New Roman" w:eastAsia="Times New Roman" w:hAnsi="Times New Roman" w:cs="Times New Roman"/>
          <w:bCs/>
          <w:sz w:val="28"/>
          <w:szCs w:val="28"/>
          <w:lang w:val="uk-UA"/>
        </w:rPr>
        <w:t>.</w:t>
      </w:r>
      <w:r w:rsidRPr="009C34CB">
        <w:rPr>
          <w:rFonts w:ascii="Times New Roman" w:eastAsia="Times New Roman" w:hAnsi="Times New Roman" w:cs="Times New Roman"/>
          <w:bCs/>
          <w:sz w:val="28"/>
          <w:szCs w:val="28"/>
          <w:lang w:val="uk-UA"/>
        </w:rPr>
        <w:t xml:space="preserve"> «Правила пожежної безпеки в Україні». </w:t>
      </w:r>
      <w:r w:rsidR="002F0C16" w:rsidRPr="009C34CB">
        <w:rPr>
          <w:rFonts w:ascii="Times New Roman" w:eastAsia="Times New Roman" w:hAnsi="Times New Roman" w:cs="Times New Roman"/>
          <w:bCs/>
          <w:sz w:val="28"/>
          <w:szCs w:val="28"/>
          <w:lang w:val="uk-UA"/>
        </w:rPr>
        <w:t>Про затвердження Правил пожежної безпеки в Україні</w:t>
      </w:r>
      <w:r w:rsidR="002F0C16" w:rsidRPr="009C34CB">
        <w:rPr>
          <w:rFonts w:ascii="Times New Roman" w:eastAsia="Times New Roman" w:hAnsi="Times New Roman" w:cs="Times New Roman"/>
          <w:bCs/>
          <w:sz w:val="28"/>
          <w:szCs w:val="28"/>
          <w:lang w:val="en-US"/>
        </w:rPr>
        <w:t xml:space="preserve"> </w:t>
      </w:r>
      <w:r w:rsidR="002F0C16" w:rsidRPr="009C34CB">
        <w:rPr>
          <w:rFonts w:ascii="Times New Roman" w:eastAsia="Times New Roman" w:hAnsi="Times New Roman" w:cs="Times New Roman"/>
          <w:bCs/>
          <w:sz w:val="28"/>
          <w:szCs w:val="28"/>
          <w:lang w:val="uk-UA"/>
        </w:rPr>
        <w:t xml:space="preserve">: Наказ МВС України №1417 </w:t>
      </w:r>
      <w:r w:rsidR="002F0C16" w:rsidRPr="009C34CB">
        <w:rPr>
          <w:rFonts w:ascii="Times New Roman" w:eastAsia="Times New Roman" w:hAnsi="Times New Roman" w:cs="Times New Roman"/>
          <w:bCs/>
          <w:sz w:val="28"/>
          <w:szCs w:val="28"/>
          <w:lang w:val="uk-UA"/>
        </w:rPr>
        <w:lastRenderedPageBreak/>
        <w:t xml:space="preserve">від 30.12.2014 р. </w:t>
      </w:r>
      <w:r w:rsidRPr="009C34CB">
        <w:rPr>
          <w:rFonts w:ascii="Times New Roman" w:eastAsia="Times New Roman" w:hAnsi="Times New Roman" w:cs="Times New Roman"/>
          <w:bCs/>
          <w:sz w:val="28"/>
          <w:szCs w:val="28"/>
          <w:lang w:val="uk-UA"/>
        </w:rPr>
        <w:t xml:space="preserve">URL: </w:t>
      </w:r>
      <w:bookmarkStart w:id="13" w:name="_Hlk162264372"/>
      <w:r w:rsidRPr="009C34CB">
        <w:fldChar w:fldCharType="begin"/>
      </w:r>
      <w:r w:rsidRPr="009C34CB">
        <w:instrText>HYPERLINK "https://zakon.rada.gov.ua/laws/show/z0252-15" \l "Text"</w:instrText>
      </w:r>
      <w:r w:rsidRPr="009C34CB">
        <w:fldChar w:fldCharType="separate"/>
      </w:r>
      <w:r w:rsidR="00CE3930" w:rsidRPr="009C34CB">
        <w:rPr>
          <w:rStyle w:val="aa"/>
          <w:rFonts w:ascii="Times New Roman" w:eastAsia="Times New Roman" w:hAnsi="Times New Roman" w:cs="Times New Roman"/>
          <w:bCs/>
          <w:sz w:val="28"/>
          <w:szCs w:val="28"/>
          <w:lang w:val="uk-UA"/>
        </w:rPr>
        <w:t>https://zakon.rada.gov.ua/laws/show/z0252-15#Text</w:t>
      </w:r>
      <w:r w:rsidRPr="009C34CB">
        <w:rPr>
          <w:rStyle w:val="aa"/>
          <w:rFonts w:ascii="Times New Roman" w:eastAsia="Times New Roman" w:hAnsi="Times New Roman" w:cs="Times New Roman"/>
          <w:bCs/>
          <w:sz w:val="28"/>
          <w:szCs w:val="28"/>
          <w:lang w:val="uk-UA"/>
        </w:rPr>
        <w:fldChar w:fldCharType="end"/>
      </w:r>
      <w:bookmarkEnd w:id="13"/>
      <w:r w:rsidR="00CE3930"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 xml:space="preserve">(дата звернення: </w:t>
      </w:r>
      <w:r w:rsidR="00EE64F5" w:rsidRPr="009C34CB">
        <w:rPr>
          <w:rFonts w:ascii="Times New Roman" w:eastAsia="Times New Roman" w:hAnsi="Times New Roman" w:cs="Times New Roman"/>
          <w:bCs/>
          <w:sz w:val="28"/>
          <w:szCs w:val="28"/>
          <w:lang w:val="uk-UA"/>
        </w:rPr>
        <w:t>23</w:t>
      </w:r>
      <w:r w:rsidRPr="009C34CB">
        <w:rPr>
          <w:rFonts w:ascii="Times New Roman" w:eastAsia="Times New Roman" w:hAnsi="Times New Roman" w:cs="Times New Roman"/>
          <w:bCs/>
          <w:sz w:val="28"/>
          <w:szCs w:val="28"/>
          <w:lang w:val="uk-UA"/>
        </w:rPr>
        <w:t>.</w:t>
      </w:r>
      <w:r w:rsidR="00EE64F5" w:rsidRPr="009C34CB">
        <w:rPr>
          <w:rFonts w:ascii="Times New Roman" w:eastAsia="Times New Roman" w:hAnsi="Times New Roman" w:cs="Times New Roman"/>
          <w:bCs/>
          <w:sz w:val="28"/>
          <w:szCs w:val="28"/>
          <w:lang w:val="uk-UA"/>
        </w:rPr>
        <w:t>12</w:t>
      </w:r>
      <w:r w:rsidRPr="009C34CB">
        <w:rPr>
          <w:rFonts w:ascii="Times New Roman" w:eastAsia="Times New Roman" w:hAnsi="Times New Roman" w:cs="Times New Roman"/>
          <w:bCs/>
          <w:sz w:val="28"/>
          <w:szCs w:val="28"/>
          <w:lang w:val="uk-UA"/>
        </w:rPr>
        <w:t>.202</w:t>
      </w:r>
      <w:r w:rsidR="00EE64F5" w:rsidRPr="009C34CB">
        <w:rPr>
          <w:rFonts w:ascii="Times New Roman" w:eastAsia="Times New Roman" w:hAnsi="Times New Roman" w:cs="Times New Roman"/>
          <w:bCs/>
          <w:sz w:val="28"/>
          <w:szCs w:val="28"/>
          <w:lang w:val="uk-UA"/>
        </w:rPr>
        <w:t>3</w:t>
      </w:r>
      <w:r w:rsidRPr="009C34CB">
        <w:rPr>
          <w:rFonts w:ascii="Times New Roman" w:eastAsia="Times New Roman" w:hAnsi="Times New Roman" w:cs="Times New Roman"/>
          <w:bCs/>
          <w:sz w:val="28"/>
          <w:szCs w:val="28"/>
          <w:lang w:val="uk-UA"/>
        </w:rPr>
        <w:t>)</w:t>
      </w:r>
      <w:r w:rsidR="00070CB4" w:rsidRPr="009C34CB">
        <w:rPr>
          <w:rFonts w:ascii="Times New Roman" w:eastAsia="Times New Roman" w:hAnsi="Times New Roman" w:cs="Times New Roman"/>
          <w:bCs/>
          <w:sz w:val="28"/>
          <w:szCs w:val="28"/>
          <w:lang w:val="uk-UA"/>
        </w:rPr>
        <w:t>.</w:t>
      </w:r>
    </w:p>
    <w:p w14:paraId="3FC7B52E" w14:textId="77777777" w:rsidR="00ED2240" w:rsidRDefault="00333C4F" w:rsidP="00ED2240">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НАПБ Б.01.008-2018</w:t>
      </w:r>
      <w:r w:rsidR="00070CB4" w:rsidRPr="009C34CB">
        <w:rPr>
          <w:rFonts w:ascii="Times New Roman" w:eastAsia="Times New Roman" w:hAnsi="Times New Roman" w:cs="Times New Roman"/>
          <w:bCs/>
          <w:sz w:val="28"/>
          <w:szCs w:val="28"/>
          <w:lang w:val="uk-UA"/>
        </w:rPr>
        <w:t>.</w:t>
      </w:r>
      <w:r w:rsidRPr="009C34CB">
        <w:rPr>
          <w:rFonts w:ascii="Times New Roman" w:eastAsia="Times New Roman" w:hAnsi="Times New Roman" w:cs="Times New Roman"/>
          <w:bCs/>
          <w:sz w:val="28"/>
          <w:szCs w:val="28"/>
          <w:lang w:val="uk-UA"/>
        </w:rPr>
        <w:t xml:space="preserve"> «Правила експлуатації та типові норми належності вогнегасників»</w:t>
      </w:r>
      <w:r w:rsidR="00070CB4" w:rsidRPr="009C34CB">
        <w:rPr>
          <w:rFonts w:ascii="Times New Roman" w:eastAsia="Times New Roman" w:hAnsi="Times New Roman" w:cs="Times New Roman"/>
          <w:bCs/>
          <w:sz w:val="28"/>
          <w:szCs w:val="28"/>
          <w:lang w:val="uk-UA"/>
        </w:rPr>
        <w:t>.</w:t>
      </w:r>
      <w:r w:rsidRPr="009C34CB">
        <w:rPr>
          <w:rFonts w:ascii="Times New Roman" w:eastAsia="Times New Roman" w:hAnsi="Times New Roman" w:cs="Times New Roman"/>
          <w:bCs/>
          <w:sz w:val="28"/>
          <w:szCs w:val="28"/>
          <w:lang w:val="uk-UA"/>
        </w:rPr>
        <w:t xml:space="preserve"> Наказ МВС України від 15.01.2018 р. №25 «Про затвердження Правил експлуатації та типових норм належності вогнегасників». URL: </w:t>
      </w:r>
      <w:hyperlink r:id="rId63" w:history="1">
        <w:r w:rsidR="00EE64F5" w:rsidRPr="009C34CB">
          <w:rPr>
            <w:rStyle w:val="aa"/>
            <w:rFonts w:ascii="Times New Roman" w:eastAsia="Times New Roman" w:hAnsi="Times New Roman" w:cs="Times New Roman"/>
            <w:bCs/>
            <w:sz w:val="28"/>
            <w:szCs w:val="28"/>
            <w:lang w:val="uk-UA"/>
          </w:rPr>
          <w:t>https://zakon.rada.gov.ua/laws/show/z0225-18</w:t>
        </w:r>
      </w:hyperlink>
      <w:r w:rsidR="00EE64F5" w:rsidRPr="009C34CB">
        <w:rPr>
          <w:rFonts w:ascii="Times New Roman" w:eastAsia="Times New Roman" w:hAnsi="Times New Roman" w:cs="Times New Roman"/>
          <w:bCs/>
          <w:sz w:val="28"/>
          <w:szCs w:val="28"/>
          <w:lang w:val="uk-UA"/>
        </w:rPr>
        <w:t xml:space="preserve"> (дата звернення: 23.12.2023)</w:t>
      </w:r>
      <w:r w:rsidR="00070CB4" w:rsidRPr="009C34CB">
        <w:rPr>
          <w:rFonts w:ascii="Times New Roman" w:eastAsia="Times New Roman" w:hAnsi="Times New Roman" w:cs="Times New Roman"/>
          <w:bCs/>
          <w:sz w:val="28"/>
          <w:szCs w:val="28"/>
          <w:lang w:val="uk-UA"/>
        </w:rPr>
        <w:t>.</w:t>
      </w:r>
      <w:r w:rsidR="00045F6D" w:rsidRPr="009C34CB">
        <w:rPr>
          <w:rFonts w:ascii="Times New Roman" w:eastAsia="Times New Roman" w:hAnsi="Times New Roman" w:cs="Times New Roman"/>
          <w:bCs/>
          <w:sz w:val="28"/>
          <w:szCs w:val="28"/>
          <w:lang w:val="uk-UA"/>
        </w:rPr>
        <w:t xml:space="preserve"> </w:t>
      </w:r>
    </w:p>
    <w:p w14:paraId="6BA80C78" w14:textId="1884F56A" w:rsidR="00ED2240" w:rsidRPr="009C34CB" w:rsidRDefault="00ED2240" w:rsidP="00ED2240">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ДБН В.2.5-56:2014. Системи протипожежного захисту. – К.: Міністерство регіонального розвитку, будівництва та житлово-комунального господарства України, 2015. URL: </w:t>
      </w:r>
      <w:hyperlink r:id="rId64" w:history="1">
        <w:r w:rsidRPr="009C34CB">
          <w:rPr>
            <w:rStyle w:val="aa"/>
            <w:rFonts w:ascii="Times New Roman" w:eastAsia="Times New Roman" w:hAnsi="Times New Roman" w:cs="Times New Roman"/>
            <w:bCs/>
            <w:sz w:val="28"/>
            <w:szCs w:val="28"/>
            <w:lang w:val="uk-UA"/>
          </w:rPr>
          <w:t>https://document.vobu.ua/wp-content/uploads/DBN/98.1.-DBN-V.2.5-562014.-Sistemi-protipozhezhnogo-zahistu.pdf</w:t>
        </w:r>
      </w:hyperlink>
      <w:r w:rsidRPr="009C34CB">
        <w:rPr>
          <w:rFonts w:ascii="Times New Roman" w:eastAsia="Times New Roman" w:hAnsi="Times New Roman" w:cs="Times New Roman"/>
          <w:bCs/>
          <w:sz w:val="28"/>
          <w:szCs w:val="28"/>
          <w:lang w:val="uk-UA"/>
        </w:rPr>
        <w:t xml:space="preserve"> (дата звернення: 23.12.2023).</w:t>
      </w:r>
    </w:p>
    <w:p w14:paraId="3558816B" w14:textId="0D72B0DE" w:rsidR="00045F6D" w:rsidRPr="009C34CB" w:rsidRDefault="00045F6D"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ДБН В.2.2-28:2010. Будинки адміністративного та побутового призначення : Видання офіційне Київ </w:t>
      </w:r>
      <w:proofErr w:type="spellStart"/>
      <w:r w:rsidRPr="009C34CB">
        <w:rPr>
          <w:rFonts w:ascii="Times New Roman" w:eastAsia="Times New Roman" w:hAnsi="Times New Roman" w:cs="Times New Roman"/>
          <w:bCs/>
          <w:sz w:val="28"/>
          <w:szCs w:val="28"/>
          <w:lang w:val="uk-UA"/>
        </w:rPr>
        <w:t>Мінрегіонбуд</w:t>
      </w:r>
      <w:proofErr w:type="spellEnd"/>
      <w:r w:rsidRPr="009C34CB">
        <w:rPr>
          <w:rFonts w:ascii="Times New Roman" w:eastAsia="Times New Roman" w:hAnsi="Times New Roman" w:cs="Times New Roman"/>
          <w:bCs/>
          <w:sz w:val="28"/>
          <w:szCs w:val="28"/>
          <w:lang w:val="uk-UA"/>
        </w:rPr>
        <w:t xml:space="preserve"> України 2011 URL: </w:t>
      </w:r>
      <w:hyperlink r:id="rId65" w:history="1">
        <w:r w:rsidRPr="009C34CB">
          <w:rPr>
            <w:rStyle w:val="aa"/>
            <w:rFonts w:ascii="Times New Roman" w:eastAsia="Times New Roman" w:hAnsi="Times New Roman" w:cs="Times New Roman"/>
            <w:bCs/>
            <w:sz w:val="28"/>
            <w:szCs w:val="28"/>
            <w:lang w:val="uk-UA"/>
          </w:rPr>
          <w:t>https://dnaop.com/html/32404/doc-%D0%94%D0%91%D0%9D_%D0%92.2.2-28_2010</w:t>
        </w:r>
      </w:hyperlink>
      <w:r w:rsidRPr="009C34CB">
        <w:rPr>
          <w:rFonts w:ascii="Times New Roman" w:eastAsia="Times New Roman" w:hAnsi="Times New Roman" w:cs="Times New Roman"/>
          <w:bCs/>
          <w:sz w:val="28"/>
          <w:szCs w:val="28"/>
          <w:lang w:val="uk-UA"/>
        </w:rPr>
        <w:t xml:space="preserve"> (дата звернення: 23.12.2023 року).</w:t>
      </w:r>
    </w:p>
    <w:p w14:paraId="4CFD78EA" w14:textId="02AAE388" w:rsidR="00570C5A" w:rsidRPr="009C34CB" w:rsidRDefault="00570C5A"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ДСТУ ISO 9241-5:2004. Ергономіч</w:t>
      </w:r>
      <w:r w:rsidR="00070CB4" w:rsidRPr="009C34CB">
        <w:rPr>
          <w:rFonts w:ascii="Times New Roman" w:eastAsia="Times New Roman" w:hAnsi="Times New Roman" w:cs="Times New Roman"/>
          <w:bCs/>
          <w:sz w:val="28"/>
          <w:szCs w:val="28"/>
          <w:lang w:val="uk-UA"/>
        </w:rPr>
        <w:t xml:space="preserve">ні вимоги до роботи з </w:t>
      </w:r>
      <w:proofErr w:type="spellStart"/>
      <w:r w:rsidR="00070CB4" w:rsidRPr="009C34CB">
        <w:rPr>
          <w:rFonts w:ascii="Times New Roman" w:eastAsia="Times New Roman" w:hAnsi="Times New Roman" w:cs="Times New Roman"/>
          <w:bCs/>
          <w:sz w:val="28"/>
          <w:szCs w:val="28"/>
          <w:lang w:val="uk-UA"/>
        </w:rPr>
        <w:t>відео</w:t>
      </w:r>
      <w:r w:rsidRPr="009C34CB">
        <w:rPr>
          <w:rFonts w:ascii="Times New Roman" w:eastAsia="Times New Roman" w:hAnsi="Times New Roman" w:cs="Times New Roman"/>
          <w:bCs/>
          <w:sz w:val="28"/>
          <w:szCs w:val="28"/>
          <w:lang w:val="uk-UA"/>
        </w:rPr>
        <w:t>терміналами</w:t>
      </w:r>
      <w:proofErr w:type="spellEnd"/>
      <w:r w:rsidRPr="009C34CB">
        <w:rPr>
          <w:rFonts w:ascii="Times New Roman" w:eastAsia="Times New Roman" w:hAnsi="Times New Roman" w:cs="Times New Roman"/>
          <w:bCs/>
          <w:sz w:val="28"/>
          <w:szCs w:val="28"/>
          <w:lang w:val="uk-UA"/>
        </w:rPr>
        <w:t xml:space="preserve"> в офісі. Частина 5. Вимоги до компонування робочого місця та до робочої пози. Наказ Держспоживстандарту України від 28 жовтня 2004 р. № 237 з 2006-1-01.</w:t>
      </w:r>
      <w:r w:rsidR="003B0B08" w:rsidRPr="009C34CB">
        <w:rPr>
          <w:rFonts w:ascii="Times New Roman" w:eastAsia="Times New Roman" w:hAnsi="Times New Roman" w:cs="Times New Roman"/>
          <w:bCs/>
          <w:sz w:val="28"/>
          <w:szCs w:val="28"/>
          <w:lang w:val="uk-UA"/>
        </w:rPr>
        <w:t xml:space="preserve"> </w:t>
      </w:r>
      <w:r w:rsidR="003B0B08" w:rsidRPr="009C34CB">
        <w:rPr>
          <w:rFonts w:ascii="Times New Roman" w:eastAsia="Times New Roman" w:hAnsi="Times New Roman" w:cs="Times New Roman"/>
          <w:bCs/>
          <w:sz w:val="28"/>
          <w:szCs w:val="28"/>
          <w:lang w:val="en-US"/>
        </w:rPr>
        <w:t>URL</w:t>
      </w:r>
      <w:r w:rsidR="00070CB4" w:rsidRPr="009C34CB">
        <w:rPr>
          <w:rFonts w:ascii="Times New Roman" w:eastAsia="Times New Roman" w:hAnsi="Times New Roman" w:cs="Times New Roman"/>
          <w:bCs/>
          <w:sz w:val="28"/>
          <w:szCs w:val="28"/>
        </w:rPr>
        <w:t>:</w:t>
      </w:r>
      <w:r w:rsidR="006F2854">
        <w:rPr>
          <w:rFonts w:ascii="Times New Roman" w:eastAsia="Times New Roman" w:hAnsi="Times New Roman" w:cs="Times New Roman"/>
          <w:bCs/>
          <w:sz w:val="28"/>
          <w:szCs w:val="28"/>
          <w:lang w:val="uk-UA"/>
        </w:rPr>
        <w:t xml:space="preserve"> </w:t>
      </w:r>
      <w:hyperlink r:id="rId66" w:history="1">
        <w:r w:rsidR="006F2854" w:rsidRPr="005F4E2B">
          <w:rPr>
            <w:rStyle w:val="aa"/>
            <w:rFonts w:ascii="Times New Roman" w:eastAsia="Times New Roman" w:hAnsi="Times New Roman" w:cs="Times New Roman"/>
            <w:bCs/>
            <w:sz w:val="28"/>
            <w:szCs w:val="28"/>
            <w:lang w:val="en-US"/>
          </w:rPr>
          <w:t>https</w:t>
        </w:r>
        <w:r w:rsidR="006F2854" w:rsidRPr="005F4E2B">
          <w:rPr>
            <w:rStyle w:val="aa"/>
            <w:rFonts w:ascii="Times New Roman" w:eastAsia="Times New Roman" w:hAnsi="Times New Roman" w:cs="Times New Roman"/>
            <w:bCs/>
            <w:sz w:val="28"/>
            <w:szCs w:val="28"/>
          </w:rPr>
          <w:t>://</w:t>
        </w:r>
        <w:proofErr w:type="spellStart"/>
        <w:r w:rsidR="006F2854" w:rsidRPr="005F4E2B">
          <w:rPr>
            <w:rStyle w:val="aa"/>
            <w:rFonts w:ascii="Times New Roman" w:eastAsia="Times New Roman" w:hAnsi="Times New Roman" w:cs="Times New Roman"/>
            <w:bCs/>
            <w:sz w:val="28"/>
            <w:szCs w:val="28"/>
            <w:lang w:val="en-US"/>
          </w:rPr>
          <w:t>zakon</w:t>
        </w:r>
        <w:proofErr w:type="spellEnd"/>
        <w:r w:rsidR="006F2854" w:rsidRPr="005F4E2B">
          <w:rPr>
            <w:rStyle w:val="aa"/>
            <w:rFonts w:ascii="Times New Roman" w:eastAsia="Times New Roman" w:hAnsi="Times New Roman" w:cs="Times New Roman"/>
            <w:bCs/>
            <w:sz w:val="28"/>
            <w:szCs w:val="28"/>
          </w:rPr>
          <w:t>.</w:t>
        </w:r>
        <w:proofErr w:type="spellStart"/>
        <w:r w:rsidR="006F2854" w:rsidRPr="005F4E2B">
          <w:rPr>
            <w:rStyle w:val="aa"/>
            <w:rFonts w:ascii="Times New Roman" w:eastAsia="Times New Roman" w:hAnsi="Times New Roman" w:cs="Times New Roman"/>
            <w:bCs/>
            <w:sz w:val="28"/>
            <w:szCs w:val="28"/>
            <w:lang w:val="en-US"/>
          </w:rPr>
          <w:t>isu</w:t>
        </w:r>
        <w:proofErr w:type="spellEnd"/>
        <w:r w:rsidR="006F2854" w:rsidRPr="005F4E2B">
          <w:rPr>
            <w:rStyle w:val="aa"/>
            <w:rFonts w:ascii="Times New Roman" w:eastAsia="Times New Roman" w:hAnsi="Times New Roman" w:cs="Times New Roman"/>
            <w:bCs/>
            <w:sz w:val="28"/>
            <w:szCs w:val="28"/>
          </w:rPr>
          <w:t>.</w:t>
        </w:r>
        <w:r w:rsidR="006F2854" w:rsidRPr="005F4E2B">
          <w:rPr>
            <w:rStyle w:val="aa"/>
            <w:rFonts w:ascii="Times New Roman" w:eastAsia="Times New Roman" w:hAnsi="Times New Roman" w:cs="Times New Roman"/>
            <w:bCs/>
            <w:sz w:val="28"/>
            <w:szCs w:val="28"/>
            <w:lang w:val="en-US"/>
          </w:rPr>
          <w:t>net</w:t>
        </w:r>
        <w:r w:rsidR="006F2854" w:rsidRPr="005F4E2B">
          <w:rPr>
            <w:rStyle w:val="aa"/>
            <w:rFonts w:ascii="Times New Roman" w:eastAsia="Times New Roman" w:hAnsi="Times New Roman" w:cs="Times New Roman"/>
            <w:bCs/>
            <w:sz w:val="28"/>
            <w:szCs w:val="28"/>
          </w:rPr>
          <w:t>.</w:t>
        </w:r>
        <w:proofErr w:type="spellStart"/>
        <w:r w:rsidR="006F2854" w:rsidRPr="005F4E2B">
          <w:rPr>
            <w:rStyle w:val="aa"/>
            <w:rFonts w:ascii="Times New Roman" w:eastAsia="Times New Roman" w:hAnsi="Times New Roman" w:cs="Times New Roman"/>
            <w:bCs/>
            <w:sz w:val="28"/>
            <w:szCs w:val="28"/>
            <w:lang w:val="en-US"/>
          </w:rPr>
          <w:t>ua</w:t>
        </w:r>
        <w:proofErr w:type="spellEnd"/>
        <w:r w:rsidR="006F2854" w:rsidRPr="005F4E2B">
          <w:rPr>
            <w:rStyle w:val="aa"/>
            <w:rFonts w:ascii="Times New Roman" w:eastAsia="Times New Roman" w:hAnsi="Times New Roman" w:cs="Times New Roman"/>
            <w:bCs/>
            <w:sz w:val="28"/>
            <w:szCs w:val="28"/>
          </w:rPr>
          <w:t>/</w:t>
        </w:r>
        <w:r w:rsidR="006F2854" w:rsidRPr="005F4E2B">
          <w:rPr>
            <w:rStyle w:val="aa"/>
            <w:rFonts w:ascii="Times New Roman" w:eastAsia="Times New Roman" w:hAnsi="Times New Roman" w:cs="Times New Roman"/>
            <w:bCs/>
            <w:sz w:val="28"/>
            <w:szCs w:val="28"/>
            <w:lang w:val="en-US"/>
          </w:rPr>
          <w:t>sites</w:t>
        </w:r>
        <w:r w:rsidR="006F2854" w:rsidRPr="005F4E2B">
          <w:rPr>
            <w:rStyle w:val="aa"/>
            <w:rFonts w:ascii="Times New Roman" w:eastAsia="Times New Roman" w:hAnsi="Times New Roman" w:cs="Times New Roman"/>
            <w:bCs/>
            <w:sz w:val="28"/>
            <w:szCs w:val="28"/>
          </w:rPr>
          <w:t>/</w:t>
        </w:r>
        <w:r w:rsidR="006F2854" w:rsidRPr="005F4E2B">
          <w:rPr>
            <w:rStyle w:val="aa"/>
            <w:rFonts w:ascii="Times New Roman" w:eastAsia="Times New Roman" w:hAnsi="Times New Roman" w:cs="Times New Roman"/>
            <w:bCs/>
            <w:sz w:val="28"/>
            <w:szCs w:val="28"/>
            <w:lang w:val="en-US"/>
          </w:rPr>
          <w:t>default</w:t>
        </w:r>
        <w:r w:rsidR="006F2854" w:rsidRPr="005F4E2B">
          <w:rPr>
            <w:rStyle w:val="aa"/>
            <w:rFonts w:ascii="Times New Roman" w:eastAsia="Times New Roman" w:hAnsi="Times New Roman" w:cs="Times New Roman"/>
            <w:bCs/>
            <w:sz w:val="28"/>
            <w:szCs w:val="28"/>
          </w:rPr>
          <w:t>/</w:t>
        </w:r>
        <w:r w:rsidR="006F2854" w:rsidRPr="005F4E2B">
          <w:rPr>
            <w:rStyle w:val="aa"/>
            <w:rFonts w:ascii="Times New Roman" w:eastAsia="Times New Roman" w:hAnsi="Times New Roman" w:cs="Times New Roman"/>
            <w:bCs/>
            <w:sz w:val="28"/>
            <w:szCs w:val="28"/>
            <w:lang w:val="en-US"/>
          </w:rPr>
          <w:t>files</w:t>
        </w:r>
        <w:r w:rsidR="006F2854" w:rsidRPr="005F4E2B">
          <w:rPr>
            <w:rStyle w:val="aa"/>
            <w:rFonts w:ascii="Times New Roman" w:eastAsia="Times New Roman" w:hAnsi="Times New Roman" w:cs="Times New Roman"/>
            <w:bCs/>
            <w:sz w:val="28"/>
            <w:szCs w:val="28"/>
          </w:rPr>
          <w:t>/</w:t>
        </w:r>
        <w:r w:rsidR="006F2854" w:rsidRPr="005F4E2B">
          <w:rPr>
            <w:rStyle w:val="aa"/>
            <w:rFonts w:ascii="Times New Roman" w:eastAsia="Times New Roman" w:hAnsi="Times New Roman" w:cs="Times New Roman"/>
            <w:bCs/>
            <w:sz w:val="28"/>
            <w:szCs w:val="28"/>
            <w:lang w:val="en-US"/>
          </w:rPr>
          <w:t>pdf</w:t>
        </w:r>
        <w:r w:rsidR="006F2854" w:rsidRPr="005F4E2B">
          <w:rPr>
            <w:rStyle w:val="aa"/>
            <w:rFonts w:ascii="Times New Roman" w:eastAsia="Times New Roman" w:hAnsi="Times New Roman" w:cs="Times New Roman"/>
            <w:bCs/>
            <w:sz w:val="28"/>
            <w:szCs w:val="28"/>
          </w:rPr>
          <w:t>/</w:t>
        </w:r>
        <w:proofErr w:type="spellStart"/>
        <w:r w:rsidR="006F2854" w:rsidRPr="005F4E2B">
          <w:rPr>
            <w:rStyle w:val="aa"/>
            <w:rFonts w:ascii="Times New Roman" w:eastAsia="Times New Roman" w:hAnsi="Times New Roman" w:cs="Times New Roman"/>
            <w:bCs/>
            <w:sz w:val="28"/>
            <w:szCs w:val="28"/>
            <w:lang w:val="en-US"/>
          </w:rPr>
          <w:t>ergonomichni</w:t>
        </w:r>
        <w:proofErr w:type="spellEnd"/>
        <w:r w:rsidR="006F2854" w:rsidRPr="005F4E2B">
          <w:rPr>
            <w:rStyle w:val="aa"/>
            <w:rFonts w:ascii="Times New Roman" w:eastAsia="Times New Roman" w:hAnsi="Times New Roman" w:cs="Times New Roman"/>
            <w:bCs/>
            <w:sz w:val="28"/>
            <w:szCs w:val="28"/>
          </w:rPr>
          <w:t>_</w:t>
        </w:r>
        <w:proofErr w:type="spellStart"/>
        <w:r w:rsidR="006F2854" w:rsidRPr="005F4E2B">
          <w:rPr>
            <w:rStyle w:val="aa"/>
            <w:rFonts w:ascii="Times New Roman" w:eastAsia="Times New Roman" w:hAnsi="Times New Roman" w:cs="Times New Roman"/>
            <w:bCs/>
            <w:sz w:val="28"/>
            <w:szCs w:val="28"/>
            <w:lang w:val="en-US"/>
          </w:rPr>
          <w:t>vimogi</w:t>
        </w:r>
        <w:proofErr w:type="spellEnd"/>
        <w:r w:rsidR="006F2854" w:rsidRPr="005F4E2B">
          <w:rPr>
            <w:rStyle w:val="aa"/>
            <w:rFonts w:ascii="Times New Roman" w:eastAsia="Times New Roman" w:hAnsi="Times New Roman" w:cs="Times New Roman"/>
            <w:bCs/>
            <w:sz w:val="28"/>
            <w:szCs w:val="28"/>
          </w:rPr>
          <w:t>_</w:t>
        </w:r>
        <w:r w:rsidR="006F2854" w:rsidRPr="005F4E2B">
          <w:rPr>
            <w:rStyle w:val="aa"/>
            <w:rFonts w:ascii="Times New Roman" w:eastAsia="Times New Roman" w:hAnsi="Times New Roman" w:cs="Times New Roman"/>
            <w:bCs/>
            <w:sz w:val="28"/>
            <w:szCs w:val="28"/>
            <w:lang w:val="en-US"/>
          </w:rPr>
          <w:t>do</w:t>
        </w:r>
        <w:r w:rsidR="006F2854" w:rsidRPr="005F4E2B">
          <w:rPr>
            <w:rStyle w:val="aa"/>
            <w:rFonts w:ascii="Times New Roman" w:eastAsia="Times New Roman" w:hAnsi="Times New Roman" w:cs="Times New Roman"/>
            <w:bCs/>
            <w:sz w:val="28"/>
            <w:szCs w:val="28"/>
          </w:rPr>
          <w:t>_</w:t>
        </w:r>
        <w:proofErr w:type="spellStart"/>
        <w:r w:rsidR="006F2854" w:rsidRPr="005F4E2B">
          <w:rPr>
            <w:rStyle w:val="aa"/>
            <w:rFonts w:ascii="Times New Roman" w:eastAsia="Times New Roman" w:hAnsi="Times New Roman" w:cs="Times New Roman"/>
            <w:bCs/>
            <w:sz w:val="28"/>
            <w:szCs w:val="28"/>
            <w:lang w:val="en-US"/>
          </w:rPr>
          <w:t>roboti</w:t>
        </w:r>
        <w:proofErr w:type="spellEnd"/>
        <w:r w:rsidR="006F2854" w:rsidRPr="005F4E2B">
          <w:rPr>
            <w:rStyle w:val="aa"/>
            <w:rFonts w:ascii="Times New Roman" w:eastAsia="Times New Roman" w:hAnsi="Times New Roman" w:cs="Times New Roman"/>
            <w:bCs/>
            <w:sz w:val="28"/>
            <w:szCs w:val="28"/>
          </w:rPr>
          <w:t>_</w:t>
        </w:r>
        <w:r w:rsidR="006F2854" w:rsidRPr="005F4E2B">
          <w:rPr>
            <w:rStyle w:val="aa"/>
            <w:rFonts w:ascii="Times New Roman" w:eastAsia="Times New Roman" w:hAnsi="Times New Roman" w:cs="Times New Roman"/>
            <w:bCs/>
            <w:sz w:val="28"/>
            <w:szCs w:val="28"/>
            <w:lang w:val="en-US"/>
          </w:rPr>
          <w:t>z</w:t>
        </w:r>
        <w:r w:rsidR="006F2854" w:rsidRPr="005F4E2B">
          <w:rPr>
            <w:rStyle w:val="aa"/>
            <w:rFonts w:ascii="Times New Roman" w:eastAsia="Times New Roman" w:hAnsi="Times New Roman" w:cs="Times New Roman"/>
            <w:bCs/>
            <w:sz w:val="28"/>
            <w:szCs w:val="28"/>
          </w:rPr>
          <w:t>_-3-470742.</w:t>
        </w:r>
        <w:r w:rsidR="006F2854" w:rsidRPr="005F4E2B">
          <w:rPr>
            <w:rStyle w:val="aa"/>
            <w:rFonts w:ascii="Times New Roman" w:eastAsia="Times New Roman" w:hAnsi="Times New Roman" w:cs="Times New Roman"/>
            <w:bCs/>
            <w:sz w:val="28"/>
            <w:szCs w:val="28"/>
            <w:lang w:val="en-US"/>
          </w:rPr>
          <w:t>pdf</w:t>
        </w:r>
      </w:hyperlink>
      <w:r w:rsidR="003B0B08" w:rsidRPr="009C34CB">
        <w:rPr>
          <w:rFonts w:ascii="Times New Roman" w:eastAsia="Times New Roman" w:hAnsi="Times New Roman" w:cs="Times New Roman"/>
          <w:bCs/>
          <w:sz w:val="28"/>
          <w:szCs w:val="28"/>
        </w:rPr>
        <w:t xml:space="preserve"> </w:t>
      </w:r>
      <w:r w:rsidR="00070CB4" w:rsidRPr="009C34CB">
        <w:rPr>
          <w:rFonts w:ascii="Times New Roman" w:eastAsia="Times New Roman" w:hAnsi="Times New Roman" w:cs="Times New Roman"/>
          <w:bCs/>
          <w:sz w:val="28"/>
          <w:szCs w:val="28"/>
          <w:lang w:val="uk-UA"/>
        </w:rPr>
        <w:t>(дата звернення: 23.12.2023</w:t>
      </w:r>
      <w:r w:rsidR="003B0B08" w:rsidRPr="009C34CB">
        <w:rPr>
          <w:rFonts w:ascii="Times New Roman" w:eastAsia="Times New Roman" w:hAnsi="Times New Roman" w:cs="Times New Roman"/>
          <w:bCs/>
          <w:sz w:val="28"/>
          <w:szCs w:val="28"/>
          <w:lang w:val="uk-UA"/>
        </w:rPr>
        <w:t>)</w:t>
      </w:r>
      <w:r w:rsidR="00070CB4" w:rsidRPr="009C34CB">
        <w:rPr>
          <w:rFonts w:ascii="Times New Roman" w:eastAsia="Times New Roman" w:hAnsi="Times New Roman" w:cs="Times New Roman"/>
          <w:bCs/>
          <w:sz w:val="28"/>
          <w:szCs w:val="28"/>
          <w:lang w:val="uk-UA"/>
        </w:rPr>
        <w:t>.</w:t>
      </w:r>
    </w:p>
    <w:p w14:paraId="727D81C6" w14:textId="622F5E85" w:rsidR="002851F5" w:rsidRPr="009C34CB" w:rsidRDefault="00570C5A"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ДСТУ ISO 9241-6:2004. Ергономічні вимоги до роботи з </w:t>
      </w:r>
      <w:proofErr w:type="spellStart"/>
      <w:r w:rsidRPr="009C34CB">
        <w:rPr>
          <w:rFonts w:ascii="Times New Roman" w:eastAsia="Times New Roman" w:hAnsi="Times New Roman" w:cs="Times New Roman"/>
          <w:bCs/>
          <w:sz w:val="28"/>
          <w:szCs w:val="28"/>
          <w:lang w:val="uk-UA"/>
        </w:rPr>
        <w:t>відеотерміналами</w:t>
      </w:r>
      <w:proofErr w:type="spellEnd"/>
      <w:r w:rsidRPr="009C34CB">
        <w:rPr>
          <w:rFonts w:ascii="Times New Roman" w:eastAsia="Times New Roman" w:hAnsi="Times New Roman" w:cs="Times New Roman"/>
          <w:bCs/>
          <w:sz w:val="28"/>
          <w:szCs w:val="28"/>
          <w:lang w:val="uk-UA"/>
        </w:rPr>
        <w:t xml:space="preserve"> в офісі. Частина 6. Вимоги до робочого середовища. Наказ Держспоживстандарту України від 28 жовтня 2004 р. № 237 з 2006-01-01.</w:t>
      </w:r>
      <w:r w:rsidR="003B0B08" w:rsidRPr="009C34CB">
        <w:rPr>
          <w:rFonts w:ascii="Times New Roman" w:eastAsia="Times New Roman" w:hAnsi="Times New Roman" w:cs="Times New Roman"/>
          <w:bCs/>
          <w:sz w:val="28"/>
          <w:szCs w:val="28"/>
        </w:rPr>
        <w:t xml:space="preserve"> </w:t>
      </w:r>
      <w:r w:rsidR="003B0B08" w:rsidRPr="009C34CB">
        <w:rPr>
          <w:rFonts w:ascii="Times New Roman" w:eastAsia="Times New Roman" w:hAnsi="Times New Roman" w:cs="Times New Roman"/>
          <w:bCs/>
          <w:sz w:val="28"/>
          <w:szCs w:val="28"/>
          <w:lang w:val="en-US"/>
        </w:rPr>
        <w:t>URL</w:t>
      </w:r>
      <w:r w:rsidR="003B0B08" w:rsidRPr="009C34CB">
        <w:rPr>
          <w:rFonts w:ascii="Times New Roman" w:eastAsia="Times New Roman" w:hAnsi="Times New Roman" w:cs="Times New Roman"/>
          <w:bCs/>
          <w:sz w:val="28"/>
          <w:szCs w:val="28"/>
        </w:rPr>
        <w:t xml:space="preserve">: </w:t>
      </w:r>
      <w:hyperlink r:id="rId67" w:history="1">
        <w:r w:rsidR="003B0B08" w:rsidRPr="009C34CB">
          <w:rPr>
            <w:rStyle w:val="aa"/>
            <w:rFonts w:ascii="Times New Roman" w:eastAsia="Times New Roman" w:hAnsi="Times New Roman" w:cs="Times New Roman"/>
            <w:bCs/>
            <w:sz w:val="28"/>
            <w:szCs w:val="28"/>
            <w:lang w:val="en-US"/>
          </w:rPr>
          <w:t>https</w:t>
        </w:r>
        <w:r w:rsidR="003B0B08" w:rsidRPr="009C34CB">
          <w:rPr>
            <w:rStyle w:val="aa"/>
            <w:rFonts w:ascii="Times New Roman" w:eastAsia="Times New Roman" w:hAnsi="Times New Roman" w:cs="Times New Roman"/>
            <w:bCs/>
            <w:sz w:val="28"/>
            <w:szCs w:val="28"/>
          </w:rPr>
          <w:t>://</w:t>
        </w:r>
        <w:r w:rsidR="003B0B08" w:rsidRPr="009C34CB">
          <w:rPr>
            <w:rStyle w:val="aa"/>
            <w:rFonts w:ascii="Times New Roman" w:eastAsia="Times New Roman" w:hAnsi="Times New Roman" w:cs="Times New Roman"/>
            <w:bCs/>
            <w:sz w:val="28"/>
            <w:szCs w:val="28"/>
            <w:lang w:val="en-US"/>
          </w:rPr>
          <w:t>www</w:t>
        </w:r>
        <w:r w:rsidR="003B0B08" w:rsidRPr="009C34CB">
          <w:rPr>
            <w:rStyle w:val="aa"/>
            <w:rFonts w:ascii="Times New Roman" w:eastAsia="Times New Roman" w:hAnsi="Times New Roman" w:cs="Times New Roman"/>
            <w:bCs/>
            <w:sz w:val="28"/>
            <w:szCs w:val="28"/>
          </w:rPr>
          <w:t>.</w:t>
        </w:r>
        <w:proofErr w:type="spellStart"/>
        <w:r w:rsidR="003B0B08" w:rsidRPr="009C34CB">
          <w:rPr>
            <w:rStyle w:val="aa"/>
            <w:rFonts w:ascii="Times New Roman" w:eastAsia="Times New Roman" w:hAnsi="Times New Roman" w:cs="Times New Roman"/>
            <w:bCs/>
            <w:sz w:val="28"/>
            <w:szCs w:val="28"/>
            <w:lang w:val="en-US"/>
          </w:rPr>
          <w:t>ksv</w:t>
        </w:r>
        <w:proofErr w:type="spellEnd"/>
        <w:r w:rsidR="003B0B08" w:rsidRPr="009C34CB">
          <w:rPr>
            <w:rStyle w:val="aa"/>
            <w:rFonts w:ascii="Times New Roman" w:eastAsia="Times New Roman" w:hAnsi="Times New Roman" w:cs="Times New Roman"/>
            <w:bCs/>
            <w:sz w:val="28"/>
            <w:szCs w:val="28"/>
          </w:rPr>
          <w:t>.</w:t>
        </w:r>
        <w:r w:rsidR="003B0B08" w:rsidRPr="009C34CB">
          <w:rPr>
            <w:rStyle w:val="aa"/>
            <w:rFonts w:ascii="Times New Roman" w:eastAsia="Times New Roman" w:hAnsi="Times New Roman" w:cs="Times New Roman"/>
            <w:bCs/>
            <w:sz w:val="28"/>
            <w:szCs w:val="28"/>
            <w:lang w:val="en-US"/>
          </w:rPr>
          <w:t>biz</w:t>
        </w:r>
        <w:r w:rsidR="003B0B08" w:rsidRPr="009C34CB">
          <w:rPr>
            <w:rStyle w:val="aa"/>
            <w:rFonts w:ascii="Times New Roman" w:eastAsia="Times New Roman" w:hAnsi="Times New Roman" w:cs="Times New Roman"/>
            <w:bCs/>
            <w:sz w:val="28"/>
            <w:szCs w:val="28"/>
          </w:rPr>
          <w:t>.</w:t>
        </w:r>
        <w:proofErr w:type="spellStart"/>
        <w:r w:rsidR="003B0B08" w:rsidRPr="009C34CB">
          <w:rPr>
            <w:rStyle w:val="aa"/>
            <w:rFonts w:ascii="Times New Roman" w:eastAsia="Times New Roman" w:hAnsi="Times New Roman" w:cs="Times New Roman"/>
            <w:bCs/>
            <w:sz w:val="28"/>
            <w:szCs w:val="28"/>
            <w:lang w:val="en-US"/>
          </w:rPr>
          <w:t>ua</w:t>
        </w:r>
        <w:proofErr w:type="spellEnd"/>
        <w:r w:rsidR="003B0B08" w:rsidRPr="009C34CB">
          <w:rPr>
            <w:rStyle w:val="aa"/>
            <w:rFonts w:ascii="Times New Roman" w:eastAsia="Times New Roman" w:hAnsi="Times New Roman" w:cs="Times New Roman"/>
            <w:bCs/>
            <w:sz w:val="28"/>
            <w:szCs w:val="28"/>
          </w:rPr>
          <w:t>/</w:t>
        </w:r>
        <w:r w:rsidR="003B0B08" w:rsidRPr="009C34CB">
          <w:rPr>
            <w:rStyle w:val="aa"/>
            <w:rFonts w:ascii="Times New Roman" w:eastAsia="Times New Roman" w:hAnsi="Times New Roman" w:cs="Times New Roman"/>
            <w:bCs/>
            <w:sz w:val="28"/>
            <w:szCs w:val="28"/>
            <w:lang w:val="en-US"/>
          </w:rPr>
          <w:t>GOST</w:t>
        </w:r>
        <w:r w:rsidR="003B0B08" w:rsidRPr="009C34CB">
          <w:rPr>
            <w:rStyle w:val="aa"/>
            <w:rFonts w:ascii="Times New Roman" w:eastAsia="Times New Roman" w:hAnsi="Times New Roman" w:cs="Times New Roman"/>
            <w:bCs/>
            <w:sz w:val="28"/>
            <w:szCs w:val="28"/>
          </w:rPr>
          <w:t>/</w:t>
        </w:r>
        <w:r w:rsidR="003B0B08" w:rsidRPr="009C34CB">
          <w:rPr>
            <w:rStyle w:val="aa"/>
            <w:rFonts w:ascii="Times New Roman" w:eastAsia="Times New Roman" w:hAnsi="Times New Roman" w:cs="Times New Roman"/>
            <w:bCs/>
            <w:sz w:val="28"/>
            <w:szCs w:val="28"/>
            <w:lang w:val="en-US"/>
          </w:rPr>
          <w:t>DSTY</w:t>
        </w:r>
        <w:r w:rsidR="003B0B08" w:rsidRPr="009C34CB">
          <w:rPr>
            <w:rStyle w:val="aa"/>
            <w:rFonts w:ascii="Times New Roman" w:eastAsia="Times New Roman" w:hAnsi="Times New Roman" w:cs="Times New Roman"/>
            <w:bCs/>
            <w:sz w:val="28"/>
            <w:szCs w:val="28"/>
          </w:rPr>
          <w:t>_</w:t>
        </w:r>
        <w:r w:rsidR="003B0B08" w:rsidRPr="009C34CB">
          <w:rPr>
            <w:rStyle w:val="aa"/>
            <w:rFonts w:ascii="Times New Roman" w:eastAsia="Times New Roman" w:hAnsi="Times New Roman" w:cs="Times New Roman"/>
            <w:bCs/>
            <w:sz w:val="28"/>
            <w:szCs w:val="28"/>
            <w:lang w:val="en-US"/>
          </w:rPr>
          <w:t>ALL</w:t>
        </w:r>
        <w:r w:rsidR="003B0B08" w:rsidRPr="009C34CB">
          <w:rPr>
            <w:rStyle w:val="aa"/>
            <w:rFonts w:ascii="Times New Roman" w:eastAsia="Times New Roman" w:hAnsi="Times New Roman" w:cs="Times New Roman"/>
            <w:bCs/>
            <w:sz w:val="28"/>
            <w:szCs w:val="28"/>
          </w:rPr>
          <w:t>/</w:t>
        </w:r>
        <w:r w:rsidR="003B0B08" w:rsidRPr="009C34CB">
          <w:rPr>
            <w:rStyle w:val="aa"/>
            <w:rFonts w:ascii="Times New Roman" w:eastAsia="Times New Roman" w:hAnsi="Times New Roman" w:cs="Times New Roman"/>
            <w:bCs/>
            <w:sz w:val="28"/>
            <w:szCs w:val="28"/>
            <w:lang w:val="en-US"/>
          </w:rPr>
          <w:t>DSTY</w:t>
        </w:r>
        <w:r w:rsidR="003B0B08" w:rsidRPr="009C34CB">
          <w:rPr>
            <w:rStyle w:val="aa"/>
            <w:rFonts w:ascii="Times New Roman" w:eastAsia="Times New Roman" w:hAnsi="Times New Roman" w:cs="Times New Roman"/>
            <w:bCs/>
            <w:sz w:val="28"/>
            <w:szCs w:val="28"/>
          </w:rPr>
          <w:t>3/</w:t>
        </w:r>
        <w:proofErr w:type="spellStart"/>
        <w:r w:rsidR="003B0B08" w:rsidRPr="009C34CB">
          <w:rPr>
            <w:rStyle w:val="aa"/>
            <w:rFonts w:ascii="Times New Roman" w:eastAsia="Times New Roman" w:hAnsi="Times New Roman" w:cs="Times New Roman"/>
            <w:bCs/>
            <w:sz w:val="28"/>
            <w:szCs w:val="28"/>
            <w:lang w:val="en-US"/>
          </w:rPr>
          <w:t>dsty</w:t>
        </w:r>
        <w:proofErr w:type="spellEnd"/>
        <w:r w:rsidR="003B0B08" w:rsidRPr="009C34CB">
          <w:rPr>
            <w:rStyle w:val="aa"/>
            <w:rFonts w:ascii="Times New Roman" w:eastAsia="Times New Roman" w:hAnsi="Times New Roman" w:cs="Times New Roman"/>
            <w:bCs/>
            <w:sz w:val="28"/>
            <w:szCs w:val="28"/>
          </w:rPr>
          <w:t>_</w:t>
        </w:r>
        <w:r w:rsidR="003B0B08" w:rsidRPr="009C34CB">
          <w:rPr>
            <w:rStyle w:val="aa"/>
            <w:rFonts w:ascii="Times New Roman" w:eastAsia="Times New Roman" w:hAnsi="Times New Roman" w:cs="Times New Roman"/>
            <w:bCs/>
            <w:sz w:val="28"/>
            <w:szCs w:val="28"/>
            <w:lang w:val="en-US"/>
          </w:rPr>
          <w:t>iso</w:t>
        </w:r>
        <w:r w:rsidR="003B0B08" w:rsidRPr="009C34CB">
          <w:rPr>
            <w:rStyle w:val="aa"/>
            <w:rFonts w:ascii="Times New Roman" w:eastAsia="Times New Roman" w:hAnsi="Times New Roman" w:cs="Times New Roman"/>
            <w:bCs/>
            <w:sz w:val="28"/>
            <w:szCs w:val="28"/>
          </w:rPr>
          <w:t>_9241-6-2004.</w:t>
        </w:r>
        <w:r w:rsidR="003B0B08" w:rsidRPr="009C34CB">
          <w:rPr>
            <w:rStyle w:val="aa"/>
            <w:rFonts w:ascii="Times New Roman" w:eastAsia="Times New Roman" w:hAnsi="Times New Roman" w:cs="Times New Roman"/>
            <w:bCs/>
            <w:sz w:val="28"/>
            <w:szCs w:val="28"/>
            <w:lang w:val="en-US"/>
          </w:rPr>
          <w:t>pdf</w:t>
        </w:r>
      </w:hyperlink>
      <w:r w:rsidR="003B0B08" w:rsidRPr="009C34CB">
        <w:rPr>
          <w:rFonts w:ascii="Times New Roman" w:eastAsia="Times New Roman" w:hAnsi="Times New Roman" w:cs="Times New Roman"/>
          <w:bCs/>
        </w:rPr>
        <w:t xml:space="preserve"> </w:t>
      </w:r>
      <w:r w:rsidR="003B0B08" w:rsidRPr="009C34CB">
        <w:rPr>
          <w:rFonts w:ascii="Times New Roman" w:eastAsia="Times New Roman" w:hAnsi="Times New Roman" w:cs="Times New Roman"/>
          <w:bCs/>
          <w:sz w:val="28"/>
          <w:szCs w:val="28"/>
          <w:lang w:val="uk-UA"/>
        </w:rPr>
        <w:t>(дата звернення: 23.12.2023)</w:t>
      </w:r>
      <w:r w:rsidR="002851F5" w:rsidRPr="009C34CB">
        <w:rPr>
          <w:rFonts w:ascii="Times New Roman" w:eastAsia="Times New Roman" w:hAnsi="Times New Roman" w:cs="Times New Roman"/>
          <w:bCs/>
          <w:sz w:val="28"/>
          <w:szCs w:val="28"/>
          <w:lang w:val="uk-UA"/>
        </w:rPr>
        <w:t>.</w:t>
      </w:r>
    </w:p>
    <w:p w14:paraId="33E41C67" w14:textId="4E49FEF0" w:rsidR="00570C5A" w:rsidRPr="009C34CB" w:rsidRDefault="00570C5A"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ДСТУ ISO 9241-7:2004. Ергономічні вимоги до роботи з </w:t>
      </w:r>
      <w:proofErr w:type="spellStart"/>
      <w:r w:rsidRPr="009C34CB">
        <w:rPr>
          <w:rFonts w:ascii="Times New Roman" w:eastAsia="Times New Roman" w:hAnsi="Times New Roman" w:cs="Times New Roman"/>
          <w:bCs/>
          <w:sz w:val="28"/>
          <w:szCs w:val="28"/>
          <w:lang w:val="uk-UA"/>
        </w:rPr>
        <w:t>відеотерміналами</w:t>
      </w:r>
      <w:proofErr w:type="spellEnd"/>
      <w:r w:rsidRPr="009C34CB">
        <w:rPr>
          <w:rFonts w:ascii="Times New Roman" w:eastAsia="Times New Roman" w:hAnsi="Times New Roman" w:cs="Times New Roman"/>
          <w:bCs/>
          <w:sz w:val="28"/>
          <w:szCs w:val="28"/>
          <w:lang w:val="uk-UA"/>
        </w:rPr>
        <w:t xml:space="preserve"> в офісі. Частина 7. Вимоги до дисплеїв з відбитками. Наказ Держспоживстандарту України від 28 жовтня № 237 з 2006-01-01.</w:t>
      </w:r>
      <w:r w:rsidR="003B0B08" w:rsidRPr="009C34CB">
        <w:rPr>
          <w:rFonts w:ascii="Times New Roman" w:eastAsia="Times New Roman" w:hAnsi="Times New Roman" w:cs="Times New Roman"/>
          <w:bCs/>
          <w:sz w:val="28"/>
          <w:szCs w:val="28"/>
        </w:rPr>
        <w:t xml:space="preserve"> </w:t>
      </w:r>
      <w:r w:rsidR="003B0B08" w:rsidRPr="009C34CB">
        <w:rPr>
          <w:rFonts w:ascii="Times New Roman" w:eastAsia="Times New Roman" w:hAnsi="Times New Roman" w:cs="Times New Roman"/>
          <w:bCs/>
          <w:sz w:val="28"/>
          <w:szCs w:val="28"/>
          <w:lang w:val="en-US"/>
        </w:rPr>
        <w:t>URL</w:t>
      </w:r>
      <w:r w:rsidR="003B0B08" w:rsidRPr="009C34CB">
        <w:rPr>
          <w:rFonts w:ascii="Times New Roman" w:eastAsia="Times New Roman" w:hAnsi="Times New Roman" w:cs="Times New Roman"/>
          <w:bCs/>
          <w:sz w:val="28"/>
          <w:szCs w:val="28"/>
        </w:rPr>
        <w:t xml:space="preserve">: </w:t>
      </w:r>
      <w:hyperlink r:id="rId68" w:history="1">
        <w:r w:rsidR="003B0B08" w:rsidRPr="009C34CB">
          <w:rPr>
            <w:rStyle w:val="aa"/>
            <w:rFonts w:ascii="Times New Roman" w:eastAsia="Times New Roman" w:hAnsi="Times New Roman" w:cs="Times New Roman"/>
            <w:bCs/>
            <w:sz w:val="24"/>
            <w:szCs w:val="24"/>
            <w:lang w:val="en-US"/>
          </w:rPr>
          <w:t>https</w:t>
        </w:r>
        <w:r w:rsidR="003B0B08" w:rsidRPr="009C34CB">
          <w:rPr>
            <w:rStyle w:val="aa"/>
            <w:rFonts w:ascii="Times New Roman" w:eastAsia="Times New Roman" w:hAnsi="Times New Roman" w:cs="Times New Roman"/>
            <w:bCs/>
            <w:sz w:val="24"/>
            <w:szCs w:val="24"/>
          </w:rPr>
          <w:t>://</w:t>
        </w:r>
        <w:proofErr w:type="spellStart"/>
        <w:r w:rsidR="003B0B08" w:rsidRPr="009C34CB">
          <w:rPr>
            <w:rStyle w:val="aa"/>
            <w:rFonts w:ascii="Times New Roman" w:eastAsia="Times New Roman" w:hAnsi="Times New Roman" w:cs="Times New Roman"/>
            <w:bCs/>
            <w:sz w:val="24"/>
            <w:szCs w:val="24"/>
            <w:lang w:val="en-US"/>
          </w:rPr>
          <w:t>dnaop</w:t>
        </w:r>
        <w:proofErr w:type="spellEnd"/>
        <w:r w:rsidR="003B0B08" w:rsidRPr="009C34CB">
          <w:rPr>
            <w:rStyle w:val="aa"/>
            <w:rFonts w:ascii="Times New Roman" w:eastAsia="Times New Roman" w:hAnsi="Times New Roman" w:cs="Times New Roman"/>
            <w:bCs/>
            <w:sz w:val="24"/>
            <w:szCs w:val="24"/>
          </w:rPr>
          <w:t>.</w:t>
        </w:r>
        <w:r w:rsidR="003B0B08" w:rsidRPr="009C34CB">
          <w:rPr>
            <w:rStyle w:val="aa"/>
            <w:rFonts w:ascii="Times New Roman" w:eastAsia="Times New Roman" w:hAnsi="Times New Roman" w:cs="Times New Roman"/>
            <w:bCs/>
            <w:sz w:val="24"/>
            <w:szCs w:val="24"/>
            <w:lang w:val="en-US"/>
          </w:rPr>
          <w:t>com</w:t>
        </w:r>
        <w:r w:rsidR="003B0B08" w:rsidRPr="009C34CB">
          <w:rPr>
            <w:rStyle w:val="aa"/>
            <w:rFonts w:ascii="Times New Roman" w:eastAsia="Times New Roman" w:hAnsi="Times New Roman" w:cs="Times New Roman"/>
            <w:bCs/>
            <w:sz w:val="24"/>
            <w:szCs w:val="24"/>
          </w:rPr>
          <w:t>/</w:t>
        </w:r>
        <w:r w:rsidR="003B0B08" w:rsidRPr="009C34CB">
          <w:rPr>
            <w:rStyle w:val="aa"/>
            <w:rFonts w:ascii="Times New Roman" w:eastAsia="Times New Roman" w:hAnsi="Times New Roman" w:cs="Times New Roman"/>
            <w:bCs/>
            <w:sz w:val="24"/>
            <w:szCs w:val="24"/>
            <w:lang w:val="en-US"/>
          </w:rPr>
          <w:t>html</w:t>
        </w:r>
        <w:r w:rsidR="003B0B08" w:rsidRPr="009C34CB">
          <w:rPr>
            <w:rStyle w:val="aa"/>
            <w:rFonts w:ascii="Times New Roman" w:eastAsia="Times New Roman" w:hAnsi="Times New Roman" w:cs="Times New Roman"/>
            <w:bCs/>
            <w:sz w:val="24"/>
            <w:szCs w:val="24"/>
          </w:rPr>
          <w:t>/2459/</w:t>
        </w:r>
        <w:r w:rsidR="003B0B08" w:rsidRPr="009C34CB">
          <w:rPr>
            <w:rStyle w:val="aa"/>
            <w:rFonts w:ascii="Times New Roman" w:eastAsia="Times New Roman" w:hAnsi="Times New Roman" w:cs="Times New Roman"/>
            <w:bCs/>
            <w:sz w:val="24"/>
            <w:szCs w:val="24"/>
            <w:lang w:val="en-US"/>
          </w:rPr>
          <w:t>doc</w:t>
        </w:r>
        <w:r w:rsidR="003B0B08" w:rsidRPr="009C34CB">
          <w:rPr>
            <w:rStyle w:val="aa"/>
            <w:rFonts w:ascii="Times New Roman" w:eastAsia="Times New Roman" w:hAnsi="Times New Roman" w:cs="Times New Roman"/>
            <w:bCs/>
            <w:sz w:val="24"/>
            <w:szCs w:val="24"/>
          </w:rPr>
          <w:t>-%</w:t>
        </w:r>
        <w:r w:rsidR="003B0B08" w:rsidRPr="009C34CB">
          <w:rPr>
            <w:rStyle w:val="aa"/>
            <w:rFonts w:ascii="Times New Roman" w:eastAsia="Times New Roman" w:hAnsi="Times New Roman" w:cs="Times New Roman"/>
            <w:bCs/>
            <w:sz w:val="24"/>
            <w:szCs w:val="24"/>
            <w:lang w:val="en-US"/>
          </w:rPr>
          <w:t>D</w:t>
        </w:r>
        <w:r w:rsidR="003B0B08" w:rsidRPr="009C34CB">
          <w:rPr>
            <w:rStyle w:val="aa"/>
            <w:rFonts w:ascii="Times New Roman" w:eastAsia="Times New Roman" w:hAnsi="Times New Roman" w:cs="Times New Roman"/>
            <w:bCs/>
            <w:sz w:val="24"/>
            <w:szCs w:val="24"/>
          </w:rPr>
          <w:t>0%94%</w:t>
        </w:r>
        <w:r w:rsidR="003B0B08" w:rsidRPr="009C34CB">
          <w:rPr>
            <w:rStyle w:val="aa"/>
            <w:rFonts w:ascii="Times New Roman" w:eastAsia="Times New Roman" w:hAnsi="Times New Roman" w:cs="Times New Roman"/>
            <w:bCs/>
            <w:sz w:val="24"/>
            <w:szCs w:val="24"/>
            <w:lang w:val="en-US"/>
          </w:rPr>
          <w:t>D</w:t>
        </w:r>
        <w:r w:rsidR="003B0B08" w:rsidRPr="009C34CB">
          <w:rPr>
            <w:rStyle w:val="aa"/>
            <w:rFonts w:ascii="Times New Roman" w:eastAsia="Times New Roman" w:hAnsi="Times New Roman" w:cs="Times New Roman"/>
            <w:bCs/>
            <w:sz w:val="24"/>
            <w:szCs w:val="24"/>
          </w:rPr>
          <w:t>0%</w:t>
        </w:r>
        <w:r w:rsidR="003B0B08" w:rsidRPr="009C34CB">
          <w:rPr>
            <w:rStyle w:val="aa"/>
            <w:rFonts w:ascii="Times New Roman" w:eastAsia="Times New Roman" w:hAnsi="Times New Roman" w:cs="Times New Roman"/>
            <w:bCs/>
            <w:sz w:val="24"/>
            <w:szCs w:val="24"/>
            <w:lang w:val="en-US"/>
          </w:rPr>
          <w:t>A</w:t>
        </w:r>
        <w:r w:rsidR="003B0B08" w:rsidRPr="009C34CB">
          <w:rPr>
            <w:rStyle w:val="aa"/>
            <w:rFonts w:ascii="Times New Roman" w:eastAsia="Times New Roman" w:hAnsi="Times New Roman" w:cs="Times New Roman"/>
            <w:bCs/>
            <w:sz w:val="24"/>
            <w:szCs w:val="24"/>
          </w:rPr>
          <w:t>1%</w:t>
        </w:r>
        <w:r w:rsidR="003B0B08" w:rsidRPr="009C34CB">
          <w:rPr>
            <w:rStyle w:val="aa"/>
            <w:rFonts w:ascii="Times New Roman" w:eastAsia="Times New Roman" w:hAnsi="Times New Roman" w:cs="Times New Roman"/>
            <w:bCs/>
            <w:sz w:val="24"/>
            <w:szCs w:val="24"/>
            <w:lang w:val="en-US"/>
          </w:rPr>
          <w:t>D</w:t>
        </w:r>
        <w:r w:rsidR="003B0B08" w:rsidRPr="009C34CB">
          <w:rPr>
            <w:rStyle w:val="aa"/>
            <w:rFonts w:ascii="Times New Roman" w:eastAsia="Times New Roman" w:hAnsi="Times New Roman" w:cs="Times New Roman"/>
            <w:bCs/>
            <w:sz w:val="24"/>
            <w:szCs w:val="24"/>
          </w:rPr>
          <w:t>0%</w:t>
        </w:r>
        <w:r w:rsidR="003B0B08" w:rsidRPr="009C34CB">
          <w:rPr>
            <w:rStyle w:val="aa"/>
            <w:rFonts w:ascii="Times New Roman" w:eastAsia="Times New Roman" w:hAnsi="Times New Roman" w:cs="Times New Roman"/>
            <w:bCs/>
            <w:sz w:val="24"/>
            <w:szCs w:val="24"/>
            <w:lang w:val="en-US"/>
          </w:rPr>
          <w:t>A</w:t>
        </w:r>
        <w:r w:rsidR="003B0B08" w:rsidRPr="009C34CB">
          <w:rPr>
            <w:rStyle w:val="aa"/>
            <w:rFonts w:ascii="Times New Roman" w:eastAsia="Times New Roman" w:hAnsi="Times New Roman" w:cs="Times New Roman"/>
            <w:bCs/>
            <w:sz w:val="24"/>
            <w:szCs w:val="24"/>
          </w:rPr>
          <w:t>2%</w:t>
        </w:r>
        <w:r w:rsidR="003B0B08" w:rsidRPr="009C34CB">
          <w:rPr>
            <w:rStyle w:val="aa"/>
            <w:rFonts w:ascii="Times New Roman" w:eastAsia="Times New Roman" w:hAnsi="Times New Roman" w:cs="Times New Roman"/>
            <w:bCs/>
            <w:sz w:val="24"/>
            <w:szCs w:val="24"/>
            <w:lang w:val="en-US"/>
          </w:rPr>
          <w:t>D</w:t>
        </w:r>
        <w:r w:rsidR="003B0B08" w:rsidRPr="009C34CB">
          <w:rPr>
            <w:rStyle w:val="aa"/>
            <w:rFonts w:ascii="Times New Roman" w:eastAsia="Times New Roman" w:hAnsi="Times New Roman" w:cs="Times New Roman"/>
            <w:bCs/>
            <w:sz w:val="24"/>
            <w:szCs w:val="24"/>
          </w:rPr>
          <w:t>0%</w:t>
        </w:r>
        <w:r w:rsidR="003B0B08" w:rsidRPr="009C34CB">
          <w:rPr>
            <w:rStyle w:val="aa"/>
            <w:rFonts w:ascii="Times New Roman" w:eastAsia="Times New Roman" w:hAnsi="Times New Roman" w:cs="Times New Roman"/>
            <w:bCs/>
            <w:sz w:val="24"/>
            <w:szCs w:val="24"/>
            <w:lang w:val="en-US"/>
          </w:rPr>
          <w:t>A</w:t>
        </w:r>
        <w:r w:rsidR="003B0B08" w:rsidRPr="009C34CB">
          <w:rPr>
            <w:rStyle w:val="aa"/>
            <w:rFonts w:ascii="Times New Roman" w:eastAsia="Times New Roman" w:hAnsi="Times New Roman" w:cs="Times New Roman"/>
            <w:bCs/>
            <w:sz w:val="24"/>
            <w:szCs w:val="24"/>
          </w:rPr>
          <w:t>3_</w:t>
        </w:r>
        <w:r w:rsidR="003B0B08" w:rsidRPr="009C34CB">
          <w:rPr>
            <w:rStyle w:val="aa"/>
            <w:rFonts w:ascii="Times New Roman" w:eastAsia="Times New Roman" w:hAnsi="Times New Roman" w:cs="Times New Roman"/>
            <w:bCs/>
            <w:sz w:val="24"/>
            <w:szCs w:val="24"/>
            <w:lang w:val="en-US"/>
          </w:rPr>
          <w:t>ISO</w:t>
        </w:r>
        <w:r w:rsidR="003B0B08" w:rsidRPr="009C34CB">
          <w:rPr>
            <w:rStyle w:val="aa"/>
            <w:rFonts w:ascii="Times New Roman" w:eastAsia="Times New Roman" w:hAnsi="Times New Roman" w:cs="Times New Roman"/>
            <w:bCs/>
            <w:sz w:val="24"/>
            <w:szCs w:val="24"/>
          </w:rPr>
          <w:t>_9241-7_2004</w:t>
        </w:r>
      </w:hyperlink>
      <w:r w:rsidR="003B0B08" w:rsidRPr="009C34CB">
        <w:rPr>
          <w:rFonts w:ascii="Times New Roman" w:eastAsia="Times New Roman" w:hAnsi="Times New Roman" w:cs="Times New Roman"/>
          <w:bCs/>
          <w:sz w:val="28"/>
          <w:szCs w:val="28"/>
        </w:rPr>
        <w:t xml:space="preserve"> </w:t>
      </w:r>
      <w:hyperlink r:id="rId69" w:history="1"/>
      <w:r w:rsidR="003B0B08" w:rsidRPr="009C34CB">
        <w:rPr>
          <w:rFonts w:ascii="Times New Roman" w:eastAsia="Times New Roman" w:hAnsi="Times New Roman" w:cs="Times New Roman"/>
          <w:bCs/>
          <w:sz w:val="28"/>
          <w:szCs w:val="28"/>
          <w:lang w:val="uk-UA"/>
        </w:rPr>
        <w:t>(дата звернення: 23.12.2023)</w:t>
      </w:r>
      <w:r w:rsidR="002851F5" w:rsidRPr="009C34CB">
        <w:rPr>
          <w:rFonts w:ascii="Times New Roman" w:eastAsia="Times New Roman" w:hAnsi="Times New Roman" w:cs="Times New Roman"/>
          <w:bCs/>
          <w:sz w:val="28"/>
          <w:szCs w:val="28"/>
          <w:lang w:val="uk-UA"/>
        </w:rPr>
        <w:t>.</w:t>
      </w:r>
    </w:p>
    <w:p w14:paraId="239224C3" w14:textId="7B6A97D1"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Національний класифікатор України. Класифікатор професій ДК 003:20</w:t>
      </w:r>
      <w:r w:rsidR="004B117F" w:rsidRPr="009C34CB">
        <w:rPr>
          <w:rFonts w:ascii="Times New Roman" w:eastAsia="Times New Roman" w:hAnsi="Times New Roman" w:cs="Times New Roman"/>
          <w:bCs/>
          <w:sz w:val="28"/>
          <w:szCs w:val="28"/>
          <w:lang w:val="uk-UA"/>
        </w:rPr>
        <w:t>10</w:t>
      </w:r>
      <w:r w:rsidRPr="009C34CB">
        <w:rPr>
          <w:rFonts w:ascii="Times New Roman" w:eastAsia="Times New Roman" w:hAnsi="Times New Roman" w:cs="Times New Roman"/>
          <w:bCs/>
          <w:sz w:val="28"/>
          <w:szCs w:val="28"/>
          <w:lang w:val="uk-UA"/>
        </w:rPr>
        <w:t xml:space="preserve">. Наказ Держспоживстандарту України </w:t>
      </w:r>
      <w:r w:rsidR="004A1C92" w:rsidRPr="009C34CB">
        <w:rPr>
          <w:rFonts w:ascii="Times New Roman" w:eastAsia="Times New Roman" w:hAnsi="Times New Roman" w:cs="Times New Roman"/>
          <w:bCs/>
          <w:sz w:val="28"/>
          <w:szCs w:val="28"/>
          <w:lang w:val="uk-UA"/>
        </w:rPr>
        <w:t xml:space="preserve">№ 375 від </w:t>
      </w:r>
      <w:r w:rsidRPr="009C34CB">
        <w:rPr>
          <w:rFonts w:ascii="Times New Roman" w:eastAsia="Times New Roman" w:hAnsi="Times New Roman" w:cs="Times New Roman"/>
          <w:bCs/>
          <w:sz w:val="28"/>
          <w:szCs w:val="28"/>
          <w:lang w:val="uk-UA"/>
        </w:rPr>
        <w:t>26.12.20</w:t>
      </w:r>
      <w:r w:rsidR="004B117F" w:rsidRPr="009C34CB">
        <w:rPr>
          <w:rFonts w:ascii="Times New Roman" w:eastAsia="Times New Roman" w:hAnsi="Times New Roman" w:cs="Times New Roman"/>
          <w:bCs/>
          <w:sz w:val="28"/>
          <w:szCs w:val="28"/>
          <w:lang w:val="uk-UA"/>
        </w:rPr>
        <w:t>10</w:t>
      </w:r>
      <w:r w:rsidR="004A1C92" w:rsidRPr="009C34CB">
        <w:rPr>
          <w:rFonts w:ascii="Times New Roman" w:eastAsia="Times New Roman" w:hAnsi="Times New Roman" w:cs="Times New Roman"/>
          <w:bCs/>
          <w:sz w:val="28"/>
          <w:szCs w:val="28"/>
          <w:lang w:val="uk-UA"/>
        </w:rPr>
        <w:t xml:space="preserve"> р</w:t>
      </w:r>
      <w:r w:rsidRPr="009C34CB">
        <w:rPr>
          <w:rFonts w:ascii="Times New Roman" w:eastAsia="Times New Roman" w:hAnsi="Times New Roman" w:cs="Times New Roman"/>
          <w:bCs/>
          <w:sz w:val="28"/>
          <w:szCs w:val="28"/>
          <w:lang w:val="uk-UA"/>
        </w:rPr>
        <w:t>.</w:t>
      </w:r>
      <w:r w:rsidR="00A9487C" w:rsidRPr="009C34CB">
        <w:rPr>
          <w:rFonts w:ascii="Times New Roman" w:eastAsia="Times New Roman" w:hAnsi="Times New Roman" w:cs="Times New Roman"/>
          <w:bCs/>
          <w:sz w:val="28"/>
          <w:szCs w:val="28"/>
          <w:lang w:val="uk-UA"/>
        </w:rPr>
        <w:t xml:space="preserve"> </w:t>
      </w:r>
      <w:r w:rsidR="00A9487C" w:rsidRPr="009C34CB">
        <w:rPr>
          <w:rFonts w:ascii="Times New Roman" w:eastAsia="Times New Roman" w:hAnsi="Times New Roman" w:cs="Times New Roman"/>
          <w:bCs/>
          <w:sz w:val="28"/>
          <w:szCs w:val="28"/>
          <w:lang w:val="en-US"/>
        </w:rPr>
        <w:t>URL</w:t>
      </w:r>
      <w:r w:rsidR="00A9487C" w:rsidRPr="009C34CB">
        <w:rPr>
          <w:rFonts w:ascii="Times New Roman" w:eastAsia="Times New Roman" w:hAnsi="Times New Roman" w:cs="Times New Roman"/>
          <w:bCs/>
          <w:sz w:val="28"/>
          <w:szCs w:val="28"/>
        </w:rPr>
        <w:t xml:space="preserve">: </w:t>
      </w:r>
      <w:hyperlink r:id="rId70" w:anchor="Text" w:history="1">
        <w:r w:rsidR="00A9487C" w:rsidRPr="009C34CB">
          <w:rPr>
            <w:rStyle w:val="aa"/>
            <w:rFonts w:ascii="Times New Roman" w:eastAsia="Times New Roman" w:hAnsi="Times New Roman" w:cs="Times New Roman"/>
            <w:bCs/>
            <w:sz w:val="28"/>
            <w:szCs w:val="28"/>
            <w:lang w:val="en-US"/>
          </w:rPr>
          <w:t>https</w:t>
        </w:r>
        <w:r w:rsidR="00A9487C" w:rsidRPr="009C34CB">
          <w:rPr>
            <w:rStyle w:val="aa"/>
            <w:rFonts w:ascii="Times New Roman" w:eastAsia="Times New Roman" w:hAnsi="Times New Roman" w:cs="Times New Roman"/>
            <w:bCs/>
            <w:sz w:val="28"/>
            <w:szCs w:val="28"/>
          </w:rPr>
          <w:t>://</w:t>
        </w:r>
        <w:proofErr w:type="spellStart"/>
        <w:r w:rsidR="00A9487C" w:rsidRPr="009C34CB">
          <w:rPr>
            <w:rStyle w:val="aa"/>
            <w:rFonts w:ascii="Times New Roman" w:eastAsia="Times New Roman" w:hAnsi="Times New Roman" w:cs="Times New Roman"/>
            <w:bCs/>
            <w:sz w:val="28"/>
            <w:szCs w:val="28"/>
            <w:lang w:val="en-US"/>
          </w:rPr>
          <w:t>zakon</w:t>
        </w:r>
        <w:proofErr w:type="spellEnd"/>
        <w:r w:rsidR="00A9487C" w:rsidRPr="009C34CB">
          <w:rPr>
            <w:rStyle w:val="aa"/>
            <w:rFonts w:ascii="Times New Roman" w:eastAsia="Times New Roman" w:hAnsi="Times New Roman" w:cs="Times New Roman"/>
            <w:bCs/>
            <w:sz w:val="28"/>
            <w:szCs w:val="28"/>
          </w:rPr>
          <w:t>.</w:t>
        </w:r>
        <w:proofErr w:type="spellStart"/>
        <w:r w:rsidR="00A9487C" w:rsidRPr="009C34CB">
          <w:rPr>
            <w:rStyle w:val="aa"/>
            <w:rFonts w:ascii="Times New Roman" w:eastAsia="Times New Roman" w:hAnsi="Times New Roman" w:cs="Times New Roman"/>
            <w:bCs/>
            <w:sz w:val="28"/>
            <w:szCs w:val="28"/>
            <w:lang w:val="en-US"/>
          </w:rPr>
          <w:t>rada</w:t>
        </w:r>
        <w:proofErr w:type="spellEnd"/>
        <w:r w:rsidR="00A9487C" w:rsidRPr="009C34CB">
          <w:rPr>
            <w:rStyle w:val="aa"/>
            <w:rFonts w:ascii="Times New Roman" w:eastAsia="Times New Roman" w:hAnsi="Times New Roman" w:cs="Times New Roman"/>
            <w:bCs/>
            <w:sz w:val="28"/>
            <w:szCs w:val="28"/>
          </w:rPr>
          <w:t>.</w:t>
        </w:r>
        <w:r w:rsidR="00A9487C" w:rsidRPr="009C34CB">
          <w:rPr>
            <w:rStyle w:val="aa"/>
            <w:rFonts w:ascii="Times New Roman" w:eastAsia="Times New Roman" w:hAnsi="Times New Roman" w:cs="Times New Roman"/>
            <w:bCs/>
            <w:sz w:val="28"/>
            <w:szCs w:val="28"/>
            <w:lang w:val="en-US"/>
          </w:rPr>
          <w:t>gov</w:t>
        </w:r>
        <w:r w:rsidR="00A9487C" w:rsidRPr="009C34CB">
          <w:rPr>
            <w:rStyle w:val="aa"/>
            <w:rFonts w:ascii="Times New Roman" w:eastAsia="Times New Roman" w:hAnsi="Times New Roman" w:cs="Times New Roman"/>
            <w:bCs/>
            <w:sz w:val="28"/>
            <w:szCs w:val="28"/>
          </w:rPr>
          <w:t>.</w:t>
        </w:r>
        <w:proofErr w:type="spellStart"/>
        <w:r w:rsidR="00A9487C" w:rsidRPr="009C34CB">
          <w:rPr>
            <w:rStyle w:val="aa"/>
            <w:rFonts w:ascii="Times New Roman" w:eastAsia="Times New Roman" w:hAnsi="Times New Roman" w:cs="Times New Roman"/>
            <w:bCs/>
            <w:sz w:val="28"/>
            <w:szCs w:val="28"/>
            <w:lang w:val="en-US"/>
          </w:rPr>
          <w:t>ua</w:t>
        </w:r>
        <w:proofErr w:type="spellEnd"/>
        <w:r w:rsidR="00A9487C" w:rsidRPr="009C34CB">
          <w:rPr>
            <w:rStyle w:val="aa"/>
            <w:rFonts w:ascii="Times New Roman" w:eastAsia="Times New Roman" w:hAnsi="Times New Roman" w:cs="Times New Roman"/>
            <w:bCs/>
            <w:sz w:val="28"/>
            <w:szCs w:val="28"/>
          </w:rPr>
          <w:t>/</w:t>
        </w:r>
        <w:proofErr w:type="spellStart"/>
        <w:r w:rsidR="00A9487C" w:rsidRPr="009C34CB">
          <w:rPr>
            <w:rStyle w:val="aa"/>
            <w:rFonts w:ascii="Times New Roman" w:eastAsia="Times New Roman" w:hAnsi="Times New Roman" w:cs="Times New Roman"/>
            <w:bCs/>
            <w:sz w:val="28"/>
            <w:szCs w:val="28"/>
            <w:lang w:val="en-US"/>
          </w:rPr>
          <w:t>rada</w:t>
        </w:r>
        <w:proofErr w:type="spellEnd"/>
        <w:r w:rsidR="00A9487C" w:rsidRPr="009C34CB">
          <w:rPr>
            <w:rStyle w:val="aa"/>
            <w:rFonts w:ascii="Times New Roman" w:eastAsia="Times New Roman" w:hAnsi="Times New Roman" w:cs="Times New Roman"/>
            <w:bCs/>
            <w:sz w:val="28"/>
            <w:szCs w:val="28"/>
          </w:rPr>
          <w:t>/</w:t>
        </w:r>
        <w:r w:rsidR="00A9487C" w:rsidRPr="009C34CB">
          <w:rPr>
            <w:rStyle w:val="aa"/>
            <w:rFonts w:ascii="Times New Roman" w:eastAsia="Times New Roman" w:hAnsi="Times New Roman" w:cs="Times New Roman"/>
            <w:bCs/>
            <w:sz w:val="28"/>
            <w:szCs w:val="28"/>
            <w:lang w:val="en-US"/>
          </w:rPr>
          <w:t>show</w:t>
        </w:r>
        <w:r w:rsidR="00A9487C" w:rsidRPr="009C34CB">
          <w:rPr>
            <w:rStyle w:val="aa"/>
            <w:rFonts w:ascii="Times New Roman" w:eastAsia="Times New Roman" w:hAnsi="Times New Roman" w:cs="Times New Roman"/>
            <w:bCs/>
            <w:sz w:val="28"/>
            <w:szCs w:val="28"/>
          </w:rPr>
          <w:t>/</w:t>
        </w:r>
        <w:proofErr w:type="spellStart"/>
        <w:r w:rsidR="00A9487C" w:rsidRPr="009C34CB">
          <w:rPr>
            <w:rStyle w:val="aa"/>
            <w:rFonts w:ascii="Times New Roman" w:eastAsia="Times New Roman" w:hAnsi="Times New Roman" w:cs="Times New Roman"/>
            <w:bCs/>
            <w:sz w:val="28"/>
            <w:szCs w:val="28"/>
            <w:lang w:val="en-US"/>
          </w:rPr>
          <w:t>va</w:t>
        </w:r>
        <w:proofErr w:type="spellEnd"/>
        <w:r w:rsidR="00A9487C" w:rsidRPr="009C34CB">
          <w:rPr>
            <w:rStyle w:val="aa"/>
            <w:rFonts w:ascii="Times New Roman" w:eastAsia="Times New Roman" w:hAnsi="Times New Roman" w:cs="Times New Roman"/>
            <w:bCs/>
            <w:sz w:val="28"/>
            <w:szCs w:val="28"/>
          </w:rPr>
          <w:t>327609-10#</w:t>
        </w:r>
        <w:r w:rsidR="00A9487C" w:rsidRPr="009C34CB">
          <w:rPr>
            <w:rStyle w:val="aa"/>
            <w:rFonts w:ascii="Times New Roman" w:eastAsia="Times New Roman" w:hAnsi="Times New Roman" w:cs="Times New Roman"/>
            <w:bCs/>
            <w:sz w:val="28"/>
            <w:szCs w:val="28"/>
            <w:lang w:val="en-US"/>
          </w:rPr>
          <w:t>Text</w:t>
        </w:r>
      </w:hyperlink>
      <w:r w:rsidR="00A9487C" w:rsidRPr="009C34CB">
        <w:rPr>
          <w:rFonts w:ascii="Times New Roman" w:eastAsia="Times New Roman" w:hAnsi="Times New Roman" w:cs="Times New Roman"/>
          <w:bCs/>
          <w:sz w:val="28"/>
          <w:szCs w:val="28"/>
        </w:rPr>
        <w:t xml:space="preserve"> (</w:t>
      </w:r>
      <w:r w:rsidR="002851F5" w:rsidRPr="009C34CB">
        <w:rPr>
          <w:rFonts w:ascii="Times New Roman" w:eastAsia="Times New Roman" w:hAnsi="Times New Roman" w:cs="Times New Roman"/>
          <w:bCs/>
          <w:sz w:val="28"/>
          <w:szCs w:val="28"/>
          <w:lang w:val="uk-UA"/>
        </w:rPr>
        <w:t>дата звернення 12.12.2023</w:t>
      </w:r>
      <w:r w:rsidR="00A9487C" w:rsidRPr="009C34CB">
        <w:rPr>
          <w:rFonts w:ascii="Times New Roman" w:eastAsia="Times New Roman" w:hAnsi="Times New Roman" w:cs="Times New Roman"/>
          <w:bCs/>
          <w:sz w:val="28"/>
          <w:szCs w:val="28"/>
          <w:lang w:val="uk-UA"/>
        </w:rPr>
        <w:t>).</w:t>
      </w:r>
    </w:p>
    <w:p w14:paraId="6390B3DC" w14:textId="601F96E7" w:rsidR="007A0F41" w:rsidRPr="009C34CB"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НПАОП 27.0-3.01-08. Норми безплатної видачі спеціального одягу, спеціального взуття та інших засобів індивідуального захисту працівникам</w:t>
      </w:r>
      <w:r w:rsidR="002851F5" w:rsidRPr="009C34CB">
        <w:rPr>
          <w:rFonts w:ascii="Times New Roman" w:eastAsia="Times New Roman" w:hAnsi="Times New Roman" w:cs="Times New Roman"/>
          <w:bCs/>
          <w:sz w:val="28"/>
          <w:szCs w:val="28"/>
          <w:lang w:val="uk-UA"/>
        </w:rPr>
        <w:t xml:space="preserve"> металургійної промисловості. </w:t>
      </w:r>
      <w:r w:rsidRPr="009C34CB">
        <w:rPr>
          <w:rFonts w:ascii="Times New Roman" w:eastAsia="Times New Roman" w:hAnsi="Times New Roman" w:cs="Times New Roman"/>
          <w:bCs/>
          <w:sz w:val="28"/>
          <w:szCs w:val="28"/>
          <w:lang w:val="uk-UA"/>
        </w:rPr>
        <w:t>К.</w:t>
      </w:r>
      <w:r w:rsidR="002851F5" w:rsidRPr="009C34CB">
        <w:rPr>
          <w:rFonts w:ascii="Times New Roman" w:eastAsia="Times New Roman" w:hAnsi="Times New Roman" w:cs="Times New Roman"/>
          <w:bCs/>
          <w:sz w:val="28"/>
          <w:szCs w:val="28"/>
          <w:lang w:val="uk-UA"/>
        </w:rPr>
        <w:t xml:space="preserve"> </w:t>
      </w:r>
      <w:r w:rsidRPr="009C34CB">
        <w:rPr>
          <w:rFonts w:ascii="Times New Roman" w:eastAsia="Times New Roman" w:hAnsi="Times New Roman" w:cs="Times New Roman"/>
          <w:bCs/>
          <w:sz w:val="28"/>
          <w:szCs w:val="28"/>
          <w:lang w:val="uk-UA"/>
        </w:rPr>
        <w:t>: Держгірпромнагляд України, 2008.</w:t>
      </w:r>
      <w:r w:rsidR="00BD4E08" w:rsidRPr="009C34CB">
        <w:rPr>
          <w:rFonts w:ascii="Times New Roman" w:eastAsia="Times New Roman" w:hAnsi="Times New Roman" w:cs="Times New Roman"/>
          <w:bCs/>
          <w:sz w:val="28"/>
          <w:szCs w:val="28"/>
          <w:lang w:val="uk-UA"/>
        </w:rPr>
        <w:t xml:space="preserve"> </w:t>
      </w:r>
      <w:r w:rsidR="00BD4E08" w:rsidRPr="009C34CB">
        <w:rPr>
          <w:rFonts w:ascii="Times New Roman" w:eastAsia="Times New Roman" w:hAnsi="Times New Roman" w:cs="Times New Roman"/>
          <w:bCs/>
          <w:sz w:val="28"/>
          <w:szCs w:val="28"/>
          <w:lang w:val="en-US"/>
        </w:rPr>
        <w:t>URL</w:t>
      </w:r>
      <w:r w:rsidR="00BD4E08" w:rsidRPr="009C34CB">
        <w:rPr>
          <w:rFonts w:ascii="Times New Roman" w:eastAsia="Times New Roman" w:hAnsi="Times New Roman" w:cs="Times New Roman"/>
          <w:bCs/>
          <w:sz w:val="28"/>
          <w:szCs w:val="28"/>
          <w:lang w:val="uk-UA"/>
        </w:rPr>
        <w:t xml:space="preserve">: </w:t>
      </w:r>
      <w:hyperlink r:id="rId71" w:history="1">
        <w:r w:rsidR="00570C5A" w:rsidRPr="009C34CB">
          <w:rPr>
            <w:rStyle w:val="aa"/>
            <w:rFonts w:ascii="Times New Roman" w:eastAsia="Times New Roman" w:hAnsi="Times New Roman" w:cs="Times New Roman"/>
            <w:bCs/>
            <w:sz w:val="28"/>
            <w:szCs w:val="28"/>
            <w:lang w:val="en-US"/>
          </w:rPr>
          <w:t>https</w:t>
        </w:r>
        <w:r w:rsidR="00570C5A" w:rsidRPr="009C34CB">
          <w:rPr>
            <w:rStyle w:val="aa"/>
            <w:rFonts w:ascii="Times New Roman" w:eastAsia="Times New Roman" w:hAnsi="Times New Roman" w:cs="Times New Roman"/>
            <w:bCs/>
            <w:sz w:val="28"/>
            <w:szCs w:val="28"/>
          </w:rPr>
          <w:t>://</w:t>
        </w:r>
        <w:proofErr w:type="spellStart"/>
        <w:r w:rsidR="00570C5A" w:rsidRPr="009C34CB">
          <w:rPr>
            <w:rStyle w:val="aa"/>
            <w:rFonts w:ascii="Times New Roman" w:eastAsia="Times New Roman" w:hAnsi="Times New Roman" w:cs="Times New Roman"/>
            <w:bCs/>
            <w:sz w:val="28"/>
            <w:szCs w:val="28"/>
            <w:lang w:val="en-US"/>
          </w:rPr>
          <w:t>zakon</w:t>
        </w:r>
        <w:proofErr w:type="spellEnd"/>
        <w:r w:rsidR="00570C5A" w:rsidRPr="009C34CB">
          <w:rPr>
            <w:rStyle w:val="aa"/>
            <w:rFonts w:ascii="Times New Roman" w:eastAsia="Times New Roman" w:hAnsi="Times New Roman" w:cs="Times New Roman"/>
            <w:bCs/>
            <w:sz w:val="28"/>
            <w:szCs w:val="28"/>
          </w:rPr>
          <w:t>.</w:t>
        </w:r>
        <w:proofErr w:type="spellStart"/>
        <w:r w:rsidR="00570C5A" w:rsidRPr="009C34CB">
          <w:rPr>
            <w:rStyle w:val="aa"/>
            <w:rFonts w:ascii="Times New Roman" w:eastAsia="Times New Roman" w:hAnsi="Times New Roman" w:cs="Times New Roman"/>
            <w:bCs/>
            <w:sz w:val="28"/>
            <w:szCs w:val="28"/>
            <w:lang w:val="en-US"/>
          </w:rPr>
          <w:t>rada</w:t>
        </w:r>
        <w:proofErr w:type="spellEnd"/>
        <w:r w:rsidR="00570C5A" w:rsidRPr="009C34CB">
          <w:rPr>
            <w:rStyle w:val="aa"/>
            <w:rFonts w:ascii="Times New Roman" w:eastAsia="Times New Roman" w:hAnsi="Times New Roman" w:cs="Times New Roman"/>
            <w:bCs/>
            <w:sz w:val="28"/>
            <w:szCs w:val="28"/>
          </w:rPr>
          <w:t>.</w:t>
        </w:r>
        <w:r w:rsidR="00570C5A" w:rsidRPr="009C34CB">
          <w:rPr>
            <w:rStyle w:val="aa"/>
            <w:rFonts w:ascii="Times New Roman" w:eastAsia="Times New Roman" w:hAnsi="Times New Roman" w:cs="Times New Roman"/>
            <w:bCs/>
            <w:sz w:val="28"/>
            <w:szCs w:val="28"/>
            <w:lang w:val="en-US"/>
          </w:rPr>
          <w:t>gov</w:t>
        </w:r>
        <w:r w:rsidR="00570C5A" w:rsidRPr="009C34CB">
          <w:rPr>
            <w:rStyle w:val="aa"/>
            <w:rFonts w:ascii="Times New Roman" w:eastAsia="Times New Roman" w:hAnsi="Times New Roman" w:cs="Times New Roman"/>
            <w:bCs/>
            <w:sz w:val="28"/>
            <w:szCs w:val="28"/>
          </w:rPr>
          <w:t>.</w:t>
        </w:r>
        <w:proofErr w:type="spellStart"/>
        <w:r w:rsidR="00570C5A" w:rsidRPr="009C34CB">
          <w:rPr>
            <w:rStyle w:val="aa"/>
            <w:rFonts w:ascii="Times New Roman" w:eastAsia="Times New Roman" w:hAnsi="Times New Roman" w:cs="Times New Roman"/>
            <w:bCs/>
            <w:sz w:val="28"/>
            <w:szCs w:val="28"/>
            <w:lang w:val="en-US"/>
          </w:rPr>
          <w:t>ua</w:t>
        </w:r>
        <w:proofErr w:type="spellEnd"/>
        <w:r w:rsidR="00570C5A" w:rsidRPr="009C34CB">
          <w:rPr>
            <w:rStyle w:val="aa"/>
            <w:rFonts w:ascii="Times New Roman" w:eastAsia="Times New Roman" w:hAnsi="Times New Roman" w:cs="Times New Roman"/>
            <w:bCs/>
            <w:sz w:val="28"/>
            <w:szCs w:val="28"/>
          </w:rPr>
          <w:t>/</w:t>
        </w:r>
        <w:r w:rsidR="00570C5A" w:rsidRPr="009C34CB">
          <w:rPr>
            <w:rStyle w:val="aa"/>
            <w:rFonts w:ascii="Times New Roman" w:eastAsia="Times New Roman" w:hAnsi="Times New Roman" w:cs="Times New Roman"/>
            <w:bCs/>
            <w:sz w:val="28"/>
            <w:szCs w:val="28"/>
            <w:lang w:val="en-US"/>
          </w:rPr>
          <w:t>laws</w:t>
        </w:r>
        <w:r w:rsidR="00570C5A" w:rsidRPr="009C34CB">
          <w:rPr>
            <w:rStyle w:val="aa"/>
            <w:rFonts w:ascii="Times New Roman" w:eastAsia="Times New Roman" w:hAnsi="Times New Roman" w:cs="Times New Roman"/>
            <w:bCs/>
            <w:sz w:val="28"/>
            <w:szCs w:val="28"/>
          </w:rPr>
          <w:t>/</w:t>
        </w:r>
        <w:r w:rsidR="00570C5A" w:rsidRPr="009C34CB">
          <w:rPr>
            <w:rStyle w:val="aa"/>
            <w:rFonts w:ascii="Times New Roman" w:eastAsia="Times New Roman" w:hAnsi="Times New Roman" w:cs="Times New Roman"/>
            <w:bCs/>
            <w:sz w:val="28"/>
            <w:szCs w:val="28"/>
            <w:lang w:val="en-US"/>
          </w:rPr>
          <w:t>file</w:t>
        </w:r>
        <w:r w:rsidR="00570C5A" w:rsidRPr="009C34CB">
          <w:rPr>
            <w:rStyle w:val="aa"/>
            <w:rFonts w:ascii="Times New Roman" w:eastAsia="Times New Roman" w:hAnsi="Times New Roman" w:cs="Times New Roman"/>
            <w:bCs/>
            <w:sz w:val="28"/>
            <w:szCs w:val="28"/>
          </w:rPr>
          <w:t>/</w:t>
        </w:r>
        <w:r w:rsidR="00570C5A" w:rsidRPr="009C34CB">
          <w:rPr>
            <w:rStyle w:val="aa"/>
            <w:rFonts w:ascii="Times New Roman" w:eastAsia="Times New Roman" w:hAnsi="Times New Roman" w:cs="Times New Roman"/>
            <w:bCs/>
            <w:sz w:val="28"/>
            <w:szCs w:val="28"/>
            <w:lang w:val="en-US"/>
          </w:rPr>
          <w:t>docs</w:t>
        </w:r>
        <w:r w:rsidR="00570C5A" w:rsidRPr="009C34CB">
          <w:rPr>
            <w:rStyle w:val="aa"/>
            <w:rFonts w:ascii="Times New Roman" w:eastAsia="Times New Roman" w:hAnsi="Times New Roman" w:cs="Times New Roman"/>
            <w:bCs/>
            <w:sz w:val="28"/>
            <w:szCs w:val="28"/>
          </w:rPr>
          <w:t>/5/</w:t>
        </w:r>
        <w:r w:rsidR="00570C5A" w:rsidRPr="009C34CB">
          <w:rPr>
            <w:rStyle w:val="aa"/>
            <w:rFonts w:ascii="Times New Roman" w:eastAsia="Times New Roman" w:hAnsi="Times New Roman" w:cs="Times New Roman"/>
            <w:bCs/>
            <w:sz w:val="28"/>
            <w:szCs w:val="28"/>
            <w:lang w:val="en-US"/>
          </w:rPr>
          <w:t>d</w:t>
        </w:r>
        <w:r w:rsidR="00570C5A" w:rsidRPr="009C34CB">
          <w:rPr>
            <w:rStyle w:val="aa"/>
            <w:rFonts w:ascii="Times New Roman" w:eastAsia="Times New Roman" w:hAnsi="Times New Roman" w:cs="Times New Roman"/>
            <w:bCs/>
            <w:sz w:val="28"/>
            <w:szCs w:val="28"/>
          </w:rPr>
          <w:t>273728.</w:t>
        </w:r>
        <w:r w:rsidR="00570C5A" w:rsidRPr="009C34CB">
          <w:rPr>
            <w:rStyle w:val="aa"/>
            <w:rFonts w:ascii="Times New Roman" w:eastAsia="Times New Roman" w:hAnsi="Times New Roman" w:cs="Times New Roman"/>
            <w:bCs/>
            <w:sz w:val="28"/>
            <w:szCs w:val="28"/>
            <w:lang w:val="en-US"/>
          </w:rPr>
          <w:t>doc</w:t>
        </w:r>
      </w:hyperlink>
      <w:r w:rsidR="00570C5A" w:rsidRPr="009C34CB">
        <w:rPr>
          <w:rFonts w:ascii="Times New Roman" w:eastAsia="Times New Roman" w:hAnsi="Times New Roman" w:cs="Times New Roman"/>
          <w:bCs/>
          <w:sz w:val="28"/>
          <w:szCs w:val="28"/>
          <w:lang w:val="uk-UA"/>
        </w:rPr>
        <w:t xml:space="preserve"> </w:t>
      </w:r>
      <w:r w:rsidR="00BD4E08" w:rsidRPr="009C34CB">
        <w:rPr>
          <w:rFonts w:ascii="Times New Roman" w:eastAsia="Times New Roman" w:hAnsi="Times New Roman" w:cs="Times New Roman"/>
          <w:bCs/>
          <w:sz w:val="28"/>
          <w:szCs w:val="28"/>
        </w:rPr>
        <w:t>(</w:t>
      </w:r>
      <w:r w:rsidR="002851F5" w:rsidRPr="009C34CB">
        <w:rPr>
          <w:rFonts w:ascii="Times New Roman" w:eastAsia="Times New Roman" w:hAnsi="Times New Roman" w:cs="Times New Roman"/>
          <w:bCs/>
          <w:sz w:val="28"/>
          <w:szCs w:val="28"/>
          <w:lang w:val="uk-UA"/>
        </w:rPr>
        <w:t>дата звернення 12.12.2023</w:t>
      </w:r>
      <w:r w:rsidR="00BD4E08" w:rsidRPr="009C34CB">
        <w:rPr>
          <w:rFonts w:ascii="Times New Roman" w:eastAsia="Times New Roman" w:hAnsi="Times New Roman" w:cs="Times New Roman"/>
          <w:bCs/>
          <w:sz w:val="28"/>
          <w:szCs w:val="28"/>
          <w:lang w:val="uk-UA"/>
        </w:rPr>
        <w:t>).</w:t>
      </w:r>
    </w:p>
    <w:p w14:paraId="6E6A598B" w14:textId="69349155" w:rsidR="00BD4E08" w:rsidRPr="009C34CB" w:rsidRDefault="002851F5"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9C34CB">
        <w:rPr>
          <w:rFonts w:ascii="Times New Roman" w:eastAsia="Times New Roman" w:hAnsi="Times New Roman" w:cs="Times New Roman"/>
          <w:bCs/>
          <w:sz w:val="28"/>
          <w:szCs w:val="28"/>
          <w:lang w:val="uk-UA"/>
        </w:rPr>
        <w:t xml:space="preserve">НПАОП 0.00-3.07-09. </w:t>
      </w:r>
      <w:r w:rsidR="00BD4E08" w:rsidRPr="009C34CB">
        <w:rPr>
          <w:rFonts w:ascii="Times New Roman" w:eastAsia="Times New Roman" w:hAnsi="Times New Roman" w:cs="Times New Roman"/>
          <w:bCs/>
          <w:sz w:val="28"/>
          <w:szCs w:val="28"/>
          <w:lang w:val="uk-UA"/>
        </w:rPr>
        <w:t>Норми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К.</w:t>
      </w:r>
      <w:r w:rsidRPr="009C34CB">
        <w:rPr>
          <w:rFonts w:ascii="Times New Roman" w:eastAsia="Times New Roman" w:hAnsi="Times New Roman" w:cs="Times New Roman"/>
          <w:bCs/>
          <w:sz w:val="28"/>
          <w:szCs w:val="28"/>
          <w:lang w:val="uk-UA"/>
        </w:rPr>
        <w:t xml:space="preserve"> </w:t>
      </w:r>
      <w:r w:rsidR="00BD4E08" w:rsidRPr="009C34CB">
        <w:rPr>
          <w:rFonts w:ascii="Times New Roman" w:eastAsia="Times New Roman" w:hAnsi="Times New Roman" w:cs="Times New Roman"/>
          <w:bCs/>
          <w:sz w:val="28"/>
          <w:szCs w:val="28"/>
          <w:lang w:val="uk-UA"/>
        </w:rPr>
        <w:t xml:space="preserve">: Держгірпромнагляд України, 2009. </w:t>
      </w:r>
      <w:r w:rsidR="00BD4E08" w:rsidRPr="009C34CB">
        <w:rPr>
          <w:rFonts w:ascii="Times New Roman" w:eastAsia="Times New Roman" w:hAnsi="Times New Roman" w:cs="Times New Roman"/>
          <w:bCs/>
          <w:sz w:val="28"/>
          <w:szCs w:val="28"/>
          <w:lang w:val="en-US"/>
        </w:rPr>
        <w:t>URL</w:t>
      </w:r>
      <w:r w:rsidR="00BD4E08" w:rsidRPr="009C34CB">
        <w:rPr>
          <w:rFonts w:ascii="Times New Roman" w:eastAsia="Times New Roman" w:hAnsi="Times New Roman" w:cs="Times New Roman"/>
          <w:bCs/>
          <w:sz w:val="28"/>
          <w:szCs w:val="28"/>
        </w:rPr>
        <w:t xml:space="preserve">: </w:t>
      </w:r>
      <w:hyperlink r:id="rId72" w:anchor="Text" w:history="1">
        <w:r w:rsidR="00BD4E08" w:rsidRPr="009C34CB">
          <w:rPr>
            <w:rStyle w:val="aa"/>
            <w:rFonts w:ascii="Times New Roman" w:eastAsia="Times New Roman" w:hAnsi="Times New Roman" w:cs="Times New Roman"/>
            <w:bCs/>
            <w:sz w:val="28"/>
            <w:szCs w:val="28"/>
            <w:lang w:val="en-US"/>
          </w:rPr>
          <w:t>https</w:t>
        </w:r>
        <w:r w:rsidR="00BD4E08" w:rsidRPr="009C34CB">
          <w:rPr>
            <w:rStyle w:val="aa"/>
            <w:rFonts w:ascii="Times New Roman" w:eastAsia="Times New Roman" w:hAnsi="Times New Roman" w:cs="Times New Roman"/>
            <w:bCs/>
            <w:sz w:val="28"/>
            <w:szCs w:val="28"/>
          </w:rPr>
          <w:t>://</w:t>
        </w:r>
        <w:proofErr w:type="spellStart"/>
        <w:r w:rsidR="00BD4E08" w:rsidRPr="009C34CB">
          <w:rPr>
            <w:rStyle w:val="aa"/>
            <w:rFonts w:ascii="Times New Roman" w:eastAsia="Times New Roman" w:hAnsi="Times New Roman" w:cs="Times New Roman"/>
            <w:bCs/>
            <w:sz w:val="28"/>
            <w:szCs w:val="28"/>
            <w:lang w:val="en-US"/>
          </w:rPr>
          <w:t>zakon</w:t>
        </w:r>
        <w:proofErr w:type="spellEnd"/>
        <w:r w:rsidR="00BD4E08" w:rsidRPr="009C34CB">
          <w:rPr>
            <w:rStyle w:val="aa"/>
            <w:rFonts w:ascii="Times New Roman" w:eastAsia="Times New Roman" w:hAnsi="Times New Roman" w:cs="Times New Roman"/>
            <w:bCs/>
            <w:sz w:val="28"/>
            <w:szCs w:val="28"/>
          </w:rPr>
          <w:t>.</w:t>
        </w:r>
        <w:proofErr w:type="spellStart"/>
        <w:r w:rsidR="00BD4E08" w:rsidRPr="009C34CB">
          <w:rPr>
            <w:rStyle w:val="aa"/>
            <w:rFonts w:ascii="Times New Roman" w:eastAsia="Times New Roman" w:hAnsi="Times New Roman" w:cs="Times New Roman"/>
            <w:bCs/>
            <w:sz w:val="28"/>
            <w:szCs w:val="28"/>
            <w:lang w:val="en-US"/>
          </w:rPr>
          <w:t>rada</w:t>
        </w:r>
        <w:proofErr w:type="spellEnd"/>
        <w:r w:rsidR="00BD4E08" w:rsidRPr="009C34CB">
          <w:rPr>
            <w:rStyle w:val="aa"/>
            <w:rFonts w:ascii="Times New Roman" w:eastAsia="Times New Roman" w:hAnsi="Times New Roman" w:cs="Times New Roman"/>
            <w:bCs/>
            <w:sz w:val="28"/>
            <w:szCs w:val="28"/>
          </w:rPr>
          <w:t>.</w:t>
        </w:r>
        <w:r w:rsidR="00BD4E08" w:rsidRPr="009C34CB">
          <w:rPr>
            <w:rStyle w:val="aa"/>
            <w:rFonts w:ascii="Times New Roman" w:eastAsia="Times New Roman" w:hAnsi="Times New Roman" w:cs="Times New Roman"/>
            <w:bCs/>
            <w:sz w:val="28"/>
            <w:szCs w:val="28"/>
            <w:lang w:val="en-US"/>
          </w:rPr>
          <w:t>gov</w:t>
        </w:r>
        <w:r w:rsidR="00BD4E08" w:rsidRPr="009C34CB">
          <w:rPr>
            <w:rStyle w:val="aa"/>
            <w:rFonts w:ascii="Times New Roman" w:eastAsia="Times New Roman" w:hAnsi="Times New Roman" w:cs="Times New Roman"/>
            <w:bCs/>
            <w:sz w:val="28"/>
            <w:szCs w:val="28"/>
          </w:rPr>
          <w:t>.</w:t>
        </w:r>
        <w:proofErr w:type="spellStart"/>
        <w:r w:rsidR="00BD4E08" w:rsidRPr="009C34CB">
          <w:rPr>
            <w:rStyle w:val="aa"/>
            <w:rFonts w:ascii="Times New Roman" w:eastAsia="Times New Roman" w:hAnsi="Times New Roman" w:cs="Times New Roman"/>
            <w:bCs/>
            <w:sz w:val="28"/>
            <w:szCs w:val="28"/>
            <w:lang w:val="en-US"/>
          </w:rPr>
          <w:t>ua</w:t>
        </w:r>
        <w:proofErr w:type="spellEnd"/>
        <w:r w:rsidR="00BD4E08" w:rsidRPr="009C34CB">
          <w:rPr>
            <w:rStyle w:val="aa"/>
            <w:rFonts w:ascii="Times New Roman" w:eastAsia="Times New Roman" w:hAnsi="Times New Roman" w:cs="Times New Roman"/>
            <w:bCs/>
            <w:sz w:val="28"/>
            <w:szCs w:val="28"/>
          </w:rPr>
          <w:t>/</w:t>
        </w:r>
        <w:proofErr w:type="spellStart"/>
        <w:r w:rsidR="00BD4E08" w:rsidRPr="009C34CB">
          <w:rPr>
            <w:rStyle w:val="aa"/>
            <w:rFonts w:ascii="Times New Roman" w:eastAsia="Times New Roman" w:hAnsi="Times New Roman" w:cs="Times New Roman"/>
            <w:bCs/>
            <w:sz w:val="28"/>
            <w:szCs w:val="28"/>
            <w:lang w:val="en-US"/>
          </w:rPr>
          <w:t>rada</w:t>
        </w:r>
        <w:proofErr w:type="spellEnd"/>
        <w:r w:rsidR="00BD4E08" w:rsidRPr="009C34CB">
          <w:rPr>
            <w:rStyle w:val="aa"/>
            <w:rFonts w:ascii="Times New Roman" w:eastAsia="Times New Roman" w:hAnsi="Times New Roman" w:cs="Times New Roman"/>
            <w:bCs/>
            <w:sz w:val="28"/>
            <w:szCs w:val="28"/>
          </w:rPr>
          <w:t>/</w:t>
        </w:r>
        <w:r w:rsidR="00BD4E08" w:rsidRPr="009C34CB">
          <w:rPr>
            <w:rStyle w:val="aa"/>
            <w:rFonts w:ascii="Times New Roman" w:eastAsia="Times New Roman" w:hAnsi="Times New Roman" w:cs="Times New Roman"/>
            <w:bCs/>
            <w:sz w:val="28"/>
            <w:szCs w:val="28"/>
            <w:lang w:val="en-US"/>
          </w:rPr>
          <w:t>show</w:t>
        </w:r>
        <w:r w:rsidR="00BD4E08" w:rsidRPr="009C34CB">
          <w:rPr>
            <w:rStyle w:val="aa"/>
            <w:rFonts w:ascii="Times New Roman" w:eastAsia="Times New Roman" w:hAnsi="Times New Roman" w:cs="Times New Roman"/>
            <w:bCs/>
            <w:sz w:val="28"/>
            <w:szCs w:val="28"/>
          </w:rPr>
          <w:t>/</w:t>
        </w:r>
        <w:r w:rsidR="00BD4E08" w:rsidRPr="009C34CB">
          <w:rPr>
            <w:rStyle w:val="aa"/>
            <w:rFonts w:ascii="Times New Roman" w:eastAsia="Times New Roman" w:hAnsi="Times New Roman" w:cs="Times New Roman"/>
            <w:bCs/>
            <w:sz w:val="28"/>
            <w:szCs w:val="28"/>
            <w:lang w:val="en-US"/>
          </w:rPr>
          <w:t>z</w:t>
        </w:r>
        <w:r w:rsidR="00BD4E08" w:rsidRPr="009C34CB">
          <w:rPr>
            <w:rStyle w:val="aa"/>
            <w:rFonts w:ascii="Times New Roman" w:eastAsia="Times New Roman" w:hAnsi="Times New Roman" w:cs="Times New Roman"/>
            <w:bCs/>
            <w:sz w:val="28"/>
            <w:szCs w:val="28"/>
          </w:rPr>
          <w:t>0424-09#</w:t>
        </w:r>
        <w:r w:rsidR="00BD4E08" w:rsidRPr="009C34CB">
          <w:rPr>
            <w:rStyle w:val="aa"/>
            <w:rFonts w:ascii="Times New Roman" w:eastAsia="Times New Roman" w:hAnsi="Times New Roman" w:cs="Times New Roman"/>
            <w:bCs/>
            <w:sz w:val="28"/>
            <w:szCs w:val="28"/>
            <w:lang w:val="en-US"/>
          </w:rPr>
          <w:t>Text</w:t>
        </w:r>
      </w:hyperlink>
      <w:r w:rsidR="00BD4E08" w:rsidRPr="009C34CB">
        <w:rPr>
          <w:rFonts w:ascii="Times New Roman" w:eastAsia="Times New Roman" w:hAnsi="Times New Roman" w:cs="Times New Roman"/>
          <w:bCs/>
          <w:sz w:val="28"/>
          <w:szCs w:val="28"/>
          <w:lang w:val="uk-UA"/>
        </w:rPr>
        <w:t xml:space="preserve"> </w:t>
      </w:r>
      <w:r w:rsidR="00BD4E08" w:rsidRPr="009C34CB">
        <w:rPr>
          <w:rFonts w:ascii="Times New Roman" w:eastAsia="Times New Roman" w:hAnsi="Times New Roman" w:cs="Times New Roman"/>
          <w:bCs/>
          <w:sz w:val="28"/>
          <w:szCs w:val="28"/>
        </w:rPr>
        <w:t>(</w:t>
      </w:r>
      <w:r w:rsidRPr="009C34CB">
        <w:rPr>
          <w:rFonts w:ascii="Times New Roman" w:eastAsia="Times New Roman" w:hAnsi="Times New Roman" w:cs="Times New Roman"/>
          <w:bCs/>
          <w:sz w:val="28"/>
          <w:szCs w:val="28"/>
          <w:lang w:val="uk-UA"/>
        </w:rPr>
        <w:t>дата звернення 12.12.2023</w:t>
      </w:r>
      <w:r w:rsidR="00BD4E08" w:rsidRPr="009C34CB">
        <w:rPr>
          <w:rFonts w:ascii="Times New Roman" w:eastAsia="Times New Roman" w:hAnsi="Times New Roman" w:cs="Times New Roman"/>
          <w:bCs/>
          <w:sz w:val="28"/>
          <w:szCs w:val="28"/>
          <w:lang w:val="uk-UA"/>
        </w:rPr>
        <w:t>).</w:t>
      </w:r>
    </w:p>
    <w:bookmarkEnd w:id="10"/>
    <w:p w14:paraId="2D02B2E4" w14:textId="77777777" w:rsidR="00AD2DA3" w:rsidRDefault="007A0F41" w:rsidP="00AD2DA3">
      <w:pPr>
        <w:pStyle w:val="ac"/>
        <w:numPr>
          <w:ilvl w:val="0"/>
          <w:numId w:val="5"/>
        </w:numPr>
        <w:tabs>
          <w:tab w:val="left" w:pos="709"/>
          <w:tab w:val="left" w:pos="851"/>
        </w:tabs>
        <w:spacing w:after="0" w:line="240" w:lineRule="auto"/>
        <w:ind w:left="0" w:firstLine="397"/>
        <w:jc w:val="both"/>
        <w:rPr>
          <w:rFonts w:ascii="Times New Roman" w:eastAsia="Times New Roman" w:hAnsi="Times New Roman" w:cs="Times New Roman"/>
          <w:bCs/>
          <w:sz w:val="28"/>
          <w:szCs w:val="28"/>
          <w:lang w:val="uk-UA"/>
        </w:rPr>
      </w:pPr>
      <w:r w:rsidRPr="00AD2DA3">
        <w:rPr>
          <w:rFonts w:ascii="Times New Roman" w:eastAsia="Times New Roman" w:hAnsi="Times New Roman" w:cs="Times New Roman"/>
          <w:bCs/>
          <w:sz w:val="28"/>
          <w:szCs w:val="28"/>
          <w:lang w:val="uk-UA"/>
        </w:rPr>
        <w:lastRenderedPageBreak/>
        <w:t>Закон України «Про оцінку впливу на довкілля». Відомості Верховної Ради (ВВР), 2017, № 29.</w:t>
      </w:r>
      <w:r w:rsidR="00CC305A" w:rsidRPr="00AD2DA3">
        <w:rPr>
          <w:rFonts w:ascii="Times New Roman" w:eastAsia="Times New Roman" w:hAnsi="Times New Roman" w:cs="Times New Roman"/>
          <w:bCs/>
          <w:sz w:val="28"/>
          <w:szCs w:val="28"/>
          <w:lang w:val="uk-UA"/>
        </w:rPr>
        <w:t xml:space="preserve"> </w:t>
      </w:r>
      <w:r w:rsidR="00CC305A" w:rsidRPr="00AD2DA3">
        <w:rPr>
          <w:rFonts w:ascii="Times New Roman" w:eastAsia="Times New Roman" w:hAnsi="Times New Roman" w:cs="Times New Roman"/>
          <w:bCs/>
          <w:sz w:val="28"/>
          <w:szCs w:val="28"/>
          <w:lang w:val="en-US"/>
        </w:rPr>
        <w:t>URL</w:t>
      </w:r>
      <w:r w:rsidR="00CC305A" w:rsidRPr="00AD2DA3">
        <w:rPr>
          <w:rFonts w:ascii="Times New Roman" w:eastAsia="Times New Roman" w:hAnsi="Times New Roman" w:cs="Times New Roman"/>
          <w:bCs/>
          <w:sz w:val="28"/>
          <w:szCs w:val="28"/>
          <w:lang w:val="uk-UA"/>
        </w:rPr>
        <w:t xml:space="preserve">: </w:t>
      </w:r>
      <w:hyperlink r:id="rId73" w:anchor="Text" w:history="1">
        <w:r w:rsidR="00CC305A" w:rsidRPr="00AD2DA3">
          <w:rPr>
            <w:rStyle w:val="aa"/>
            <w:rFonts w:ascii="Times New Roman" w:eastAsia="Times New Roman" w:hAnsi="Times New Roman" w:cs="Times New Roman"/>
            <w:bCs/>
            <w:sz w:val="28"/>
            <w:szCs w:val="28"/>
            <w:lang w:val="en-US"/>
          </w:rPr>
          <w:t>https</w:t>
        </w:r>
        <w:r w:rsidR="00CC305A" w:rsidRPr="00AD2DA3">
          <w:rPr>
            <w:rStyle w:val="aa"/>
            <w:rFonts w:ascii="Times New Roman" w:eastAsia="Times New Roman" w:hAnsi="Times New Roman" w:cs="Times New Roman"/>
            <w:bCs/>
            <w:sz w:val="28"/>
            <w:szCs w:val="28"/>
            <w:lang w:val="uk-UA"/>
          </w:rPr>
          <w:t>://</w:t>
        </w:r>
        <w:proofErr w:type="spellStart"/>
        <w:r w:rsidR="00CC305A" w:rsidRPr="00AD2DA3">
          <w:rPr>
            <w:rStyle w:val="aa"/>
            <w:rFonts w:ascii="Times New Roman" w:eastAsia="Times New Roman" w:hAnsi="Times New Roman" w:cs="Times New Roman"/>
            <w:bCs/>
            <w:sz w:val="28"/>
            <w:szCs w:val="28"/>
            <w:lang w:val="en-US"/>
          </w:rPr>
          <w:t>zakon</w:t>
        </w:r>
        <w:proofErr w:type="spellEnd"/>
        <w:r w:rsidR="00CC305A" w:rsidRPr="00AD2DA3">
          <w:rPr>
            <w:rStyle w:val="aa"/>
            <w:rFonts w:ascii="Times New Roman" w:eastAsia="Times New Roman" w:hAnsi="Times New Roman" w:cs="Times New Roman"/>
            <w:bCs/>
            <w:sz w:val="28"/>
            <w:szCs w:val="28"/>
            <w:lang w:val="uk-UA"/>
          </w:rPr>
          <w:t>.</w:t>
        </w:r>
        <w:proofErr w:type="spellStart"/>
        <w:r w:rsidR="00CC305A" w:rsidRPr="00AD2DA3">
          <w:rPr>
            <w:rStyle w:val="aa"/>
            <w:rFonts w:ascii="Times New Roman" w:eastAsia="Times New Roman" w:hAnsi="Times New Roman" w:cs="Times New Roman"/>
            <w:bCs/>
            <w:sz w:val="28"/>
            <w:szCs w:val="28"/>
            <w:lang w:val="en-US"/>
          </w:rPr>
          <w:t>rada</w:t>
        </w:r>
        <w:proofErr w:type="spellEnd"/>
        <w:r w:rsidR="00CC305A" w:rsidRPr="00AD2DA3">
          <w:rPr>
            <w:rStyle w:val="aa"/>
            <w:rFonts w:ascii="Times New Roman" w:eastAsia="Times New Roman" w:hAnsi="Times New Roman" w:cs="Times New Roman"/>
            <w:bCs/>
            <w:sz w:val="28"/>
            <w:szCs w:val="28"/>
            <w:lang w:val="uk-UA"/>
          </w:rPr>
          <w:t>.</w:t>
        </w:r>
        <w:r w:rsidR="00CC305A" w:rsidRPr="00AD2DA3">
          <w:rPr>
            <w:rStyle w:val="aa"/>
            <w:rFonts w:ascii="Times New Roman" w:eastAsia="Times New Roman" w:hAnsi="Times New Roman" w:cs="Times New Roman"/>
            <w:bCs/>
            <w:sz w:val="28"/>
            <w:szCs w:val="28"/>
            <w:lang w:val="en-US"/>
          </w:rPr>
          <w:t>gov</w:t>
        </w:r>
        <w:r w:rsidR="00CC305A" w:rsidRPr="00AD2DA3">
          <w:rPr>
            <w:rStyle w:val="aa"/>
            <w:rFonts w:ascii="Times New Roman" w:eastAsia="Times New Roman" w:hAnsi="Times New Roman" w:cs="Times New Roman"/>
            <w:bCs/>
            <w:sz w:val="28"/>
            <w:szCs w:val="28"/>
            <w:lang w:val="uk-UA"/>
          </w:rPr>
          <w:t>.</w:t>
        </w:r>
        <w:proofErr w:type="spellStart"/>
        <w:r w:rsidR="00CC305A" w:rsidRPr="00AD2DA3">
          <w:rPr>
            <w:rStyle w:val="aa"/>
            <w:rFonts w:ascii="Times New Roman" w:eastAsia="Times New Roman" w:hAnsi="Times New Roman" w:cs="Times New Roman"/>
            <w:bCs/>
            <w:sz w:val="28"/>
            <w:szCs w:val="28"/>
            <w:lang w:val="en-US"/>
          </w:rPr>
          <w:t>ua</w:t>
        </w:r>
        <w:proofErr w:type="spellEnd"/>
        <w:r w:rsidR="00CC305A" w:rsidRPr="00AD2DA3">
          <w:rPr>
            <w:rStyle w:val="aa"/>
            <w:rFonts w:ascii="Times New Roman" w:eastAsia="Times New Roman" w:hAnsi="Times New Roman" w:cs="Times New Roman"/>
            <w:bCs/>
            <w:sz w:val="28"/>
            <w:szCs w:val="28"/>
            <w:lang w:val="uk-UA"/>
          </w:rPr>
          <w:t>/</w:t>
        </w:r>
        <w:r w:rsidR="00CC305A" w:rsidRPr="00AD2DA3">
          <w:rPr>
            <w:rStyle w:val="aa"/>
            <w:rFonts w:ascii="Times New Roman" w:eastAsia="Times New Roman" w:hAnsi="Times New Roman" w:cs="Times New Roman"/>
            <w:bCs/>
            <w:sz w:val="28"/>
            <w:szCs w:val="28"/>
            <w:lang w:val="en-US"/>
          </w:rPr>
          <w:t>laws</w:t>
        </w:r>
        <w:r w:rsidR="00CC305A" w:rsidRPr="00AD2DA3">
          <w:rPr>
            <w:rStyle w:val="aa"/>
            <w:rFonts w:ascii="Times New Roman" w:eastAsia="Times New Roman" w:hAnsi="Times New Roman" w:cs="Times New Roman"/>
            <w:bCs/>
            <w:sz w:val="28"/>
            <w:szCs w:val="28"/>
            <w:lang w:val="uk-UA"/>
          </w:rPr>
          <w:t>/</w:t>
        </w:r>
        <w:r w:rsidR="00CC305A" w:rsidRPr="00AD2DA3">
          <w:rPr>
            <w:rStyle w:val="aa"/>
            <w:rFonts w:ascii="Times New Roman" w:eastAsia="Times New Roman" w:hAnsi="Times New Roman" w:cs="Times New Roman"/>
            <w:bCs/>
            <w:sz w:val="28"/>
            <w:szCs w:val="28"/>
            <w:lang w:val="en-US"/>
          </w:rPr>
          <w:t>show</w:t>
        </w:r>
        <w:r w:rsidR="00CC305A" w:rsidRPr="00AD2DA3">
          <w:rPr>
            <w:rStyle w:val="aa"/>
            <w:rFonts w:ascii="Times New Roman" w:eastAsia="Times New Roman" w:hAnsi="Times New Roman" w:cs="Times New Roman"/>
            <w:bCs/>
            <w:sz w:val="28"/>
            <w:szCs w:val="28"/>
            <w:lang w:val="uk-UA"/>
          </w:rPr>
          <w:t>/2059-19#</w:t>
        </w:r>
        <w:r w:rsidR="00CC305A" w:rsidRPr="00AD2DA3">
          <w:rPr>
            <w:rStyle w:val="aa"/>
            <w:rFonts w:ascii="Times New Roman" w:eastAsia="Times New Roman" w:hAnsi="Times New Roman" w:cs="Times New Roman"/>
            <w:bCs/>
            <w:sz w:val="28"/>
            <w:szCs w:val="28"/>
            <w:lang w:val="en-US"/>
          </w:rPr>
          <w:t>Text</w:t>
        </w:r>
      </w:hyperlink>
      <w:r w:rsidR="00CC305A" w:rsidRPr="00AD2DA3">
        <w:rPr>
          <w:rFonts w:ascii="Times New Roman" w:eastAsia="Times New Roman" w:hAnsi="Times New Roman" w:cs="Times New Roman"/>
          <w:bCs/>
          <w:sz w:val="28"/>
          <w:szCs w:val="28"/>
          <w:lang w:val="uk-UA"/>
        </w:rPr>
        <w:t xml:space="preserve"> (</w:t>
      </w:r>
      <w:r w:rsidR="002851F5" w:rsidRPr="00AD2DA3">
        <w:rPr>
          <w:rFonts w:ascii="Times New Roman" w:eastAsia="Times New Roman" w:hAnsi="Times New Roman" w:cs="Times New Roman"/>
          <w:bCs/>
          <w:sz w:val="28"/>
          <w:szCs w:val="28"/>
          <w:lang w:val="uk-UA"/>
        </w:rPr>
        <w:t>дата звернення: 12.12.2023</w:t>
      </w:r>
      <w:r w:rsidR="00CC305A" w:rsidRPr="00AD2DA3">
        <w:rPr>
          <w:rFonts w:ascii="Times New Roman" w:eastAsia="Times New Roman" w:hAnsi="Times New Roman" w:cs="Times New Roman"/>
          <w:bCs/>
          <w:sz w:val="28"/>
          <w:szCs w:val="28"/>
          <w:lang w:val="uk-UA"/>
        </w:rPr>
        <w:t>)</w:t>
      </w:r>
      <w:r w:rsidR="002851F5" w:rsidRPr="00AD2DA3">
        <w:rPr>
          <w:rFonts w:ascii="Times New Roman" w:eastAsia="Times New Roman" w:hAnsi="Times New Roman" w:cs="Times New Roman"/>
          <w:bCs/>
          <w:sz w:val="28"/>
          <w:szCs w:val="28"/>
          <w:lang w:val="uk-UA"/>
        </w:rPr>
        <w:t>.</w:t>
      </w:r>
      <w:r w:rsidR="00AD2DA3" w:rsidRPr="00AD2DA3">
        <w:rPr>
          <w:rFonts w:ascii="Times New Roman" w:eastAsia="Times New Roman" w:hAnsi="Times New Roman" w:cs="Times New Roman"/>
          <w:bCs/>
          <w:sz w:val="28"/>
          <w:szCs w:val="28"/>
          <w:lang w:val="uk-UA"/>
        </w:rPr>
        <w:t xml:space="preserve"> </w:t>
      </w:r>
    </w:p>
    <w:p w14:paraId="00C44C00" w14:textId="77777777" w:rsidR="00AA46DD" w:rsidRDefault="00AD2DA3" w:rsidP="00BD4563">
      <w:pPr>
        <w:pStyle w:val="ac"/>
        <w:numPr>
          <w:ilvl w:val="0"/>
          <w:numId w:val="5"/>
        </w:numPr>
        <w:tabs>
          <w:tab w:val="left" w:pos="360"/>
          <w:tab w:val="left" w:pos="851"/>
        </w:tabs>
        <w:spacing w:after="0" w:line="240" w:lineRule="auto"/>
        <w:ind w:left="0" w:firstLine="426"/>
        <w:jc w:val="both"/>
        <w:rPr>
          <w:rFonts w:ascii="Times New Roman" w:eastAsia="Times New Roman" w:hAnsi="Times New Roman" w:cs="Times New Roman"/>
          <w:bCs/>
          <w:sz w:val="28"/>
          <w:szCs w:val="28"/>
          <w:lang w:val="uk-UA"/>
        </w:rPr>
      </w:pPr>
      <w:r w:rsidRPr="00AA46DD">
        <w:rPr>
          <w:rFonts w:ascii="Times New Roman" w:eastAsia="Times New Roman" w:hAnsi="Times New Roman" w:cs="Times New Roman"/>
          <w:bCs/>
          <w:sz w:val="28"/>
          <w:szCs w:val="28"/>
          <w:lang w:val="uk-UA"/>
        </w:rPr>
        <w:t xml:space="preserve">Природоохоронні технології. Частина 1. Захист атмосфери : навчальний посібник / Северин Л. І., Петрук В. Г., </w:t>
      </w:r>
      <w:proofErr w:type="spellStart"/>
      <w:r w:rsidRPr="00AA46DD">
        <w:rPr>
          <w:rFonts w:ascii="Times New Roman" w:eastAsia="Times New Roman" w:hAnsi="Times New Roman" w:cs="Times New Roman"/>
          <w:bCs/>
          <w:sz w:val="28"/>
          <w:szCs w:val="28"/>
          <w:lang w:val="uk-UA"/>
        </w:rPr>
        <w:t>Безвозюк</w:t>
      </w:r>
      <w:proofErr w:type="spellEnd"/>
      <w:r w:rsidRPr="00AA46DD">
        <w:rPr>
          <w:rFonts w:ascii="Times New Roman" w:eastAsia="Times New Roman" w:hAnsi="Times New Roman" w:cs="Times New Roman"/>
          <w:bCs/>
          <w:sz w:val="28"/>
          <w:szCs w:val="28"/>
          <w:lang w:val="uk-UA"/>
        </w:rPr>
        <w:t xml:space="preserve"> І. І., Васильківський І. В. – Вінниця : ВНТУ, 2012. – 388 с. </w:t>
      </w:r>
    </w:p>
    <w:p w14:paraId="18635BC3" w14:textId="542EFC9F" w:rsidR="00AA46DD" w:rsidRPr="00AA46DD" w:rsidRDefault="00AA46DD" w:rsidP="00BD4563">
      <w:pPr>
        <w:pStyle w:val="ac"/>
        <w:numPr>
          <w:ilvl w:val="0"/>
          <w:numId w:val="5"/>
        </w:numPr>
        <w:tabs>
          <w:tab w:val="left" w:pos="360"/>
          <w:tab w:val="left" w:pos="851"/>
        </w:tabs>
        <w:spacing w:after="0" w:line="240" w:lineRule="auto"/>
        <w:ind w:left="0" w:firstLine="426"/>
        <w:jc w:val="both"/>
        <w:rPr>
          <w:rFonts w:ascii="Times New Roman" w:eastAsia="Times New Roman" w:hAnsi="Times New Roman" w:cs="Times New Roman"/>
          <w:bCs/>
          <w:sz w:val="28"/>
          <w:szCs w:val="28"/>
          <w:lang w:val="uk-UA"/>
        </w:rPr>
      </w:pPr>
      <w:r w:rsidRPr="00AA46DD">
        <w:rPr>
          <w:rFonts w:ascii="Times New Roman" w:eastAsia="Times New Roman" w:hAnsi="Times New Roman" w:cs="Times New Roman"/>
          <w:bCs/>
          <w:sz w:val="28"/>
          <w:szCs w:val="28"/>
          <w:lang w:val="uk-UA"/>
        </w:rPr>
        <w:t xml:space="preserve">Природоохоронні технології. Частина </w:t>
      </w:r>
      <w:r w:rsidR="00BD4563">
        <w:rPr>
          <w:rFonts w:ascii="Times New Roman" w:eastAsia="Times New Roman" w:hAnsi="Times New Roman" w:cs="Times New Roman"/>
          <w:bCs/>
          <w:sz w:val="28"/>
          <w:szCs w:val="28"/>
          <w:lang w:val="uk-UA"/>
        </w:rPr>
        <w:t>2</w:t>
      </w:r>
      <w:r w:rsidRPr="00AA46DD">
        <w:rPr>
          <w:rFonts w:ascii="Times New Roman" w:eastAsia="Times New Roman" w:hAnsi="Times New Roman" w:cs="Times New Roman"/>
          <w:bCs/>
          <w:sz w:val="28"/>
          <w:szCs w:val="28"/>
          <w:lang w:val="uk-UA"/>
        </w:rPr>
        <w:t xml:space="preserve">. </w:t>
      </w:r>
      <w:r w:rsidR="00BD4563">
        <w:rPr>
          <w:rFonts w:ascii="Times New Roman" w:eastAsia="Times New Roman" w:hAnsi="Times New Roman" w:cs="Times New Roman"/>
          <w:bCs/>
          <w:sz w:val="28"/>
          <w:szCs w:val="28"/>
          <w:lang w:val="uk-UA"/>
        </w:rPr>
        <w:t>Методи очищення стічних вод</w:t>
      </w:r>
      <w:r w:rsidRPr="00AA46DD">
        <w:rPr>
          <w:rFonts w:ascii="Times New Roman" w:eastAsia="Times New Roman" w:hAnsi="Times New Roman" w:cs="Times New Roman"/>
          <w:bCs/>
          <w:sz w:val="28"/>
          <w:szCs w:val="28"/>
          <w:lang w:val="uk-UA"/>
        </w:rPr>
        <w:t xml:space="preserve"> : навчальний посібник / </w:t>
      </w:r>
      <w:r w:rsidR="00BD4563" w:rsidRPr="00AA46DD">
        <w:rPr>
          <w:rFonts w:ascii="Times New Roman" w:eastAsia="Times New Roman" w:hAnsi="Times New Roman" w:cs="Times New Roman"/>
          <w:bCs/>
          <w:sz w:val="28"/>
          <w:szCs w:val="28"/>
          <w:lang w:val="uk-UA"/>
        </w:rPr>
        <w:t>Петрук В. Г.,</w:t>
      </w:r>
      <w:r w:rsidR="00BD4563">
        <w:rPr>
          <w:rFonts w:ascii="Times New Roman" w:eastAsia="Times New Roman" w:hAnsi="Times New Roman" w:cs="Times New Roman"/>
          <w:bCs/>
          <w:sz w:val="28"/>
          <w:szCs w:val="28"/>
          <w:lang w:val="uk-UA"/>
        </w:rPr>
        <w:t xml:space="preserve"> </w:t>
      </w:r>
      <w:r w:rsidRPr="00AA46DD">
        <w:rPr>
          <w:rFonts w:ascii="Times New Roman" w:eastAsia="Times New Roman" w:hAnsi="Times New Roman" w:cs="Times New Roman"/>
          <w:bCs/>
          <w:sz w:val="28"/>
          <w:szCs w:val="28"/>
          <w:lang w:val="uk-UA"/>
        </w:rPr>
        <w:t>Северин Л. І., Васильківський І. В.</w:t>
      </w:r>
      <w:r w:rsidR="00BD4563">
        <w:rPr>
          <w:rFonts w:ascii="Times New Roman" w:eastAsia="Times New Roman" w:hAnsi="Times New Roman" w:cs="Times New Roman"/>
          <w:bCs/>
          <w:sz w:val="28"/>
          <w:szCs w:val="28"/>
          <w:lang w:val="uk-UA"/>
        </w:rPr>
        <w:t xml:space="preserve">,  </w:t>
      </w:r>
      <w:proofErr w:type="spellStart"/>
      <w:r w:rsidR="00BD4563" w:rsidRPr="00AA46DD">
        <w:rPr>
          <w:rFonts w:ascii="Times New Roman" w:eastAsia="Times New Roman" w:hAnsi="Times New Roman" w:cs="Times New Roman"/>
          <w:bCs/>
          <w:sz w:val="28"/>
          <w:szCs w:val="28"/>
          <w:lang w:val="uk-UA"/>
        </w:rPr>
        <w:t>Безвозюк</w:t>
      </w:r>
      <w:proofErr w:type="spellEnd"/>
      <w:r w:rsidR="00BD4563" w:rsidRPr="00AA46DD">
        <w:rPr>
          <w:rFonts w:ascii="Times New Roman" w:eastAsia="Times New Roman" w:hAnsi="Times New Roman" w:cs="Times New Roman"/>
          <w:bCs/>
          <w:sz w:val="28"/>
          <w:szCs w:val="28"/>
          <w:lang w:val="uk-UA"/>
        </w:rPr>
        <w:t xml:space="preserve"> І. І.</w:t>
      </w:r>
      <w:r w:rsidRPr="00AA46DD">
        <w:rPr>
          <w:rFonts w:ascii="Times New Roman" w:eastAsia="Times New Roman" w:hAnsi="Times New Roman" w:cs="Times New Roman"/>
          <w:bCs/>
          <w:sz w:val="28"/>
          <w:szCs w:val="28"/>
          <w:lang w:val="uk-UA"/>
        </w:rPr>
        <w:t xml:space="preserve"> – Вінниця : ВНТУ, 201</w:t>
      </w:r>
      <w:r w:rsidR="00BD4563">
        <w:rPr>
          <w:rFonts w:ascii="Times New Roman" w:eastAsia="Times New Roman" w:hAnsi="Times New Roman" w:cs="Times New Roman"/>
          <w:bCs/>
          <w:sz w:val="28"/>
          <w:szCs w:val="28"/>
          <w:lang w:val="uk-UA"/>
        </w:rPr>
        <w:t>4</w:t>
      </w:r>
      <w:r w:rsidRPr="00AA46DD">
        <w:rPr>
          <w:rFonts w:ascii="Times New Roman" w:eastAsia="Times New Roman" w:hAnsi="Times New Roman" w:cs="Times New Roman"/>
          <w:bCs/>
          <w:sz w:val="28"/>
          <w:szCs w:val="28"/>
          <w:lang w:val="uk-UA"/>
        </w:rPr>
        <w:t xml:space="preserve">. – </w:t>
      </w:r>
      <w:r w:rsidR="00BD4563">
        <w:rPr>
          <w:rFonts w:ascii="Times New Roman" w:eastAsia="Times New Roman" w:hAnsi="Times New Roman" w:cs="Times New Roman"/>
          <w:bCs/>
          <w:sz w:val="28"/>
          <w:szCs w:val="28"/>
          <w:lang w:val="uk-UA"/>
        </w:rPr>
        <w:t>25</w:t>
      </w:r>
      <w:r w:rsidRPr="00AA46DD">
        <w:rPr>
          <w:rFonts w:ascii="Times New Roman" w:eastAsia="Times New Roman" w:hAnsi="Times New Roman" w:cs="Times New Roman"/>
          <w:bCs/>
          <w:sz w:val="28"/>
          <w:szCs w:val="28"/>
          <w:lang w:val="uk-UA"/>
        </w:rPr>
        <w:t xml:space="preserve">8 с. </w:t>
      </w:r>
    </w:p>
    <w:p w14:paraId="42F07448" w14:textId="77777777" w:rsidR="00F13FBE" w:rsidRDefault="00F13FBE">
      <w:pPr>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br w:type="page"/>
      </w:r>
    </w:p>
    <w:p w14:paraId="22FD48C5" w14:textId="713CC222" w:rsidR="00360F35" w:rsidRPr="009C34CB" w:rsidRDefault="00360F35" w:rsidP="00F13FBE">
      <w:pPr>
        <w:pStyle w:val="ac"/>
        <w:tabs>
          <w:tab w:val="left" w:pos="709"/>
          <w:tab w:val="left" w:pos="851"/>
        </w:tabs>
        <w:spacing w:after="0" w:line="240" w:lineRule="auto"/>
        <w:ind w:left="397"/>
        <w:jc w:val="center"/>
        <w:rPr>
          <w:rFonts w:ascii="Times New Roman" w:hAnsi="Times New Roman" w:cs="Times New Roman"/>
          <w:sz w:val="28"/>
          <w:szCs w:val="28"/>
          <w:lang w:val="uk-UA"/>
        </w:rPr>
      </w:pPr>
      <w:r w:rsidRPr="009C34CB">
        <w:rPr>
          <w:rFonts w:ascii="Times New Roman" w:hAnsi="Times New Roman" w:cs="Times New Roman"/>
          <w:sz w:val="28"/>
          <w:szCs w:val="28"/>
          <w:lang w:val="uk-UA"/>
        </w:rPr>
        <w:lastRenderedPageBreak/>
        <w:t>Навчальне-методичне видання</w:t>
      </w:r>
    </w:p>
    <w:p w14:paraId="6E0BA737" w14:textId="77777777" w:rsidR="00360F35" w:rsidRPr="009C34CB" w:rsidRDefault="00360F35" w:rsidP="00360F35">
      <w:pPr>
        <w:widowControl w:val="0"/>
        <w:spacing w:after="0" w:line="312" w:lineRule="auto"/>
        <w:contextualSpacing/>
        <w:jc w:val="center"/>
        <w:rPr>
          <w:rFonts w:ascii="Times New Roman" w:hAnsi="Times New Roman" w:cs="Times New Roman"/>
          <w:sz w:val="28"/>
          <w:szCs w:val="28"/>
          <w:lang w:val="uk-UA"/>
        </w:rPr>
      </w:pPr>
    </w:p>
    <w:p w14:paraId="501AE224" w14:textId="77777777" w:rsidR="00360F35" w:rsidRPr="009C34CB" w:rsidRDefault="00360F35" w:rsidP="00360F35">
      <w:pPr>
        <w:widowControl w:val="0"/>
        <w:spacing w:after="0" w:line="312" w:lineRule="auto"/>
        <w:contextualSpacing/>
        <w:jc w:val="center"/>
        <w:rPr>
          <w:rFonts w:ascii="Times New Roman" w:hAnsi="Times New Roman" w:cs="Times New Roman"/>
          <w:sz w:val="28"/>
          <w:szCs w:val="28"/>
          <w:lang w:val="uk-UA"/>
        </w:rPr>
      </w:pPr>
    </w:p>
    <w:p w14:paraId="214E050E" w14:textId="77777777" w:rsidR="00360F35" w:rsidRPr="009C34CB" w:rsidRDefault="00360F35" w:rsidP="00360F35">
      <w:pPr>
        <w:widowControl w:val="0"/>
        <w:spacing w:after="0" w:line="312" w:lineRule="auto"/>
        <w:ind w:left="2124" w:hanging="990"/>
        <w:contextualSpacing/>
        <w:jc w:val="center"/>
        <w:rPr>
          <w:rFonts w:ascii="Times New Roman" w:hAnsi="Times New Roman" w:cs="Times New Roman"/>
          <w:i/>
          <w:sz w:val="28"/>
          <w:szCs w:val="28"/>
          <w:lang w:val="uk-UA"/>
        </w:rPr>
      </w:pPr>
      <w:r w:rsidRPr="009C34CB">
        <w:rPr>
          <w:rFonts w:ascii="Times New Roman" w:hAnsi="Times New Roman" w:cs="Times New Roman"/>
          <w:i/>
          <w:sz w:val="28"/>
          <w:szCs w:val="28"/>
          <w:lang w:val="uk-UA"/>
        </w:rPr>
        <w:t>Єрьомін Олександр Олегович, Суліменко Сергій Євгенійович,</w:t>
      </w:r>
    </w:p>
    <w:p w14:paraId="005653EE" w14:textId="369ECA96" w:rsidR="00360F35" w:rsidRPr="009C34CB" w:rsidRDefault="00360F35" w:rsidP="00360F35">
      <w:pPr>
        <w:widowControl w:val="0"/>
        <w:spacing w:after="0" w:line="312" w:lineRule="auto"/>
        <w:ind w:left="2124" w:hanging="990"/>
        <w:contextualSpacing/>
        <w:jc w:val="center"/>
        <w:rPr>
          <w:rFonts w:ascii="Times New Roman" w:hAnsi="Times New Roman" w:cs="Times New Roman"/>
          <w:i/>
          <w:sz w:val="28"/>
          <w:szCs w:val="28"/>
          <w:lang w:val="uk-UA"/>
        </w:rPr>
      </w:pPr>
      <w:r w:rsidRPr="009C34CB">
        <w:rPr>
          <w:rFonts w:ascii="Times New Roman" w:hAnsi="Times New Roman" w:cs="Times New Roman"/>
          <w:i/>
          <w:sz w:val="28"/>
          <w:szCs w:val="28"/>
          <w:lang w:val="uk-UA"/>
        </w:rPr>
        <w:t xml:space="preserve">Сухарева Марина Віталіївна, Мєшкова Анжеліка Геннадіївна, </w:t>
      </w:r>
    </w:p>
    <w:p w14:paraId="0ADE785A" w14:textId="77777777" w:rsidR="00360F35" w:rsidRPr="009C34CB" w:rsidRDefault="00360F35" w:rsidP="00360F35">
      <w:pPr>
        <w:widowControl w:val="0"/>
        <w:spacing w:after="0" w:line="312" w:lineRule="auto"/>
        <w:contextualSpacing/>
        <w:jc w:val="both"/>
        <w:rPr>
          <w:rFonts w:ascii="Times New Roman" w:hAnsi="Times New Roman" w:cs="Times New Roman"/>
          <w:sz w:val="28"/>
          <w:szCs w:val="28"/>
          <w:lang w:val="uk-UA"/>
        </w:rPr>
      </w:pPr>
    </w:p>
    <w:p w14:paraId="13BBD297" w14:textId="77777777" w:rsidR="00360F35" w:rsidRPr="009C34CB" w:rsidRDefault="00360F35" w:rsidP="00360F35">
      <w:pPr>
        <w:widowControl w:val="0"/>
        <w:spacing w:after="0" w:line="312" w:lineRule="auto"/>
        <w:contextualSpacing/>
        <w:jc w:val="both"/>
        <w:rPr>
          <w:rFonts w:ascii="Times New Roman" w:hAnsi="Times New Roman" w:cs="Times New Roman"/>
          <w:sz w:val="28"/>
          <w:szCs w:val="28"/>
          <w:lang w:val="uk-UA"/>
        </w:rPr>
      </w:pPr>
    </w:p>
    <w:p w14:paraId="278AAE0F" w14:textId="77777777" w:rsidR="00360F35" w:rsidRPr="009C34CB" w:rsidRDefault="00360F35" w:rsidP="00360F35">
      <w:pPr>
        <w:widowControl w:val="0"/>
        <w:spacing w:after="0" w:line="312" w:lineRule="auto"/>
        <w:contextualSpacing/>
        <w:jc w:val="both"/>
        <w:rPr>
          <w:rFonts w:ascii="Times New Roman" w:hAnsi="Times New Roman" w:cs="Times New Roman"/>
          <w:sz w:val="28"/>
          <w:szCs w:val="28"/>
          <w:lang w:val="uk-UA"/>
        </w:rPr>
      </w:pPr>
    </w:p>
    <w:p w14:paraId="0E443D6C" w14:textId="77777777" w:rsidR="00360F35" w:rsidRPr="009C34CB" w:rsidRDefault="00360F35" w:rsidP="00360F35">
      <w:pPr>
        <w:widowControl w:val="0"/>
        <w:spacing w:after="0" w:line="312" w:lineRule="auto"/>
        <w:contextualSpacing/>
        <w:jc w:val="both"/>
        <w:rPr>
          <w:rFonts w:ascii="Times New Roman" w:hAnsi="Times New Roman" w:cs="Times New Roman"/>
          <w:sz w:val="28"/>
          <w:szCs w:val="28"/>
          <w:lang w:val="uk-UA"/>
        </w:rPr>
      </w:pPr>
    </w:p>
    <w:p w14:paraId="371765AF"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r w:rsidRPr="009C34CB">
        <w:rPr>
          <w:rFonts w:ascii="Times New Roman" w:hAnsi="Times New Roman" w:cs="Times New Roman"/>
          <w:b/>
          <w:sz w:val="36"/>
          <w:szCs w:val="36"/>
          <w:lang w:val="uk-UA"/>
        </w:rPr>
        <w:t xml:space="preserve">НАВЧАЛЬНО-МЕТОДИЧНІ РЕКОМЕНДАЦІЇ </w:t>
      </w:r>
    </w:p>
    <w:p w14:paraId="17A4B6A1"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r w:rsidRPr="009C34CB">
        <w:rPr>
          <w:rFonts w:ascii="Times New Roman" w:hAnsi="Times New Roman" w:cs="Times New Roman"/>
          <w:b/>
          <w:sz w:val="36"/>
          <w:szCs w:val="36"/>
          <w:lang w:val="uk-UA"/>
        </w:rPr>
        <w:t xml:space="preserve">до виконання розділу </w:t>
      </w:r>
    </w:p>
    <w:p w14:paraId="24FEFFFA"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r w:rsidRPr="009C34CB">
        <w:rPr>
          <w:rFonts w:ascii="Times New Roman" w:hAnsi="Times New Roman" w:cs="Times New Roman"/>
          <w:b/>
          <w:sz w:val="36"/>
          <w:szCs w:val="36"/>
          <w:lang w:val="uk-UA"/>
        </w:rPr>
        <w:t xml:space="preserve">«Охорона праці та захист навколишнього середовища» </w:t>
      </w:r>
    </w:p>
    <w:p w14:paraId="65AEEA37"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r w:rsidRPr="009C34CB">
        <w:rPr>
          <w:rFonts w:ascii="Times New Roman" w:hAnsi="Times New Roman" w:cs="Times New Roman"/>
          <w:b/>
          <w:sz w:val="36"/>
          <w:szCs w:val="36"/>
          <w:lang w:val="uk-UA"/>
        </w:rPr>
        <w:t xml:space="preserve">у випускних кваліфікаційних роботах для </w:t>
      </w:r>
    </w:p>
    <w:p w14:paraId="025C3C5E"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r w:rsidRPr="009C34CB">
        <w:rPr>
          <w:rFonts w:ascii="Times New Roman" w:hAnsi="Times New Roman" w:cs="Times New Roman"/>
          <w:b/>
          <w:sz w:val="36"/>
          <w:szCs w:val="36"/>
          <w:lang w:val="uk-UA"/>
        </w:rPr>
        <w:t xml:space="preserve">студентів усіх спеціальностей </w:t>
      </w:r>
    </w:p>
    <w:p w14:paraId="1A83CCDA"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r w:rsidRPr="009C34CB">
        <w:rPr>
          <w:rFonts w:ascii="Times New Roman" w:hAnsi="Times New Roman" w:cs="Times New Roman"/>
          <w:b/>
          <w:sz w:val="36"/>
          <w:szCs w:val="36"/>
          <w:lang w:val="uk-UA"/>
        </w:rPr>
        <w:t>(бакалаврський та магістерський рівень)</w:t>
      </w:r>
    </w:p>
    <w:p w14:paraId="0C112E9D"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p>
    <w:p w14:paraId="1B70F74D" w14:textId="77777777" w:rsidR="00360F35" w:rsidRPr="009C34CB" w:rsidRDefault="00360F35" w:rsidP="00360F35">
      <w:pPr>
        <w:widowControl w:val="0"/>
        <w:spacing w:after="0" w:line="240" w:lineRule="auto"/>
        <w:contextualSpacing/>
        <w:jc w:val="center"/>
        <w:rPr>
          <w:rFonts w:ascii="Times New Roman" w:hAnsi="Times New Roman" w:cs="Times New Roman"/>
          <w:b/>
          <w:sz w:val="36"/>
          <w:szCs w:val="36"/>
          <w:lang w:val="uk-UA"/>
        </w:rPr>
      </w:pPr>
    </w:p>
    <w:p w14:paraId="1D43FE2A" w14:textId="4D568AA1" w:rsidR="00360F35" w:rsidRPr="009C34CB" w:rsidRDefault="00360F35" w:rsidP="00360F35">
      <w:pPr>
        <w:widowControl w:val="0"/>
        <w:spacing w:after="0" w:line="240" w:lineRule="auto"/>
        <w:contextualSpacing/>
        <w:jc w:val="center"/>
        <w:rPr>
          <w:rFonts w:ascii="Times New Roman" w:hAnsi="Times New Roman" w:cs="Times New Roman"/>
          <w:sz w:val="28"/>
          <w:szCs w:val="28"/>
          <w:lang w:val="uk-UA"/>
        </w:rPr>
      </w:pPr>
      <w:r w:rsidRPr="009C34CB">
        <w:rPr>
          <w:rFonts w:ascii="Times New Roman" w:hAnsi="Times New Roman" w:cs="Times New Roman"/>
          <w:sz w:val="28"/>
          <w:szCs w:val="28"/>
          <w:lang w:val="uk-UA"/>
        </w:rPr>
        <w:t>Електронне видання</w:t>
      </w:r>
    </w:p>
    <w:p w14:paraId="1E941CA8"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52F6BC26"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5F6660A3"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1EC0BA9A"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7DC2B973"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331C259C"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59DB9D93" w14:textId="1301BC1E"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r w:rsidRPr="009C34CB">
        <w:rPr>
          <w:rFonts w:ascii="Times New Roman" w:hAnsi="Times New Roman" w:cs="Times New Roman"/>
          <w:sz w:val="24"/>
          <w:szCs w:val="24"/>
          <w:lang w:val="uk-UA"/>
        </w:rPr>
        <w:t>Експертний висновок склав канд. техн. наук, доцент. О.О. Гупало</w:t>
      </w:r>
    </w:p>
    <w:p w14:paraId="7781FE10"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7B734764" w14:textId="77777777"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p>
    <w:p w14:paraId="50FCA772" w14:textId="2635BB40" w:rsidR="00360F35" w:rsidRPr="009C34CB" w:rsidRDefault="00360F35" w:rsidP="00360F35">
      <w:pPr>
        <w:widowControl w:val="0"/>
        <w:spacing w:after="0" w:line="240" w:lineRule="auto"/>
        <w:ind w:firstLine="397"/>
        <w:contextualSpacing/>
        <w:jc w:val="center"/>
        <w:rPr>
          <w:rFonts w:ascii="Times New Roman" w:hAnsi="Times New Roman" w:cs="Times New Roman"/>
          <w:sz w:val="24"/>
          <w:szCs w:val="24"/>
          <w:lang w:val="uk-UA"/>
        </w:rPr>
      </w:pPr>
      <w:r w:rsidRPr="009C34CB">
        <w:rPr>
          <w:rFonts w:ascii="Times New Roman" w:hAnsi="Times New Roman" w:cs="Times New Roman"/>
          <w:sz w:val="24"/>
          <w:szCs w:val="24"/>
          <w:lang w:val="uk-UA"/>
        </w:rPr>
        <w:t>Зареєстровано НМВ УДУНТ (№ 7</w:t>
      </w:r>
      <w:r w:rsidR="0040204B">
        <w:rPr>
          <w:rFonts w:ascii="Times New Roman" w:hAnsi="Times New Roman" w:cs="Times New Roman"/>
          <w:sz w:val="24"/>
          <w:szCs w:val="24"/>
          <w:lang w:val="uk-UA"/>
        </w:rPr>
        <w:t>14</w:t>
      </w:r>
      <w:r w:rsidRPr="009C34CB">
        <w:rPr>
          <w:rFonts w:ascii="Times New Roman" w:hAnsi="Times New Roman" w:cs="Times New Roman"/>
          <w:sz w:val="24"/>
          <w:szCs w:val="24"/>
          <w:lang w:val="uk-UA"/>
        </w:rPr>
        <w:t xml:space="preserve"> від </w:t>
      </w:r>
      <w:r w:rsidR="0040204B" w:rsidRPr="0040204B">
        <w:rPr>
          <w:rFonts w:ascii="Times New Roman" w:hAnsi="Times New Roman" w:cs="Times New Roman"/>
          <w:sz w:val="24"/>
          <w:szCs w:val="24"/>
          <w:u w:val="single"/>
          <w:lang w:val="uk-UA"/>
        </w:rPr>
        <w:t>01</w:t>
      </w:r>
      <w:r w:rsidRPr="009C34CB">
        <w:rPr>
          <w:rFonts w:ascii="Times New Roman" w:hAnsi="Times New Roman" w:cs="Times New Roman"/>
          <w:sz w:val="24"/>
          <w:szCs w:val="24"/>
          <w:u w:val="single"/>
          <w:lang w:val="uk-UA"/>
        </w:rPr>
        <w:t>.0</w:t>
      </w:r>
      <w:r w:rsidR="0040204B">
        <w:rPr>
          <w:rFonts w:ascii="Times New Roman" w:hAnsi="Times New Roman" w:cs="Times New Roman"/>
          <w:sz w:val="24"/>
          <w:szCs w:val="24"/>
          <w:u w:val="single"/>
          <w:lang w:val="uk-UA"/>
        </w:rPr>
        <w:t>4</w:t>
      </w:r>
      <w:r w:rsidRPr="009C34CB">
        <w:rPr>
          <w:rFonts w:ascii="Times New Roman" w:hAnsi="Times New Roman" w:cs="Times New Roman"/>
          <w:sz w:val="24"/>
          <w:szCs w:val="24"/>
          <w:u w:val="single"/>
          <w:lang w:val="uk-UA"/>
        </w:rPr>
        <w:t>.2024</w:t>
      </w:r>
      <w:r w:rsidRPr="009C34CB">
        <w:rPr>
          <w:rFonts w:ascii="Times New Roman" w:hAnsi="Times New Roman" w:cs="Times New Roman"/>
          <w:sz w:val="24"/>
          <w:szCs w:val="24"/>
          <w:lang w:val="uk-UA"/>
        </w:rPr>
        <w:t xml:space="preserve">) </w:t>
      </w:r>
    </w:p>
    <w:p w14:paraId="07B08F2B" w14:textId="77777777" w:rsidR="00360F35" w:rsidRPr="009C34CB" w:rsidRDefault="00360F35" w:rsidP="00360F35">
      <w:pPr>
        <w:widowControl w:val="0"/>
        <w:spacing w:after="0" w:line="240" w:lineRule="auto"/>
        <w:ind w:firstLine="397"/>
        <w:contextualSpacing/>
        <w:jc w:val="center"/>
        <w:rPr>
          <w:rFonts w:ascii="Times New Roman" w:eastAsia="Times New Roman" w:hAnsi="Times New Roman" w:cs="Times New Roman"/>
          <w:sz w:val="26"/>
          <w:szCs w:val="24"/>
          <w:lang w:val="uk-UA"/>
        </w:rPr>
      </w:pPr>
    </w:p>
    <w:p w14:paraId="46A849B8" w14:textId="77777777" w:rsidR="00360F35" w:rsidRPr="009C34CB" w:rsidRDefault="00360F35" w:rsidP="00360F35">
      <w:pPr>
        <w:widowControl w:val="0"/>
        <w:spacing w:after="0" w:line="240" w:lineRule="auto"/>
        <w:ind w:firstLine="397"/>
        <w:contextualSpacing/>
        <w:jc w:val="center"/>
        <w:rPr>
          <w:rFonts w:ascii="Times New Roman" w:eastAsia="Times New Roman" w:hAnsi="Times New Roman" w:cs="Times New Roman"/>
          <w:sz w:val="26"/>
          <w:szCs w:val="24"/>
          <w:lang w:val="uk-UA"/>
        </w:rPr>
      </w:pPr>
    </w:p>
    <w:p w14:paraId="25359728" w14:textId="77777777" w:rsidR="00360F35" w:rsidRPr="009C34CB" w:rsidRDefault="00360F35" w:rsidP="00360F35">
      <w:pPr>
        <w:widowControl w:val="0"/>
        <w:spacing w:after="0" w:line="240" w:lineRule="auto"/>
        <w:ind w:firstLine="397"/>
        <w:contextualSpacing/>
        <w:jc w:val="center"/>
        <w:rPr>
          <w:rFonts w:ascii="Times New Roman" w:eastAsia="Times New Roman" w:hAnsi="Times New Roman" w:cs="Times New Roman"/>
          <w:sz w:val="26"/>
          <w:szCs w:val="24"/>
          <w:lang w:val="uk-UA"/>
        </w:rPr>
      </w:pPr>
    </w:p>
    <w:p w14:paraId="2BA0CB8F" w14:textId="77777777" w:rsidR="00360F35" w:rsidRPr="009C34CB" w:rsidRDefault="00360F35" w:rsidP="00360F35">
      <w:pPr>
        <w:widowControl w:val="0"/>
        <w:spacing w:after="0" w:line="240" w:lineRule="auto"/>
        <w:ind w:firstLine="397"/>
        <w:contextualSpacing/>
        <w:jc w:val="center"/>
        <w:rPr>
          <w:rFonts w:ascii="Times New Roman" w:eastAsia="Times New Roman" w:hAnsi="Times New Roman" w:cs="Times New Roman"/>
          <w:sz w:val="26"/>
          <w:szCs w:val="24"/>
          <w:lang w:val="uk-UA"/>
        </w:rPr>
      </w:pPr>
    </w:p>
    <w:p w14:paraId="1B71146E" w14:textId="77777777" w:rsidR="00360F35" w:rsidRPr="009C34CB" w:rsidRDefault="00360F35" w:rsidP="00360F35">
      <w:pPr>
        <w:widowControl w:val="0"/>
        <w:spacing w:after="0" w:line="240" w:lineRule="auto"/>
        <w:ind w:firstLine="397"/>
        <w:contextualSpacing/>
        <w:jc w:val="center"/>
        <w:rPr>
          <w:rFonts w:ascii="Times New Roman" w:eastAsia="Times New Roman" w:hAnsi="Times New Roman" w:cs="Times New Roman"/>
          <w:sz w:val="26"/>
          <w:szCs w:val="24"/>
          <w:lang w:val="uk-UA"/>
        </w:rPr>
      </w:pPr>
    </w:p>
    <w:p w14:paraId="5C296F17" w14:textId="77777777" w:rsidR="00360F35" w:rsidRPr="009C34CB" w:rsidRDefault="00360F35" w:rsidP="00360F35">
      <w:pPr>
        <w:widowControl w:val="0"/>
        <w:spacing w:after="0" w:line="240" w:lineRule="auto"/>
        <w:contextualSpacing/>
        <w:jc w:val="center"/>
        <w:rPr>
          <w:rFonts w:ascii="Times New Roman" w:hAnsi="Times New Roman" w:cs="Times New Roman"/>
          <w:sz w:val="24"/>
          <w:szCs w:val="24"/>
          <w:lang w:val="uk-UA"/>
        </w:rPr>
      </w:pPr>
      <w:r w:rsidRPr="009C34CB">
        <w:rPr>
          <w:rFonts w:ascii="Times New Roman" w:eastAsia="Times New Roman" w:hAnsi="Times New Roman" w:cs="Times New Roman"/>
          <w:sz w:val="26"/>
          <w:szCs w:val="24"/>
          <w:lang w:val="uk-UA"/>
        </w:rPr>
        <w:t xml:space="preserve">Формат 60х84 1/16. Ум. друк. </w:t>
      </w:r>
      <w:proofErr w:type="spellStart"/>
      <w:r w:rsidRPr="009C34CB">
        <w:rPr>
          <w:rFonts w:ascii="Times New Roman" w:eastAsia="Times New Roman" w:hAnsi="Times New Roman" w:cs="Times New Roman"/>
          <w:sz w:val="26"/>
          <w:szCs w:val="24"/>
          <w:lang w:val="uk-UA"/>
        </w:rPr>
        <w:t>арк</w:t>
      </w:r>
      <w:proofErr w:type="spellEnd"/>
      <w:r w:rsidRPr="009C34CB">
        <w:rPr>
          <w:rFonts w:ascii="Times New Roman" w:eastAsia="Times New Roman" w:hAnsi="Times New Roman" w:cs="Times New Roman"/>
          <w:sz w:val="26"/>
          <w:szCs w:val="24"/>
          <w:lang w:val="uk-UA"/>
        </w:rPr>
        <w:t xml:space="preserve">.   . Обл.-вид. </w:t>
      </w:r>
      <w:proofErr w:type="spellStart"/>
      <w:r w:rsidRPr="009C34CB">
        <w:rPr>
          <w:rFonts w:ascii="Times New Roman" w:eastAsia="Times New Roman" w:hAnsi="Times New Roman" w:cs="Times New Roman"/>
          <w:sz w:val="26"/>
          <w:szCs w:val="24"/>
          <w:lang w:val="uk-UA"/>
        </w:rPr>
        <w:t>арк</w:t>
      </w:r>
      <w:proofErr w:type="spellEnd"/>
      <w:r w:rsidRPr="009C34CB">
        <w:rPr>
          <w:rFonts w:ascii="Times New Roman" w:eastAsia="Times New Roman" w:hAnsi="Times New Roman" w:cs="Times New Roman"/>
          <w:sz w:val="26"/>
          <w:szCs w:val="24"/>
          <w:lang w:val="uk-UA"/>
        </w:rPr>
        <w:t>.       .</w:t>
      </w:r>
      <w:r w:rsidRPr="009C34CB">
        <w:rPr>
          <w:rFonts w:ascii="Times New Roman" w:eastAsia="Times New Roman" w:hAnsi="Times New Roman" w:cs="Times New Roman"/>
          <w:sz w:val="26"/>
          <w:szCs w:val="24"/>
          <w:lang w:val="uk-UA"/>
        </w:rPr>
        <w:br/>
        <w:t xml:space="preserve">Зам. № … </w:t>
      </w:r>
    </w:p>
    <w:p w14:paraId="3C97A8DC" w14:textId="77777777" w:rsidR="00360F35" w:rsidRPr="009C34CB" w:rsidRDefault="00360F35" w:rsidP="00360F35">
      <w:pPr>
        <w:widowControl w:val="0"/>
        <w:spacing w:after="0" w:line="259" w:lineRule="auto"/>
        <w:contextualSpacing/>
        <w:jc w:val="center"/>
        <w:rPr>
          <w:rFonts w:ascii="Times New Roman" w:eastAsia="Times New Roman" w:hAnsi="Times New Roman" w:cs="Times New Roman"/>
          <w:sz w:val="24"/>
          <w:szCs w:val="24"/>
          <w:lang w:val="uk-UA" w:eastAsia="ru-RU"/>
        </w:rPr>
      </w:pPr>
    </w:p>
    <w:p w14:paraId="76D1C160" w14:textId="77777777" w:rsidR="00360F35" w:rsidRPr="009C34CB" w:rsidRDefault="00360F35" w:rsidP="00360F35">
      <w:pPr>
        <w:widowControl w:val="0"/>
        <w:spacing w:after="0" w:line="259" w:lineRule="auto"/>
        <w:contextualSpacing/>
        <w:jc w:val="center"/>
        <w:rPr>
          <w:rFonts w:ascii="Times New Roman" w:eastAsia="Times New Roman" w:hAnsi="Times New Roman" w:cs="Times New Roman"/>
          <w:sz w:val="24"/>
          <w:szCs w:val="24"/>
          <w:lang w:val="uk-UA" w:eastAsia="ru-RU"/>
        </w:rPr>
      </w:pPr>
    </w:p>
    <w:p w14:paraId="2135E228" w14:textId="77777777" w:rsidR="00360F35" w:rsidRPr="009C34CB" w:rsidRDefault="00360F35" w:rsidP="00360F35">
      <w:pPr>
        <w:widowControl w:val="0"/>
        <w:spacing w:after="0" w:line="259" w:lineRule="auto"/>
        <w:contextualSpacing/>
        <w:jc w:val="center"/>
        <w:rPr>
          <w:rFonts w:ascii="Times New Roman" w:eastAsia="Times New Roman" w:hAnsi="Times New Roman" w:cs="Times New Roman"/>
          <w:sz w:val="24"/>
          <w:szCs w:val="24"/>
          <w:lang w:val="uk-UA" w:eastAsia="ru-RU"/>
        </w:rPr>
      </w:pPr>
      <w:r w:rsidRPr="009C34CB">
        <w:rPr>
          <w:rFonts w:ascii="Times New Roman" w:eastAsia="Times New Roman" w:hAnsi="Times New Roman" w:cs="Times New Roman"/>
          <w:sz w:val="24"/>
          <w:szCs w:val="24"/>
          <w:lang w:val="uk-UA" w:eastAsia="ru-RU"/>
        </w:rPr>
        <w:t>Видавець: Український державний університет науки і технологій.</w:t>
      </w:r>
    </w:p>
    <w:p w14:paraId="2B31D107" w14:textId="77777777" w:rsidR="00360F35" w:rsidRPr="009C34CB" w:rsidRDefault="00360F35" w:rsidP="00360F35">
      <w:pPr>
        <w:widowControl w:val="0"/>
        <w:spacing w:after="0" w:line="240" w:lineRule="auto"/>
        <w:ind w:firstLine="397"/>
        <w:contextualSpacing/>
        <w:jc w:val="center"/>
        <w:rPr>
          <w:rFonts w:ascii="Times New Roman" w:eastAsia="Times New Roman" w:hAnsi="Times New Roman" w:cs="Times New Roman"/>
          <w:sz w:val="24"/>
          <w:szCs w:val="24"/>
          <w:lang w:val="uk-UA" w:eastAsia="ru-RU"/>
        </w:rPr>
      </w:pPr>
      <w:r w:rsidRPr="009C34CB">
        <w:rPr>
          <w:rFonts w:ascii="Times New Roman" w:eastAsia="Times New Roman" w:hAnsi="Times New Roman" w:cs="Times New Roman"/>
          <w:sz w:val="24"/>
          <w:szCs w:val="24"/>
          <w:lang w:val="uk-UA" w:eastAsia="ru-RU"/>
        </w:rPr>
        <w:t xml:space="preserve">вул. Лазаряна, 2, </w:t>
      </w:r>
      <w:proofErr w:type="spellStart"/>
      <w:r w:rsidRPr="009C34CB">
        <w:rPr>
          <w:rFonts w:ascii="Times New Roman" w:eastAsia="Times New Roman" w:hAnsi="Times New Roman" w:cs="Times New Roman"/>
          <w:sz w:val="24"/>
          <w:szCs w:val="24"/>
          <w:lang w:val="uk-UA" w:eastAsia="ru-RU"/>
        </w:rPr>
        <w:t>ауд</w:t>
      </w:r>
      <w:proofErr w:type="spellEnd"/>
      <w:r w:rsidRPr="009C34CB">
        <w:rPr>
          <w:rFonts w:ascii="Times New Roman" w:eastAsia="Times New Roman" w:hAnsi="Times New Roman" w:cs="Times New Roman"/>
          <w:sz w:val="24"/>
          <w:szCs w:val="24"/>
          <w:lang w:val="uk-UA" w:eastAsia="ru-RU"/>
        </w:rPr>
        <w:t xml:space="preserve">. 2216, </w:t>
      </w:r>
      <w:proofErr w:type="spellStart"/>
      <w:r w:rsidRPr="009C34CB">
        <w:rPr>
          <w:rFonts w:ascii="Times New Roman" w:eastAsia="Times New Roman" w:hAnsi="Times New Roman" w:cs="Times New Roman"/>
          <w:sz w:val="24"/>
          <w:szCs w:val="24"/>
          <w:lang w:val="uk-UA" w:eastAsia="ru-RU"/>
        </w:rPr>
        <w:t>ауд</w:t>
      </w:r>
      <w:proofErr w:type="spellEnd"/>
      <w:r w:rsidRPr="009C34CB">
        <w:rPr>
          <w:rFonts w:ascii="Times New Roman" w:eastAsia="Times New Roman" w:hAnsi="Times New Roman" w:cs="Times New Roman"/>
          <w:sz w:val="24"/>
          <w:szCs w:val="24"/>
          <w:lang w:val="uk-UA" w:eastAsia="ru-RU"/>
        </w:rPr>
        <w:t>. 263 (наукова бібліотека)</w:t>
      </w:r>
    </w:p>
    <w:p w14:paraId="312CD1BC" w14:textId="77777777" w:rsidR="00360F35" w:rsidRPr="009C34CB" w:rsidRDefault="00360F35" w:rsidP="00360F35">
      <w:pPr>
        <w:widowControl w:val="0"/>
        <w:spacing w:after="0" w:line="240" w:lineRule="auto"/>
        <w:ind w:firstLine="397"/>
        <w:contextualSpacing/>
        <w:jc w:val="center"/>
        <w:rPr>
          <w:rFonts w:ascii="Times New Roman" w:eastAsia="Times New Roman" w:hAnsi="Times New Roman" w:cs="Times New Roman"/>
          <w:sz w:val="24"/>
          <w:szCs w:val="24"/>
          <w:lang w:val="uk-UA" w:eastAsia="ru-RU"/>
        </w:rPr>
      </w:pPr>
      <w:r w:rsidRPr="009C34CB">
        <w:rPr>
          <w:rFonts w:ascii="Times New Roman" w:eastAsia="Times New Roman" w:hAnsi="Times New Roman" w:cs="Times New Roman"/>
          <w:sz w:val="24"/>
          <w:szCs w:val="24"/>
          <w:lang w:val="uk-UA" w:eastAsia="ru-RU"/>
        </w:rPr>
        <w:t>м. Дніпро, 49010.</w:t>
      </w:r>
    </w:p>
    <w:p w14:paraId="1F76EB1F" w14:textId="77777777" w:rsidR="00360F35" w:rsidRPr="00647FE7" w:rsidRDefault="00360F35" w:rsidP="00360F35">
      <w:pPr>
        <w:widowControl w:val="0"/>
        <w:spacing w:after="0" w:line="240" w:lineRule="auto"/>
        <w:ind w:firstLine="397"/>
        <w:contextualSpacing/>
        <w:jc w:val="center"/>
        <w:rPr>
          <w:rFonts w:ascii="Times New Roman" w:eastAsia="Times New Roman" w:hAnsi="Times New Roman" w:cs="Times New Roman"/>
          <w:sz w:val="24"/>
          <w:szCs w:val="24"/>
          <w:lang w:val="uk-UA" w:eastAsia="ru-RU"/>
        </w:rPr>
      </w:pPr>
      <w:r w:rsidRPr="009C34CB">
        <w:rPr>
          <w:rFonts w:ascii="Times New Roman" w:eastAsia="Times New Roman" w:hAnsi="Times New Roman" w:cs="Times New Roman"/>
          <w:sz w:val="24"/>
          <w:szCs w:val="24"/>
          <w:lang w:val="uk-UA" w:eastAsia="ru-RU"/>
        </w:rPr>
        <w:t>Свідоцтво суб’єкта видавничої справи ДК № 7709 від 14.12.2022</w:t>
      </w:r>
    </w:p>
    <w:sectPr w:rsidR="00360F35" w:rsidRPr="00647FE7" w:rsidSect="008B7A7D">
      <w:headerReference w:type="default" r:id="rId74"/>
      <w:footerReference w:type="default" r:id="rId75"/>
      <w:headerReference w:type="first" r:id="rId76"/>
      <w:pgSz w:w="11907" w:h="16840"/>
      <w:pgMar w:top="1134" w:right="1134" w:bottom="1134" w:left="1134"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AACE" w14:textId="77777777" w:rsidR="008B7A7D" w:rsidRPr="00265B96" w:rsidRDefault="008B7A7D">
      <w:pPr>
        <w:spacing w:after="0" w:line="240" w:lineRule="auto"/>
      </w:pPr>
      <w:r w:rsidRPr="00265B96">
        <w:separator/>
      </w:r>
    </w:p>
  </w:endnote>
  <w:endnote w:type="continuationSeparator" w:id="0">
    <w:p w14:paraId="4D662E86" w14:textId="77777777" w:rsidR="008B7A7D" w:rsidRPr="00265B96" w:rsidRDefault="008B7A7D">
      <w:pPr>
        <w:spacing w:after="0" w:line="240" w:lineRule="auto"/>
      </w:pPr>
      <w:r w:rsidRPr="00265B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8411" w14:textId="77777777" w:rsidR="005933B0" w:rsidRPr="00317C34" w:rsidRDefault="005933B0">
    <w:pPr>
      <w:pStyle w:val="af1"/>
      <w:jc w:val="center"/>
    </w:pPr>
  </w:p>
  <w:p w14:paraId="29F766D4" w14:textId="77777777" w:rsidR="005933B0" w:rsidRDefault="005933B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9FC7" w14:textId="77777777" w:rsidR="005933B0" w:rsidRPr="00317C34" w:rsidRDefault="005933B0">
    <w:pPr>
      <w:pStyle w:val="af1"/>
      <w:jc w:val="center"/>
    </w:pPr>
  </w:p>
  <w:p w14:paraId="0E4A9499" w14:textId="77777777" w:rsidR="005933B0" w:rsidRDefault="005933B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54C6" w14:textId="5732C1F2" w:rsidR="005933B0" w:rsidRDefault="005933B0">
    <w:pPr>
      <w:pStyle w:val="af1"/>
      <w:jc w:val="center"/>
    </w:pPr>
  </w:p>
  <w:p w14:paraId="5D8143C2" w14:textId="77777777" w:rsidR="005933B0" w:rsidRDefault="005933B0">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88431"/>
      <w:docPartObj>
        <w:docPartGallery w:val="Page Numbers (Bottom of Page)"/>
        <w:docPartUnique/>
      </w:docPartObj>
    </w:sdtPr>
    <w:sdtEndPr>
      <w:rPr>
        <w:rFonts w:ascii="Times New Roman" w:hAnsi="Times New Roman" w:cs="Times New Roman"/>
        <w:sz w:val="28"/>
        <w:szCs w:val="28"/>
      </w:rPr>
    </w:sdtEndPr>
    <w:sdtContent>
      <w:p w14:paraId="09E34AE7" w14:textId="0B84DE2B" w:rsidR="005933B0" w:rsidRPr="009A57F4" w:rsidRDefault="005933B0">
        <w:pPr>
          <w:pStyle w:val="af1"/>
          <w:jc w:val="center"/>
          <w:rPr>
            <w:rFonts w:ascii="Times New Roman" w:hAnsi="Times New Roman" w:cs="Times New Roman"/>
            <w:sz w:val="28"/>
            <w:szCs w:val="28"/>
          </w:rPr>
        </w:pPr>
        <w:r w:rsidRPr="009A57F4">
          <w:rPr>
            <w:rFonts w:ascii="Times New Roman" w:hAnsi="Times New Roman" w:cs="Times New Roman"/>
            <w:sz w:val="28"/>
            <w:szCs w:val="28"/>
          </w:rPr>
          <w:fldChar w:fldCharType="begin"/>
        </w:r>
        <w:r w:rsidRPr="009A57F4">
          <w:rPr>
            <w:rFonts w:ascii="Times New Roman" w:hAnsi="Times New Roman" w:cs="Times New Roman"/>
            <w:sz w:val="28"/>
            <w:szCs w:val="28"/>
          </w:rPr>
          <w:instrText>PAGE   \* MERGEFORMAT</w:instrText>
        </w:r>
        <w:r w:rsidRPr="009A57F4">
          <w:rPr>
            <w:rFonts w:ascii="Times New Roman" w:hAnsi="Times New Roman" w:cs="Times New Roman"/>
            <w:sz w:val="28"/>
            <w:szCs w:val="28"/>
          </w:rPr>
          <w:fldChar w:fldCharType="separate"/>
        </w:r>
        <w:r w:rsidR="00A96DDB">
          <w:rPr>
            <w:rFonts w:ascii="Times New Roman" w:hAnsi="Times New Roman" w:cs="Times New Roman"/>
            <w:noProof/>
            <w:sz w:val="28"/>
            <w:szCs w:val="28"/>
          </w:rPr>
          <w:t>21</w:t>
        </w:r>
        <w:r w:rsidRPr="009A57F4">
          <w:rPr>
            <w:rFonts w:ascii="Times New Roman" w:hAnsi="Times New Roman" w:cs="Times New Roman"/>
            <w:sz w:val="28"/>
            <w:szCs w:val="28"/>
          </w:rPr>
          <w:fldChar w:fldCharType="end"/>
        </w:r>
      </w:p>
    </w:sdtContent>
  </w:sdt>
  <w:p w14:paraId="695A226F" w14:textId="5F31B147" w:rsidR="005933B0" w:rsidRPr="00265B96" w:rsidRDefault="005933B0" w:rsidP="00640C5B">
    <w:pPr>
      <w:pBdr>
        <w:top w:val="nil"/>
        <w:left w:val="nil"/>
        <w:bottom w:val="nil"/>
        <w:right w:val="nil"/>
        <w:between w:val="nil"/>
      </w:pBdr>
      <w:tabs>
        <w:tab w:val="center" w:pos="4677"/>
        <w:tab w:val="right" w:pos="9355"/>
      </w:tabs>
      <w:spacing w:after="0" w:line="36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5E36" w14:textId="77777777" w:rsidR="008B7A7D" w:rsidRPr="00265B96" w:rsidRDefault="008B7A7D">
      <w:pPr>
        <w:spacing w:after="0" w:line="240" w:lineRule="auto"/>
      </w:pPr>
      <w:r w:rsidRPr="00265B96">
        <w:separator/>
      </w:r>
    </w:p>
  </w:footnote>
  <w:footnote w:type="continuationSeparator" w:id="0">
    <w:p w14:paraId="247D00EE" w14:textId="77777777" w:rsidR="008B7A7D" w:rsidRPr="00265B96" w:rsidRDefault="008B7A7D">
      <w:pPr>
        <w:spacing w:after="0" w:line="240" w:lineRule="auto"/>
      </w:pPr>
      <w:r w:rsidRPr="00265B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B6C" w14:textId="77777777" w:rsidR="005933B0" w:rsidRDefault="005933B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9984" w14:textId="77777777" w:rsidR="005933B0" w:rsidRDefault="005933B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36C"/>
    <w:multiLevelType w:val="multilevel"/>
    <w:tmpl w:val="CA42D6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65AC8"/>
    <w:multiLevelType w:val="hybridMultilevel"/>
    <w:tmpl w:val="E92A9570"/>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D17694"/>
    <w:multiLevelType w:val="multilevel"/>
    <w:tmpl w:val="C9DC787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E1CE0"/>
    <w:multiLevelType w:val="hybridMultilevel"/>
    <w:tmpl w:val="DE7258B8"/>
    <w:lvl w:ilvl="0" w:tplc="0419000B">
      <w:start w:val="1"/>
      <w:numFmt w:val="bullet"/>
      <w:lvlText w:val=""/>
      <w:lvlJc w:val="left"/>
      <w:pPr>
        <w:ind w:left="1117" w:hanging="360"/>
      </w:pPr>
      <w:rPr>
        <w:rFonts w:ascii="Wingdings" w:hAnsi="Wingdings"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4" w15:restartNumberingAfterBreak="0">
    <w:nsid w:val="0F902FB9"/>
    <w:multiLevelType w:val="multilevel"/>
    <w:tmpl w:val="1466E9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6E4E09"/>
    <w:multiLevelType w:val="hybridMultilevel"/>
    <w:tmpl w:val="67E8D0F2"/>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2C1832"/>
    <w:multiLevelType w:val="multilevel"/>
    <w:tmpl w:val="D72E886E"/>
    <w:lvl w:ilvl="0">
      <w:start w:val="1"/>
      <w:numFmt w:val="decimal"/>
      <w:lvlText w:val="%1)"/>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186641A2"/>
    <w:multiLevelType w:val="hybridMultilevel"/>
    <w:tmpl w:val="2F18245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20657BFD"/>
    <w:multiLevelType w:val="hybridMultilevel"/>
    <w:tmpl w:val="E2544E60"/>
    <w:lvl w:ilvl="0" w:tplc="0419000B">
      <w:start w:val="1"/>
      <w:numFmt w:val="bullet"/>
      <w:lvlText w:val=""/>
      <w:lvlJc w:val="left"/>
      <w:pPr>
        <w:ind w:left="1117" w:hanging="360"/>
      </w:pPr>
      <w:rPr>
        <w:rFonts w:ascii="Wingdings" w:hAnsi="Wingdings" w:hint="default"/>
      </w:rPr>
    </w:lvl>
    <w:lvl w:ilvl="1" w:tplc="04220003" w:tentative="1">
      <w:start w:val="1"/>
      <w:numFmt w:val="bullet"/>
      <w:lvlText w:val="o"/>
      <w:lvlJc w:val="left"/>
      <w:pPr>
        <w:ind w:left="1837" w:hanging="360"/>
      </w:pPr>
      <w:rPr>
        <w:rFonts w:ascii="Courier New" w:hAnsi="Courier New" w:cs="Courier New" w:hint="default"/>
      </w:rPr>
    </w:lvl>
    <w:lvl w:ilvl="2" w:tplc="04220005" w:tentative="1">
      <w:start w:val="1"/>
      <w:numFmt w:val="bullet"/>
      <w:lvlText w:val=""/>
      <w:lvlJc w:val="left"/>
      <w:pPr>
        <w:ind w:left="2557" w:hanging="360"/>
      </w:pPr>
      <w:rPr>
        <w:rFonts w:ascii="Wingdings" w:hAnsi="Wingdings" w:hint="default"/>
      </w:rPr>
    </w:lvl>
    <w:lvl w:ilvl="3" w:tplc="04220001" w:tentative="1">
      <w:start w:val="1"/>
      <w:numFmt w:val="bullet"/>
      <w:lvlText w:val=""/>
      <w:lvlJc w:val="left"/>
      <w:pPr>
        <w:ind w:left="3277" w:hanging="360"/>
      </w:pPr>
      <w:rPr>
        <w:rFonts w:ascii="Symbol" w:hAnsi="Symbol" w:hint="default"/>
      </w:rPr>
    </w:lvl>
    <w:lvl w:ilvl="4" w:tplc="04220003" w:tentative="1">
      <w:start w:val="1"/>
      <w:numFmt w:val="bullet"/>
      <w:lvlText w:val="o"/>
      <w:lvlJc w:val="left"/>
      <w:pPr>
        <w:ind w:left="3997" w:hanging="360"/>
      </w:pPr>
      <w:rPr>
        <w:rFonts w:ascii="Courier New" w:hAnsi="Courier New" w:cs="Courier New" w:hint="default"/>
      </w:rPr>
    </w:lvl>
    <w:lvl w:ilvl="5" w:tplc="04220005" w:tentative="1">
      <w:start w:val="1"/>
      <w:numFmt w:val="bullet"/>
      <w:lvlText w:val=""/>
      <w:lvlJc w:val="left"/>
      <w:pPr>
        <w:ind w:left="4717" w:hanging="360"/>
      </w:pPr>
      <w:rPr>
        <w:rFonts w:ascii="Wingdings" w:hAnsi="Wingdings" w:hint="default"/>
      </w:rPr>
    </w:lvl>
    <w:lvl w:ilvl="6" w:tplc="04220001" w:tentative="1">
      <w:start w:val="1"/>
      <w:numFmt w:val="bullet"/>
      <w:lvlText w:val=""/>
      <w:lvlJc w:val="left"/>
      <w:pPr>
        <w:ind w:left="5437" w:hanging="360"/>
      </w:pPr>
      <w:rPr>
        <w:rFonts w:ascii="Symbol" w:hAnsi="Symbol" w:hint="default"/>
      </w:rPr>
    </w:lvl>
    <w:lvl w:ilvl="7" w:tplc="04220003" w:tentative="1">
      <w:start w:val="1"/>
      <w:numFmt w:val="bullet"/>
      <w:lvlText w:val="o"/>
      <w:lvlJc w:val="left"/>
      <w:pPr>
        <w:ind w:left="6157" w:hanging="360"/>
      </w:pPr>
      <w:rPr>
        <w:rFonts w:ascii="Courier New" w:hAnsi="Courier New" w:cs="Courier New" w:hint="default"/>
      </w:rPr>
    </w:lvl>
    <w:lvl w:ilvl="8" w:tplc="04220005" w:tentative="1">
      <w:start w:val="1"/>
      <w:numFmt w:val="bullet"/>
      <w:lvlText w:val=""/>
      <w:lvlJc w:val="left"/>
      <w:pPr>
        <w:ind w:left="6877" w:hanging="360"/>
      </w:pPr>
      <w:rPr>
        <w:rFonts w:ascii="Wingdings" w:hAnsi="Wingdings" w:hint="default"/>
      </w:rPr>
    </w:lvl>
  </w:abstractNum>
  <w:abstractNum w:abstractNumId="9" w15:restartNumberingAfterBreak="0">
    <w:nsid w:val="24F458FB"/>
    <w:multiLevelType w:val="multilevel"/>
    <w:tmpl w:val="9C562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D4145E"/>
    <w:multiLevelType w:val="hybridMultilevel"/>
    <w:tmpl w:val="FF80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54285C"/>
    <w:multiLevelType w:val="hybridMultilevel"/>
    <w:tmpl w:val="28246482"/>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326DB5"/>
    <w:multiLevelType w:val="multilevel"/>
    <w:tmpl w:val="ECF079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251142"/>
    <w:multiLevelType w:val="multilevel"/>
    <w:tmpl w:val="98CE9A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5A1892"/>
    <w:multiLevelType w:val="hybridMultilevel"/>
    <w:tmpl w:val="8A0ED0E4"/>
    <w:lvl w:ilvl="0" w:tplc="413E3984">
      <w:start w:val="1"/>
      <w:numFmt w:val="decimal"/>
      <w:lvlText w:val="%1)"/>
      <w:lvlJc w:val="left"/>
      <w:pPr>
        <w:ind w:left="720" w:hanging="360"/>
      </w:pPr>
      <w:rPr>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D13372"/>
    <w:multiLevelType w:val="hybridMultilevel"/>
    <w:tmpl w:val="BF42D47E"/>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6683E11"/>
    <w:multiLevelType w:val="multilevel"/>
    <w:tmpl w:val="6C1CD4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F64AAB"/>
    <w:multiLevelType w:val="hybridMultilevel"/>
    <w:tmpl w:val="3814BD84"/>
    <w:lvl w:ilvl="0" w:tplc="041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751DFE"/>
    <w:multiLevelType w:val="hybridMultilevel"/>
    <w:tmpl w:val="B74C7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62500E"/>
    <w:multiLevelType w:val="hybridMultilevel"/>
    <w:tmpl w:val="F8D6F200"/>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8B638E"/>
    <w:multiLevelType w:val="hybridMultilevel"/>
    <w:tmpl w:val="247C2E0E"/>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AC4887"/>
    <w:multiLevelType w:val="hybridMultilevel"/>
    <w:tmpl w:val="60561F36"/>
    <w:lvl w:ilvl="0" w:tplc="041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2" w15:restartNumberingAfterBreak="0">
    <w:nsid w:val="6EF90CD2"/>
    <w:multiLevelType w:val="hybridMultilevel"/>
    <w:tmpl w:val="ECFABBD2"/>
    <w:lvl w:ilvl="0" w:tplc="B2A292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7CA5FE7"/>
    <w:multiLevelType w:val="hybridMultilevel"/>
    <w:tmpl w:val="C62AC1CE"/>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8D784C"/>
    <w:multiLevelType w:val="hybridMultilevel"/>
    <w:tmpl w:val="6D82B6F2"/>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127122"/>
    <w:multiLevelType w:val="multilevel"/>
    <w:tmpl w:val="F0F8D9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8450910">
    <w:abstractNumId w:val="6"/>
  </w:num>
  <w:num w:numId="2" w16cid:durableId="1882982117">
    <w:abstractNumId w:val="12"/>
  </w:num>
  <w:num w:numId="3" w16cid:durableId="1656108630">
    <w:abstractNumId w:val="22"/>
  </w:num>
  <w:num w:numId="4" w16cid:durableId="1596938734">
    <w:abstractNumId w:val="2"/>
  </w:num>
  <w:num w:numId="5" w16cid:durableId="1325622684">
    <w:abstractNumId w:val="10"/>
  </w:num>
  <w:num w:numId="6" w16cid:durableId="1444154603">
    <w:abstractNumId w:val="13"/>
  </w:num>
  <w:num w:numId="7" w16cid:durableId="499546483">
    <w:abstractNumId w:val="20"/>
  </w:num>
  <w:num w:numId="8" w16cid:durableId="1976526066">
    <w:abstractNumId w:val="23"/>
  </w:num>
  <w:num w:numId="9" w16cid:durableId="1267612335">
    <w:abstractNumId w:val="17"/>
  </w:num>
  <w:num w:numId="10" w16cid:durableId="1569412486">
    <w:abstractNumId w:val="16"/>
  </w:num>
  <w:num w:numId="11" w16cid:durableId="1988972495">
    <w:abstractNumId w:val="4"/>
  </w:num>
  <w:num w:numId="12" w16cid:durableId="1606035727">
    <w:abstractNumId w:val="9"/>
  </w:num>
  <w:num w:numId="13" w16cid:durableId="368147257">
    <w:abstractNumId w:val="3"/>
  </w:num>
  <w:num w:numId="14" w16cid:durableId="388891157">
    <w:abstractNumId w:val="11"/>
  </w:num>
  <w:num w:numId="15" w16cid:durableId="1232421299">
    <w:abstractNumId w:val="24"/>
  </w:num>
  <w:num w:numId="16" w16cid:durableId="1645162405">
    <w:abstractNumId w:val="1"/>
  </w:num>
  <w:num w:numId="17" w16cid:durableId="519199347">
    <w:abstractNumId w:val="21"/>
  </w:num>
  <w:num w:numId="18" w16cid:durableId="777604336">
    <w:abstractNumId w:val="0"/>
  </w:num>
  <w:num w:numId="19" w16cid:durableId="1975481311">
    <w:abstractNumId w:val="25"/>
  </w:num>
  <w:num w:numId="20" w16cid:durableId="719207486">
    <w:abstractNumId w:val="8"/>
  </w:num>
  <w:num w:numId="21" w16cid:durableId="1027100025">
    <w:abstractNumId w:val="5"/>
  </w:num>
  <w:num w:numId="22" w16cid:durableId="1009867506">
    <w:abstractNumId w:val="19"/>
  </w:num>
  <w:num w:numId="23" w16cid:durableId="1605117303">
    <w:abstractNumId w:val="15"/>
  </w:num>
  <w:num w:numId="24" w16cid:durableId="1963532388">
    <w:abstractNumId w:val="18"/>
  </w:num>
  <w:num w:numId="25" w16cid:durableId="2125610114">
    <w:abstractNumId w:val="7"/>
  </w:num>
  <w:num w:numId="26" w16cid:durableId="32043129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0D"/>
    <w:rsid w:val="00045F6D"/>
    <w:rsid w:val="00070CB4"/>
    <w:rsid w:val="00086313"/>
    <w:rsid w:val="000A7417"/>
    <w:rsid w:val="00135E06"/>
    <w:rsid w:val="001459E4"/>
    <w:rsid w:val="00154FBC"/>
    <w:rsid w:val="00195EFB"/>
    <w:rsid w:val="001B5C8A"/>
    <w:rsid w:val="001C526A"/>
    <w:rsid w:val="001D0FE3"/>
    <w:rsid w:val="001E3D76"/>
    <w:rsid w:val="00212974"/>
    <w:rsid w:val="0021299C"/>
    <w:rsid w:val="00224C1D"/>
    <w:rsid w:val="002355D9"/>
    <w:rsid w:val="00242BB5"/>
    <w:rsid w:val="00265B96"/>
    <w:rsid w:val="002851F5"/>
    <w:rsid w:val="002A217D"/>
    <w:rsid w:val="002D584B"/>
    <w:rsid w:val="002E0271"/>
    <w:rsid w:val="002E10C6"/>
    <w:rsid w:val="002E3137"/>
    <w:rsid w:val="002F0C16"/>
    <w:rsid w:val="002F2E56"/>
    <w:rsid w:val="00303607"/>
    <w:rsid w:val="003215FD"/>
    <w:rsid w:val="003261E4"/>
    <w:rsid w:val="00333C4F"/>
    <w:rsid w:val="00354294"/>
    <w:rsid w:val="00357CD9"/>
    <w:rsid w:val="00360F35"/>
    <w:rsid w:val="003B0016"/>
    <w:rsid w:val="003B0B08"/>
    <w:rsid w:val="003C1A52"/>
    <w:rsid w:val="003F724D"/>
    <w:rsid w:val="0040204B"/>
    <w:rsid w:val="00421B04"/>
    <w:rsid w:val="00442D33"/>
    <w:rsid w:val="004767EC"/>
    <w:rsid w:val="004A1C92"/>
    <w:rsid w:val="004B117F"/>
    <w:rsid w:val="004C398E"/>
    <w:rsid w:val="004D6196"/>
    <w:rsid w:val="004E5317"/>
    <w:rsid w:val="00506B0D"/>
    <w:rsid w:val="00511450"/>
    <w:rsid w:val="0055402E"/>
    <w:rsid w:val="00570C5A"/>
    <w:rsid w:val="005933B0"/>
    <w:rsid w:val="005D5ADC"/>
    <w:rsid w:val="005F7593"/>
    <w:rsid w:val="00640C5B"/>
    <w:rsid w:val="00646750"/>
    <w:rsid w:val="00657360"/>
    <w:rsid w:val="006A391B"/>
    <w:rsid w:val="006A45C9"/>
    <w:rsid w:val="006A584A"/>
    <w:rsid w:val="006B212B"/>
    <w:rsid w:val="006C2F85"/>
    <w:rsid w:val="006F2854"/>
    <w:rsid w:val="006F5402"/>
    <w:rsid w:val="00714A1D"/>
    <w:rsid w:val="00720E05"/>
    <w:rsid w:val="00737082"/>
    <w:rsid w:val="00757339"/>
    <w:rsid w:val="007677D3"/>
    <w:rsid w:val="00792B5D"/>
    <w:rsid w:val="00795C34"/>
    <w:rsid w:val="007A0F41"/>
    <w:rsid w:val="007D3177"/>
    <w:rsid w:val="007F0452"/>
    <w:rsid w:val="00807AC6"/>
    <w:rsid w:val="00807FD6"/>
    <w:rsid w:val="00853F52"/>
    <w:rsid w:val="008551F0"/>
    <w:rsid w:val="00891105"/>
    <w:rsid w:val="008975D5"/>
    <w:rsid w:val="008A0C8D"/>
    <w:rsid w:val="008B1233"/>
    <w:rsid w:val="008B7A7D"/>
    <w:rsid w:val="008D670F"/>
    <w:rsid w:val="008E040D"/>
    <w:rsid w:val="008E6FB7"/>
    <w:rsid w:val="00914AB2"/>
    <w:rsid w:val="00933F50"/>
    <w:rsid w:val="00943C7D"/>
    <w:rsid w:val="00987810"/>
    <w:rsid w:val="009A1992"/>
    <w:rsid w:val="009A19E5"/>
    <w:rsid w:val="009A4357"/>
    <w:rsid w:val="009A57F4"/>
    <w:rsid w:val="009C34CB"/>
    <w:rsid w:val="009C4920"/>
    <w:rsid w:val="009F0ADA"/>
    <w:rsid w:val="00A179B7"/>
    <w:rsid w:val="00A27FFD"/>
    <w:rsid w:val="00A36836"/>
    <w:rsid w:val="00A42133"/>
    <w:rsid w:val="00A73849"/>
    <w:rsid w:val="00A80A66"/>
    <w:rsid w:val="00A9487C"/>
    <w:rsid w:val="00A96DDB"/>
    <w:rsid w:val="00AA46DD"/>
    <w:rsid w:val="00AB1B0B"/>
    <w:rsid w:val="00AD2DA3"/>
    <w:rsid w:val="00AE115A"/>
    <w:rsid w:val="00B24D1D"/>
    <w:rsid w:val="00B31D0A"/>
    <w:rsid w:val="00B32D62"/>
    <w:rsid w:val="00B406DE"/>
    <w:rsid w:val="00B43BE6"/>
    <w:rsid w:val="00B43D59"/>
    <w:rsid w:val="00B523DA"/>
    <w:rsid w:val="00B57CD4"/>
    <w:rsid w:val="00B830E5"/>
    <w:rsid w:val="00B86A5F"/>
    <w:rsid w:val="00B945DD"/>
    <w:rsid w:val="00BD4563"/>
    <w:rsid w:val="00BD4E08"/>
    <w:rsid w:val="00BE00B8"/>
    <w:rsid w:val="00C10947"/>
    <w:rsid w:val="00C16B99"/>
    <w:rsid w:val="00C411E7"/>
    <w:rsid w:val="00C435E2"/>
    <w:rsid w:val="00C50482"/>
    <w:rsid w:val="00C54F1C"/>
    <w:rsid w:val="00C61B8D"/>
    <w:rsid w:val="00C67F75"/>
    <w:rsid w:val="00CB09D2"/>
    <w:rsid w:val="00CB7F37"/>
    <w:rsid w:val="00CC305A"/>
    <w:rsid w:val="00CC6158"/>
    <w:rsid w:val="00CD65E1"/>
    <w:rsid w:val="00CE3930"/>
    <w:rsid w:val="00CE3A69"/>
    <w:rsid w:val="00D1053F"/>
    <w:rsid w:val="00D70127"/>
    <w:rsid w:val="00D92E6E"/>
    <w:rsid w:val="00D97C63"/>
    <w:rsid w:val="00DC1C3C"/>
    <w:rsid w:val="00DC7B8F"/>
    <w:rsid w:val="00DD4C02"/>
    <w:rsid w:val="00DE3D71"/>
    <w:rsid w:val="00E00AD8"/>
    <w:rsid w:val="00E37FC3"/>
    <w:rsid w:val="00EC5A5E"/>
    <w:rsid w:val="00ED2240"/>
    <w:rsid w:val="00ED3BF0"/>
    <w:rsid w:val="00EE64F5"/>
    <w:rsid w:val="00EF2D20"/>
    <w:rsid w:val="00F03CBE"/>
    <w:rsid w:val="00F13FBE"/>
    <w:rsid w:val="00F45979"/>
    <w:rsid w:val="00F50C9F"/>
    <w:rsid w:val="00F6686E"/>
    <w:rsid w:val="00FA0B05"/>
    <w:rsid w:val="00FB14B1"/>
    <w:rsid w:val="00FB4FC5"/>
    <w:rsid w:val="00FF3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9E3C"/>
  <w15:docId w15:val="{CCEE7685-F8D9-4D53-BFE8-6A0812DD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paragraph" w:styleId="1">
    <w:name w:val="heading 1"/>
    <w:basedOn w:val="a"/>
    <w:next w:val="a"/>
    <w:link w:val="10"/>
    <w:uiPriority w:val="9"/>
    <w:qFormat/>
    <w:pPr>
      <w:keepNext/>
      <w:widowControl w:val="0"/>
      <w:spacing w:after="0" w:line="360" w:lineRule="auto"/>
      <w:ind w:firstLine="709"/>
      <w:jc w:val="both"/>
      <w:outlineLvl w:val="0"/>
    </w:pPr>
    <w:rPr>
      <w:rFonts w:ascii="Times New Roman" w:eastAsia="Times New Roman" w:hAnsi="Times New Roman" w:cs="Times New Roman"/>
      <w:sz w:val="24"/>
      <w:szCs w:val="24"/>
    </w:rPr>
  </w:style>
  <w:style w:type="paragraph" w:styleId="2">
    <w:name w:val="heading 2"/>
    <w:basedOn w:val="a"/>
    <w:next w:val="a"/>
    <w:uiPriority w:val="9"/>
    <w:semiHidden/>
    <w:unhideWhenUsed/>
    <w:qFormat/>
    <w:pPr>
      <w:keepNext/>
      <w:spacing w:after="0" w:line="36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uiPriority w:val="9"/>
    <w:semiHidden/>
    <w:unhideWhenUsed/>
    <w:qFormat/>
    <w:pPr>
      <w:keepNext/>
      <w:spacing w:after="0" w:line="360" w:lineRule="auto"/>
      <w:ind w:firstLine="454"/>
      <w:outlineLvl w:val="2"/>
    </w:pPr>
    <w:rPr>
      <w:rFonts w:ascii="Times New Roman" w:eastAsia="Times New Roman" w:hAnsi="Times New Roman" w:cs="Times New Roman"/>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spacing w:before="240" w:after="60" w:line="360" w:lineRule="auto"/>
      <w:ind w:left="1152" w:hanging="1152"/>
      <w:outlineLvl w:val="5"/>
    </w:pPr>
    <w:rPr>
      <w:rFonts w:ascii="Times New Roman" w:eastAsia="Times New Roman" w:hAnsi="Times New Roman" w:cs="Times New Roman"/>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spacing w:after="0" w:line="360" w:lineRule="auto"/>
      <w:jc w:val="center"/>
    </w:pPr>
    <w:rPr>
      <w:rFonts w:ascii="Times New Roman" w:eastAsia="Times New Roman" w:hAnsi="Times New Roman" w:cs="Times New Roman"/>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customStyle="1" w:styleId="30">
    <w:name w:val="Заголовок №3_"/>
    <w:link w:val="31"/>
    <w:rsid w:val="00B24D1D"/>
    <w:rPr>
      <w:b/>
      <w:bCs/>
      <w:sz w:val="32"/>
      <w:szCs w:val="32"/>
    </w:rPr>
  </w:style>
  <w:style w:type="paragraph" w:customStyle="1" w:styleId="20">
    <w:name w:val="Основной текст2"/>
    <w:basedOn w:val="a"/>
    <w:rsid w:val="00B24D1D"/>
    <w:pPr>
      <w:widowControl w:val="0"/>
      <w:spacing w:after="0" w:line="288" w:lineRule="auto"/>
      <w:ind w:firstLine="400"/>
      <w:jc w:val="both"/>
    </w:pPr>
    <w:rPr>
      <w:rFonts w:ascii="Times New Roman" w:eastAsia="Times New Roman" w:hAnsi="Times New Roman" w:cs="Times New Roman"/>
      <w:color w:val="000000"/>
      <w:sz w:val="28"/>
      <w:szCs w:val="28"/>
      <w:lang w:bidi="uk-UA"/>
    </w:rPr>
  </w:style>
  <w:style w:type="paragraph" w:customStyle="1" w:styleId="31">
    <w:name w:val="Заголовок №3"/>
    <w:basedOn w:val="a"/>
    <w:link w:val="30"/>
    <w:rsid w:val="00B24D1D"/>
    <w:pPr>
      <w:widowControl w:val="0"/>
      <w:spacing w:after="0" w:line="240" w:lineRule="auto"/>
      <w:jc w:val="center"/>
      <w:outlineLvl w:val="2"/>
    </w:pPr>
    <w:rPr>
      <w:b/>
      <w:bCs/>
      <w:sz w:val="32"/>
      <w:szCs w:val="32"/>
    </w:rPr>
  </w:style>
  <w:style w:type="paragraph" w:styleId="a8">
    <w:name w:val="Body Text Indent"/>
    <w:basedOn w:val="a"/>
    <w:link w:val="a9"/>
    <w:rsid w:val="00C61B8D"/>
    <w:pPr>
      <w:spacing w:after="0" w:line="240" w:lineRule="auto"/>
      <w:ind w:firstLine="851"/>
      <w:jc w:val="both"/>
    </w:pPr>
    <w:rPr>
      <w:rFonts w:ascii="Times New Roman" w:eastAsia="Times New Roman" w:hAnsi="Times New Roman" w:cs="Times New Roman"/>
      <w:sz w:val="32"/>
      <w:szCs w:val="20"/>
      <w:lang w:eastAsia="ru-RU"/>
    </w:rPr>
  </w:style>
  <w:style w:type="character" w:customStyle="1" w:styleId="a9">
    <w:name w:val="Основний текст з відступом Знак"/>
    <w:basedOn w:val="a0"/>
    <w:link w:val="a8"/>
    <w:rsid w:val="00C61B8D"/>
    <w:rPr>
      <w:rFonts w:ascii="Times New Roman" w:eastAsia="Times New Roman" w:hAnsi="Times New Roman" w:cs="Times New Roman"/>
      <w:sz w:val="32"/>
      <w:szCs w:val="20"/>
      <w:lang w:val="ru-RU" w:eastAsia="ru-RU"/>
    </w:rPr>
  </w:style>
  <w:style w:type="character" w:styleId="aa">
    <w:name w:val="Hyperlink"/>
    <w:basedOn w:val="a0"/>
    <w:uiPriority w:val="99"/>
    <w:unhideWhenUsed/>
    <w:rsid w:val="002E0271"/>
    <w:rPr>
      <w:color w:val="0000FF" w:themeColor="hyperlink"/>
      <w:u w:val="single"/>
    </w:rPr>
  </w:style>
  <w:style w:type="character" w:customStyle="1" w:styleId="11">
    <w:name w:val="Незакрита згадка1"/>
    <w:basedOn w:val="a0"/>
    <w:uiPriority w:val="99"/>
    <w:semiHidden/>
    <w:unhideWhenUsed/>
    <w:rsid w:val="002E0271"/>
    <w:rPr>
      <w:color w:val="605E5C"/>
      <w:shd w:val="clear" w:color="auto" w:fill="E1DFDD"/>
    </w:rPr>
  </w:style>
  <w:style w:type="paragraph" w:styleId="ab">
    <w:name w:val="Bibliography"/>
    <w:basedOn w:val="a"/>
    <w:next w:val="a"/>
    <w:uiPriority w:val="37"/>
    <w:unhideWhenUsed/>
    <w:rsid w:val="000A7417"/>
  </w:style>
  <w:style w:type="paragraph" w:styleId="ac">
    <w:name w:val="List Paragraph"/>
    <w:basedOn w:val="a"/>
    <w:uiPriority w:val="34"/>
    <w:qFormat/>
    <w:rsid w:val="004B117F"/>
    <w:pPr>
      <w:ind w:left="720"/>
      <w:contextualSpacing/>
    </w:pPr>
  </w:style>
  <w:style w:type="character" w:styleId="ad">
    <w:name w:val="FollowedHyperlink"/>
    <w:basedOn w:val="a0"/>
    <w:uiPriority w:val="99"/>
    <w:semiHidden/>
    <w:unhideWhenUsed/>
    <w:rsid w:val="007677D3"/>
    <w:rPr>
      <w:color w:val="800080" w:themeColor="followedHyperlink"/>
      <w:u w:val="single"/>
    </w:rPr>
  </w:style>
  <w:style w:type="character" w:customStyle="1" w:styleId="10">
    <w:name w:val="Заголовок 1 Знак"/>
    <w:basedOn w:val="a0"/>
    <w:link w:val="1"/>
    <w:uiPriority w:val="9"/>
    <w:rsid w:val="00B31D0A"/>
    <w:rPr>
      <w:rFonts w:ascii="Times New Roman" w:eastAsia="Times New Roman" w:hAnsi="Times New Roman" w:cs="Times New Roman"/>
      <w:sz w:val="24"/>
      <w:szCs w:val="24"/>
      <w:lang w:val="ru-RU"/>
    </w:rPr>
  </w:style>
  <w:style w:type="paragraph" w:styleId="ae">
    <w:name w:val="toa heading"/>
    <w:basedOn w:val="a"/>
    <w:next w:val="a"/>
    <w:uiPriority w:val="99"/>
    <w:semiHidden/>
    <w:unhideWhenUsed/>
    <w:rsid w:val="00B31D0A"/>
    <w:pPr>
      <w:spacing w:before="120"/>
    </w:pPr>
    <w:rPr>
      <w:rFonts w:asciiTheme="majorHAnsi" w:eastAsiaTheme="majorEastAsia" w:hAnsiTheme="majorHAnsi" w:cstheme="majorBidi"/>
      <w:b/>
      <w:bCs/>
      <w:sz w:val="24"/>
      <w:szCs w:val="24"/>
    </w:rPr>
  </w:style>
  <w:style w:type="paragraph" w:styleId="af">
    <w:name w:val="header"/>
    <w:basedOn w:val="a"/>
    <w:link w:val="af0"/>
    <w:uiPriority w:val="99"/>
    <w:unhideWhenUsed/>
    <w:rsid w:val="00F03CBE"/>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F03CBE"/>
    <w:rPr>
      <w:lang w:val="ru-RU"/>
    </w:rPr>
  </w:style>
  <w:style w:type="paragraph" w:styleId="af1">
    <w:name w:val="footer"/>
    <w:basedOn w:val="a"/>
    <w:link w:val="af2"/>
    <w:uiPriority w:val="99"/>
    <w:unhideWhenUsed/>
    <w:rsid w:val="00F03CBE"/>
    <w:pPr>
      <w:tabs>
        <w:tab w:val="center" w:pos="4677"/>
        <w:tab w:val="right" w:pos="9355"/>
      </w:tabs>
      <w:spacing w:after="0" w:line="240" w:lineRule="auto"/>
    </w:pPr>
  </w:style>
  <w:style w:type="character" w:customStyle="1" w:styleId="af2">
    <w:name w:val="Нижній колонтитул Знак"/>
    <w:basedOn w:val="a0"/>
    <w:link w:val="af1"/>
    <w:uiPriority w:val="99"/>
    <w:rsid w:val="00F03CBE"/>
    <w:rPr>
      <w:lang w:val="ru-RU"/>
    </w:rPr>
  </w:style>
  <w:style w:type="character" w:styleId="af3">
    <w:name w:val="Unresolved Mention"/>
    <w:basedOn w:val="a0"/>
    <w:uiPriority w:val="99"/>
    <w:semiHidden/>
    <w:unhideWhenUsed/>
    <w:rsid w:val="00CB7F37"/>
    <w:rPr>
      <w:color w:val="605E5C"/>
      <w:shd w:val="clear" w:color="auto" w:fill="E1DFDD"/>
    </w:rPr>
  </w:style>
  <w:style w:type="paragraph" w:styleId="af4">
    <w:name w:val="Normal (Web)"/>
    <w:basedOn w:val="a"/>
    <w:uiPriority w:val="99"/>
    <w:unhideWhenUsed/>
    <w:rsid w:val="00360F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355">
      <w:bodyDiv w:val="1"/>
      <w:marLeft w:val="0"/>
      <w:marRight w:val="0"/>
      <w:marTop w:val="0"/>
      <w:marBottom w:val="0"/>
      <w:divBdr>
        <w:top w:val="none" w:sz="0" w:space="0" w:color="auto"/>
        <w:left w:val="none" w:sz="0" w:space="0" w:color="auto"/>
        <w:bottom w:val="none" w:sz="0" w:space="0" w:color="auto"/>
        <w:right w:val="none" w:sz="0" w:space="0" w:color="auto"/>
      </w:divBdr>
    </w:div>
    <w:div w:id="388769391">
      <w:bodyDiv w:val="1"/>
      <w:marLeft w:val="0"/>
      <w:marRight w:val="0"/>
      <w:marTop w:val="0"/>
      <w:marBottom w:val="0"/>
      <w:divBdr>
        <w:top w:val="none" w:sz="0" w:space="0" w:color="auto"/>
        <w:left w:val="none" w:sz="0" w:space="0" w:color="auto"/>
        <w:bottom w:val="none" w:sz="0" w:space="0" w:color="auto"/>
        <w:right w:val="none" w:sz="0" w:space="0" w:color="auto"/>
      </w:divBdr>
    </w:div>
    <w:div w:id="464277364">
      <w:bodyDiv w:val="1"/>
      <w:marLeft w:val="0"/>
      <w:marRight w:val="0"/>
      <w:marTop w:val="0"/>
      <w:marBottom w:val="0"/>
      <w:divBdr>
        <w:top w:val="none" w:sz="0" w:space="0" w:color="auto"/>
        <w:left w:val="none" w:sz="0" w:space="0" w:color="auto"/>
        <w:bottom w:val="none" w:sz="0" w:space="0" w:color="auto"/>
        <w:right w:val="none" w:sz="0" w:space="0" w:color="auto"/>
      </w:divBdr>
    </w:div>
    <w:div w:id="479688905">
      <w:bodyDiv w:val="1"/>
      <w:marLeft w:val="0"/>
      <w:marRight w:val="0"/>
      <w:marTop w:val="0"/>
      <w:marBottom w:val="0"/>
      <w:divBdr>
        <w:top w:val="none" w:sz="0" w:space="0" w:color="auto"/>
        <w:left w:val="none" w:sz="0" w:space="0" w:color="auto"/>
        <w:bottom w:val="none" w:sz="0" w:space="0" w:color="auto"/>
        <w:right w:val="none" w:sz="0" w:space="0" w:color="auto"/>
      </w:divBdr>
    </w:div>
    <w:div w:id="623271879">
      <w:bodyDiv w:val="1"/>
      <w:marLeft w:val="0"/>
      <w:marRight w:val="0"/>
      <w:marTop w:val="0"/>
      <w:marBottom w:val="0"/>
      <w:divBdr>
        <w:top w:val="none" w:sz="0" w:space="0" w:color="auto"/>
        <w:left w:val="none" w:sz="0" w:space="0" w:color="auto"/>
        <w:bottom w:val="none" w:sz="0" w:space="0" w:color="auto"/>
        <w:right w:val="none" w:sz="0" w:space="0" w:color="auto"/>
      </w:divBdr>
    </w:div>
    <w:div w:id="701398104">
      <w:bodyDiv w:val="1"/>
      <w:marLeft w:val="0"/>
      <w:marRight w:val="0"/>
      <w:marTop w:val="0"/>
      <w:marBottom w:val="0"/>
      <w:divBdr>
        <w:top w:val="none" w:sz="0" w:space="0" w:color="auto"/>
        <w:left w:val="none" w:sz="0" w:space="0" w:color="auto"/>
        <w:bottom w:val="none" w:sz="0" w:space="0" w:color="auto"/>
        <w:right w:val="none" w:sz="0" w:space="0" w:color="auto"/>
      </w:divBdr>
    </w:div>
    <w:div w:id="744954014">
      <w:bodyDiv w:val="1"/>
      <w:marLeft w:val="0"/>
      <w:marRight w:val="0"/>
      <w:marTop w:val="0"/>
      <w:marBottom w:val="0"/>
      <w:divBdr>
        <w:top w:val="none" w:sz="0" w:space="0" w:color="auto"/>
        <w:left w:val="none" w:sz="0" w:space="0" w:color="auto"/>
        <w:bottom w:val="none" w:sz="0" w:space="0" w:color="auto"/>
        <w:right w:val="none" w:sz="0" w:space="0" w:color="auto"/>
      </w:divBdr>
    </w:div>
    <w:div w:id="755131952">
      <w:bodyDiv w:val="1"/>
      <w:marLeft w:val="0"/>
      <w:marRight w:val="0"/>
      <w:marTop w:val="0"/>
      <w:marBottom w:val="0"/>
      <w:divBdr>
        <w:top w:val="none" w:sz="0" w:space="0" w:color="auto"/>
        <w:left w:val="none" w:sz="0" w:space="0" w:color="auto"/>
        <w:bottom w:val="none" w:sz="0" w:space="0" w:color="auto"/>
        <w:right w:val="none" w:sz="0" w:space="0" w:color="auto"/>
      </w:divBdr>
    </w:div>
    <w:div w:id="760029239">
      <w:bodyDiv w:val="1"/>
      <w:marLeft w:val="0"/>
      <w:marRight w:val="0"/>
      <w:marTop w:val="0"/>
      <w:marBottom w:val="0"/>
      <w:divBdr>
        <w:top w:val="none" w:sz="0" w:space="0" w:color="auto"/>
        <w:left w:val="none" w:sz="0" w:space="0" w:color="auto"/>
        <w:bottom w:val="none" w:sz="0" w:space="0" w:color="auto"/>
        <w:right w:val="none" w:sz="0" w:space="0" w:color="auto"/>
      </w:divBdr>
    </w:div>
    <w:div w:id="784925628">
      <w:bodyDiv w:val="1"/>
      <w:marLeft w:val="0"/>
      <w:marRight w:val="0"/>
      <w:marTop w:val="0"/>
      <w:marBottom w:val="0"/>
      <w:divBdr>
        <w:top w:val="none" w:sz="0" w:space="0" w:color="auto"/>
        <w:left w:val="none" w:sz="0" w:space="0" w:color="auto"/>
        <w:bottom w:val="none" w:sz="0" w:space="0" w:color="auto"/>
        <w:right w:val="none" w:sz="0" w:space="0" w:color="auto"/>
      </w:divBdr>
    </w:div>
    <w:div w:id="791753072">
      <w:bodyDiv w:val="1"/>
      <w:marLeft w:val="0"/>
      <w:marRight w:val="0"/>
      <w:marTop w:val="0"/>
      <w:marBottom w:val="0"/>
      <w:divBdr>
        <w:top w:val="none" w:sz="0" w:space="0" w:color="auto"/>
        <w:left w:val="none" w:sz="0" w:space="0" w:color="auto"/>
        <w:bottom w:val="none" w:sz="0" w:space="0" w:color="auto"/>
        <w:right w:val="none" w:sz="0" w:space="0" w:color="auto"/>
      </w:divBdr>
    </w:div>
    <w:div w:id="850880046">
      <w:bodyDiv w:val="1"/>
      <w:marLeft w:val="0"/>
      <w:marRight w:val="0"/>
      <w:marTop w:val="0"/>
      <w:marBottom w:val="0"/>
      <w:divBdr>
        <w:top w:val="none" w:sz="0" w:space="0" w:color="auto"/>
        <w:left w:val="none" w:sz="0" w:space="0" w:color="auto"/>
        <w:bottom w:val="none" w:sz="0" w:space="0" w:color="auto"/>
        <w:right w:val="none" w:sz="0" w:space="0" w:color="auto"/>
      </w:divBdr>
    </w:div>
    <w:div w:id="931010895">
      <w:bodyDiv w:val="1"/>
      <w:marLeft w:val="0"/>
      <w:marRight w:val="0"/>
      <w:marTop w:val="0"/>
      <w:marBottom w:val="0"/>
      <w:divBdr>
        <w:top w:val="none" w:sz="0" w:space="0" w:color="auto"/>
        <w:left w:val="none" w:sz="0" w:space="0" w:color="auto"/>
        <w:bottom w:val="none" w:sz="0" w:space="0" w:color="auto"/>
        <w:right w:val="none" w:sz="0" w:space="0" w:color="auto"/>
      </w:divBdr>
    </w:div>
    <w:div w:id="1035347814">
      <w:bodyDiv w:val="1"/>
      <w:marLeft w:val="0"/>
      <w:marRight w:val="0"/>
      <w:marTop w:val="0"/>
      <w:marBottom w:val="0"/>
      <w:divBdr>
        <w:top w:val="none" w:sz="0" w:space="0" w:color="auto"/>
        <w:left w:val="none" w:sz="0" w:space="0" w:color="auto"/>
        <w:bottom w:val="none" w:sz="0" w:space="0" w:color="auto"/>
        <w:right w:val="none" w:sz="0" w:space="0" w:color="auto"/>
      </w:divBdr>
    </w:div>
    <w:div w:id="1084645008">
      <w:bodyDiv w:val="1"/>
      <w:marLeft w:val="0"/>
      <w:marRight w:val="0"/>
      <w:marTop w:val="0"/>
      <w:marBottom w:val="0"/>
      <w:divBdr>
        <w:top w:val="none" w:sz="0" w:space="0" w:color="auto"/>
        <w:left w:val="none" w:sz="0" w:space="0" w:color="auto"/>
        <w:bottom w:val="none" w:sz="0" w:space="0" w:color="auto"/>
        <w:right w:val="none" w:sz="0" w:space="0" w:color="auto"/>
      </w:divBdr>
    </w:div>
    <w:div w:id="1155223450">
      <w:bodyDiv w:val="1"/>
      <w:marLeft w:val="0"/>
      <w:marRight w:val="0"/>
      <w:marTop w:val="0"/>
      <w:marBottom w:val="0"/>
      <w:divBdr>
        <w:top w:val="none" w:sz="0" w:space="0" w:color="auto"/>
        <w:left w:val="none" w:sz="0" w:space="0" w:color="auto"/>
        <w:bottom w:val="none" w:sz="0" w:space="0" w:color="auto"/>
        <w:right w:val="none" w:sz="0" w:space="0" w:color="auto"/>
      </w:divBdr>
    </w:div>
    <w:div w:id="1308633556">
      <w:bodyDiv w:val="1"/>
      <w:marLeft w:val="0"/>
      <w:marRight w:val="0"/>
      <w:marTop w:val="0"/>
      <w:marBottom w:val="0"/>
      <w:divBdr>
        <w:top w:val="none" w:sz="0" w:space="0" w:color="auto"/>
        <w:left w:val="none" w:sz="0" w:space="0" w:color="auto"/>
        <w:bottom w:val="none" w:sz="0" w:space="0" w:color="auto"/>
        <w:right w:val="none" w:sz="0" w:space="0" w:color="auto"/>
      </w:divBdr>
    </w:div>
    <w:div w:id="1366783431">
      <w:bodyDiv w:val="1"/>
      <w:marLeft w:val="0"/>
      <w:marRight w:val="0"/>
      <w:marTop w:val="0"/>
      <w:marBottom w:val="0"/>
      <w:divBdr>
        <w:top w:val="none" w:sz="0" w:space="0" w:color="auto"/>
        <w:left w:val="none" w:sz="0" w:space="0" w:color="auto"/>
        <w:bottom w:val="none" w:sz="0" w:space="0" w:color="auto"/>
        <w:right w:val="none" w:sz="0" w:space="0" w:color="auto"/>
      </w:divBdr>
    </w:div>
    <w:div w:id="1490368494">
      <w:bodyDiv w:val="1"/>
      <w:marLeft w:val="0"/>
      <w:marRight w:val="0"/>
      <w:marTop w:val="0"/>
      <w:marBottom w:val="0"/>
      <w:divBdr>
        <w:top w:val="none" w:sz="0" w:space="0" w:color="auto"/>
        <w:left w:val="none" w:sz="0" w:space="0" w:color="auto"/>
        <w:bottom w:val="none" w:sz="0" w:space="0" w:color="auto"/>
        <w:right w:val="none" w:sz="0" w:space="0" w:color="auto"/>
      </w:divBdr>
    </w:div>
    <w:div w:id="1722244322">
      <w:bodyDiv w:val="1"/>
      <w:marLeft w:val="0"/>
      <w:marRight w:val="0"/>
      <w:marTop w:val="0"/>
      <w:marBottom w:val="0"/>
      <w:divBdr>
        <w:top w:val="none" w:sz="0" w:space="0" w:color="auto"/>
        <w:left w:val="none" w:sz="0" w:space="0" w:color="auto"/>
        <w:bottom w:val="none" w:sz="0" w:space="0" w:color="auto"/>
        <w:right w:val="none" w:sz="0" w:space="0" w:color="auto"/>
      </w:divBdr>
    </w:div>
    <w:div w:id="196230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obud.ua/wp-content/uploads/2022/08/dbn-v.1.1-7-2016-pozhezhna-bezpeka-obyektiv-budivnycztva.pdf" TargetMode="External"/><Relationship Id="rId21" Type="http://schemas.openxmlformats.org/officeDocument/2006/relationships/hyperlink" Target="https://zakon.rada.gov.ua/rada/show/v0062282-97" TargetMode="External"/><Relationship Id="rId42" Type="http://schemas.openxmlformats.org/officeDocument/2006/relationships/hyperlink" Target="https://zakon.rada.gov.ua/rada/show/z0424-09" TargetMode="External"/><Relationship Id="rId47" Type="http://schemas.openxmlformats.org/officeDocument/2006/relationships/hyperlink" Target="https://zakon.rada.gov.ua/laws/show/2694-12" TargetMode="External"/><Relationship Id="rId63" Type="http://schemas.openxmlformats.org/officeDocument/2006/relationships/hyperlink" Target="https://zakon.rada.gov.ua/laws/show/z0225-18" TargetMode="External"/><Relationship Id="rId68" Type="http://schemas.openxmlformats.org/officeDocument/2006/relationships/hyperlink" Target="https://dnaop.com/html/2459/doc-%D0%94%D0%A1%D0%A2%D0%A3_ISO_9241-7_2004" TargetMode="External"/><Relationship Id="rId16" Type="http://schemas.openxmlformats.org/officeDocument/2006/relationships/hyperlink" Target="https://zakon.rada.gov.ua/rada/show/va037282-99" TargetMode="External"/><Relationship Id="rId11" Type="http://schemas.openxmlformats.org/officeDocument/2006/relationships/footer" Target="footer3.xml"/><Relationship Id="rId24" Type="http://schemas.openxmlformats.org/officeDocument/2006/relationships/hyperlink" Target="chrome-extension://efaidnbmnnnibpcajpcglclefindmkaj/https:/unidim.com.ua/sites/default/files/pue-1.pdf" TargetMode="External"/><Relationship Id="rId32" Type="http://schemas.openxmlformats.org/officeDocument/2006/relationships/hyperlink" Target="https://dnaop.com/html/32404/doc-%D0%94%D0%91%D0%9D_%D0%92.2.2-28_2010" TargetMode="External"/><Relationship Id="rId37" Type="http://schemas.openxmlformats.org/officeDocument/2006/relationships/hyperlink" Target="https://eurobud.ua/wp-content/uploads/2022/08/dbn-v.1.1-7-2016-pozhezhna-bezpeka-obyektiv-budivnycztva.pdf" TargetMode="External"/><Relationship Id="rId40" Type="http://schemas.openxmlformats.org/officeDocument/2006/relationships/hyperlink" Target="https://zakon.rada.gov.ua/laws/show/z0225-18" TargetMode="External"/><Relationship Id="rId45" Type="http://schemas.openxmlformats.org/officeDocument/2006/relationships/hyperlink" Target="https://zakon.rada.gov.ua/laws/show/z0225-18" TargetMode="External"/><Relationship Id="rId53" Type="http://schemas.openxmlformats.org/officeDocument/2006/relationships/hyperlink" Target="https://zakon.rada.gov.ua/rada/show/va037282-99" TargetMode="External"/><Relationship Id="rId58" Type="http://schemas.openxmlformats.org/officeDocument/2006/relationships/hyperlink" Target="https://ledeffect.com.ua/images/__branding/dbn2018.pdf" TargetMode="External"/><Relationship Id="rId66" Type="http://schemas.openxmlformats.org/officeDocument/2006/relationships/hyperlink" Target="https://zakon.isu.net.ua/sites/default/files/pdf/ergonomichni_vimogi_do_roboti_z_-3-470742.pdf" TargetMode="External"/><Relationship Id="rId74"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eurobud.ua/wp-content/uploads/2022/08/dbn-v.1.1-7-2016-pozhezhna-bezpeka-obyektiv-budivnycztva.pdf" TargetMode="External"/><Relationship Id="rId19" Type="http://schemas.openxmlformats.org/officeDocument/2006/relationships/hyperlink" Target="https://zakon.rada.gov.ua/rada/show/v0007282-98" TargetMode="External"/><Relationship Id="rId14" Type="http://schemas.openxmlformats.org/officeDocument/2006/relationships/hyperlink" Target="https://zakon.rada.gov.ua/rada/show/v0024858-13" TargetMode="External"/><Relationship Id="rId22" Type="http://schemas.openxmlformats.org/officeDocument/2006/relationships/hyperlink" Target="https://ledeffect.com.ua/images/__branding/dbn2018.pdf" TargetMode="External"/><Relationship Id="rId27" Type="http://schemas.openxmlformats.org/officeDocument/2006/relationships/hyperlink" Target="https://dnaop.com/html/62137/doc-%D0%94%D0%A1%D0%A2%D0%A3_EN_2_2014" TargetMode="External"/><Relationship Id="rId30" Type="http://schemas.openxmlformats.org/officeDocument/2006/relationships/hyperlink" Target="https://document.vobu.ua/wp-content/uploads/DBN/98.1.-DBN-V.2.5-562014.-Sistemi-protipozhezhnogo-zahistu.pdf" TargetMode="External"/><Relationship Id="rId35" Type="http://schemas.openxmlformats.org/officeDocument/2006/relationships/hyperlink" Target="https://zakon.rada.gov.ua/rada/show/va042282-99" TargetMode="External"/><Relationship Id="rId43" Type="http://schemas.openxmlformats.org/officeDocument/2006/relationships/hyperlink" Target="https://pro-op.com.ua/files/2021/03-2021/DSTU-B-V.1.1-36-2016.-Vyznachennya-kategoriyi-prymishhen-budynkiv-ta-zovnishnih-ustanovok-za-vybuhopozhezhnoyu-ta-pozhezhnoyu-bezpekoyu.-2016r.pdf" TargetMode="External"/><Relationship Id="rId48" Type="http://schemas.openxmlformats.org/officeDocument/2006/relationships/hyperlink" Target="https://zakon.rada.gov.ua/rada/show/v0007282-98" TargetMode="External"/><Relationship Id="rId56" Type="http://schemas.openxmlformats.org/officeDocument/2006/relationships/hyperlink" Target="https://zakon.rada.gov.ua/laws/show/z0203-03" TargetMode="External"/><Relationship Id="rId64" Type="http://schemas.openxmlformats.org/officeDocument/2006/relationships/hyperlink" Target="https://document.vobu.ua/wp-content/uploads/DBN/98.1.-DBN-V.2.5-562014.-Sistemi-protipozhezhnogo-zahistu.pdf" TargetMode="External"/><Relationship Id="rId69" Type="http://schemas.openxmlformats.org/officeDocument/2006/relationships/hyperlink" Target="https://www.ksv.biz.ua/GOST/DSTY_ALL/DSTY3/dsty_iso_9241-6-2004.pdf"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zakon.rada.gov.ua/rada/show/va042282-99" TargetMode="External"/><Relationship Id="rId72" Type="http://schemas.openxmlformats.org/officeDocument/2006/relationships/hyperlink" Target="https://zakon.rada.gov.ua/rada/show/z0424-09" TargetMode="External"/><Relationship Id="rId3" Type="http://schemas.openxmlformats.org/officeDocument/2006/relationships/numbering" Target="numbering.xml"/><Relationship Id="rId12" Type="http://schemas.openxmlformats.org/officeDocument/2006/relationships/hyperlink" Target="https://zakon.rada.gov.ua/rada/show/v0007282-98" TargetMode="External"/><Relationship Id="rId17" Type="http://schemas.openxmlformats.org/officeDocument/2006/relationships/hyperlink" Target="https://zakon.rada.gov.ua/rada/show/va039282-99" TargetMode="External"/><Relationship Id="rId25" Type="http://schemas.openxmlformats.org/officeDocument/2006/relationships/hyperlink" Target="https://pro-op.com.ua/files/2021/03-2021/DSTU-B-V.1.1-36-2016.-Vyznachennya-kategoriyi-prymishhen-budynkiv-ta-zovnishnih-ustanovok-za-vybuhopozhezhnoyu-ta-pozhezhnoyu-bezpekoyu.-2016r.pdf" TargetMode="External"/><Relationship Id="rId33" Type="http://schemas.openxmlformats.org/officeDocument/2006/relationships/hyperlink" Target="https://zakon.rada.gov.ua/laws/show/z0379-96" TargetMode="External"/><Relationship Id="rId38" Type="http://schemas.openxmlformats.org/officeDocument/2006/relationships/hyperlink" Target="https://dnaop.com/html/62137/doc-%D0%94%D0%A1%D0%A2%D0%A3_EN_2_2014" TargetMode="External"/><Relationship Id="rId46" Type="http://schemas.openxmlformats.org/officeDocument/2006/relationships/hyperlink" Target="https://zakon.rada.gov.ua/laws/show/254%D0%BA/96-%D0%B2%D1%80" TargetMode="External"/><Relationship Id="rId59" Type="http://schemas.openxmlformats.org/officeDocument/2006/relationships/hyperlink" Target="https://zakon.rada.gov.ua/laws/show/z0231-05" TargetMode="External"/><Relationship Id="rId67" Type="http://schemas.openxmlformats.org/officeDocument/2006/relationships/hyperlink" Target="https://www.ksv.biz.ua/GOST/DSTY_ALL/DSTY3/dsty_iso_9241-6-2004.pdf" TargetMode="External"/><Relationship Id="rId20" Type="http://schemas.openxmlformats.org/officeDocument/2006/relationships/hyperlink" Target="https://zakon.rada.gov.ua/rada/show/v0062282-97" TargetMode="External"/><Relationship Id="rId41" Type="http://schemas.openxmlformats.org/officeDocument/2006/relationships/hyperlink" Target="https://zakon.rada.gov.ua/rada/show/va327609-10" TargetMode="External"/><Relationship Id="rId54" Type="http://schemas.openxmlformats.org/officeDocument/2006/relationships/hyperlink" Target="https://zakon.rada.gov.ua/rada/show/va039282-99" TargetMode="External"/><Relationship Id="rId62" Type="http://schemas.openxmlformats.org/officeDocument/2006/relationships/hyperlink" Target="https://dnaop.com/html/62137/doc-%D0%94%D0%A1%D0%A2%D0%A3_EN_2_2014" TargetMode="External"/><Relationship Id="rId70" Type="http://schemas.openxmlformats.org/officeDocument/2006/relationships/hyperlink" Target="https://zakon.rada.gov.ua/rada/show/va327609-10" TargetMode="Externa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z0741-20" TargetMode="External"/><Relationship Id="rId23" Type="http://schemas.openxmlformats.org/officeDocument/2006/relationships/hyperlink" Target="https://zakon.rada.gov.ua/laws/show/z0231-05" TargetMode="External"/><Relationship Id="rId28" Type="http://schemas.openxmlformats.org/officeDocument/2006/relationships/hyperlink" Target="https://zakon.rada.gov.ua/laws/show/z0252-15" TargetMode="External"/><Relationship Id="rId36" Type="http://schemas.openxmlformats.org/officeDocument/2006/relationships/hyperlink" Target="https://pro-op.com.ua/files/2021/03-2021/DSTU-B-V.1.1-36-2016.-Vyznachennya-kategoriyi-prymishhen-budynkiv-ta-zovnishnih-ustanovok-za-vybuhopozhezhnoyu-ta-pozhezhnoyu-bezpekoyu.-2016r.pdf" TargetMode="External"/><Relationship Id="rId49" Type="http://schemas.openxmlformats.org/officeDocument/2006/relationships/hyperlink" Target="https://zakon.rada.gov.ua/laws/show/z0379-96" TargetMode="External"/><Relationship Id="rId57" Type="http://schemas.openxmlformats.org/officeDocument/2006/relationships/hyperlink" Target="https://zakon.rada.gov.ua/rada/show/v0062282-97" TargetMode="External"/><Relationship Id="rId10" Type="http://schemas.openxmlformats.org/officeDocument/2006/relationships/footer" Target="footer2.xml"/><Relationship Id="rId31" Type="http://schemas.openxmlformats.org/officeDocument/2006/relationships/hyperlink" Target="https://zakon.rada.gov.ua/rada/show/v0007282-98" TargetMode="External"/><Relationship Id="rId44" Type="http://schemas.openxmlformats.org/officeDocument/2006/relationships/hyperlink" Target="https://zakon.rada.gov.ua/laws/show/z0252-15" TargetMode="External"/><Relationship Id="rId52" Type="http://schemas.openxmlformats.org/officeDocument/2006/relationships/hyperlink" Target="https://zakon.rada.gov.ua/laws/show/z0741-20" TargetMode="External"/><Relationship Id="rId60" Type="http://schemas.openxmlformats.org/officeDocument/2006/relationships/hyperlink" Target="https://unidim.com.ua/sites/default/files/pue-1.pdf" TargetMode="External"/><Relationship Id="rId65" Type="http://schemas.openxmlformats.org/officeDocument/2006/relationships/hyperlink" Target="https://dnaop.com/html/32404/doc-%D0%94%D0%91%D0%9D_%D0%92.2.2-28_2010" TargetMode="External"/><Relationship Id="rId73" Type="http://schemas.openxmlformats.org/officeDocument/2006/relationships/hyperlink" Target="https://zakon.rada.gov.ua/laws/show/2059-19" TargetMode="Externa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zakon.rada.gov.ua/laws/show/z0379-96" TargetMode="External"/><Relationship Id="rId18" Type="http://schemas.openxmlformats.org/officeDocument/2006/relationships/hyperlink" Target="https://zakon.rada.gov.ua/laws/show/z0184-23" TargetMode="External"/><Relationship Id="rId39" Type="http://schemas.openxmlformats.org/officeDocument/2006/relationships/hyperlink" Target="https://zakon.rada.gov.ua/laws/show/z0252-15" TargetMode="External"/><Relationship Id="rId34" Type="http://schemas.openxmlformats.org/officeDocument/2006/relationships/hyperlink" Target="https://zakon.rada.gov.ua/rada/show/v0024858-13" TargetMode="External"/><Relationship Id="rId50" Type="http://schemas.openxmlformats.org/officeDocument/2006/relationships/hyperlink" Target="https://dnaop.com/html/32609/doc-%D0%94%D0%91%D0%9D_%D0%92.2.5-67_2013/" TargetMode="External"/><Relationship Id="rId55" Type="http://schemas.openxmlformats.org/officeDocument/2006/relationships/hyperlink" Target="https://zakon.rada.gov.ua/laws/show/z0184-23"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zakon.rada.gov.ua/laws/file/docs/5/d273728.doc" TargetMode="External"/><Relationship Id="rId2" Type="http://schemas.openxmlformats.org/officeDocument/2006/relationships/customXml" Target="../customXml/item2.xml"/><Relationship Id="rId29" Type="http://schemas.openxmlformats.org/officeDocument/2006/relationships/hyperlink" Target="https://zakon.rada.gov.ua/laws/show/z022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jlFy8xLkHELjINDfuvMnaBw3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yCWlkLmdqZGd4czgAciExNUZWNmZEUWNjZXFDS0pwMkg1Y19RZlBNU2ZyMGEza1k=</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b:Source>
    <b:Tag>Зап09</b:Tag>
    <b:SourceType>Book</b:SourceType>
    <b:Guid>{F375696A-51AF-4E89-849E-375121048617}</b:Guid>
    <b:Author>
      <b:Author>
        <b:NameList>
          <b:Person>
            <b:Last>Запорожець О.І.</b:Last>
            <b:First>Протоєрейський</b:First>
            <b:Middle>О.С., Франчук Г.М., Боровик І.М.</b:Middle>
          </b:Person>
        </b:NameList>
      </b:Author>
    </b:Author>
    <b:Title>Основи охорони праці: Підручник</b:Title>
    <b:Year>2009</b:Year>
    <b:City>К.</b:City>
    <b:Publisher>Центр учбової літ-ри</b:Publisher>
    <b:Pages>264</b:Pages>
    <b:URL>https://subj.ukr-lit.com/osnovi-oxoroni-praci-zaporozhec-o-i/</b:URL>
    <b:RefOrder>1</b:RefOrder>
  </b:Source>
  <b:Source>
    <b:Tag>22Н</b:Tag>
    <b:SourceType>Book</b:SourceType>
    <b:Guid>{85EDC03B-43A9-4B2D-8101-BFFA0F9B8818}</b:Guid>
    <b:Title>Національний класифікатор України. Класифікатор професій ДК 003:2010. Наказ Держспоживстандарту України 26.12.2010 № 375. URL: https://zakon.rada.gov.ua/rada/show/va327609-10#Text ()дата звернення 12.12.2023 р.).</b:Title>
    <b:RefOrder>6</b:RefOrder>
  </b:Source>
  <b:Source>
    <b:Tag>ДСа</b:Tag>
    <b:SourceType>Book</b:SourceType>
    <b:Guid>{C1B03B9E-C958-4143-A126-F28B4700A39C}</b:Guid>
    <b:Title>ДСанПіН 3.3.2.007-98. Державні санітарні правила і норми роботи з візуальними дисплейними терміналами електронно-обчислювальних машин. – К.: МОЗ України,1998 URL: https://zakon.rada.gov.ua/rada/show/v0007282-98#Text (дата звернення: 23.12.2023 року).</b:Title>
    <b:RefOrder>2</b:RefOrder>
  </b:Source>
  <b:Source>
    <b:Tag>ДСП</b:Tag>
    <b:SourceType>Book</b:SourceType>
    <b:Guid>{DE8D62DD-83A8-421F-83B6-BC9452490172}</b:Guid>
    <b:Title>ДСП 173-96. Державні санітарні правила планування та забудови населених пунктів. № 379/1404. URL: https://zakon.rada.gov.ua/laws/show/z0379-96#Text (дата звернення: 23.12.2023 року).</b:Title>
    <b:RefOrder>3</b:RefOrder>
  </b:Source>
  <b:Source>
    <b:Tag>ДБН</b:Tag>
    <b:SourceType>Book</b:SourceType>
    <b:Guid>{766B8A60-0B73-424B-900F-C17800CC5A1A}</b:Guid>
    <b:Title>ДБН В.2.5-67:2013. Опалення, вентиляція та кондиціонування. – К.: Міністерство регіонального розвитку, будівництва та житлово-комунального господарства України, 2013. URL: https://zakon.rada.gov.ua/rada/show/v0024858-13#Text (дата звернення: 23.12.2023 ро</b:Title>
    <b:RefOrder>4</b:RefOrder>
  </b:Source>
  <b:Source>
    <b:Tag>ДСН</b:Tag>
    <b:SourceType>Book</b:SourceType>
    <b:Guid>{CEB7351C-4B74-40AB-94CA-D82B7FA5AF28}</b:Guid>
    <b:Title>ДСН 3.36.042-99. Санітарні норми мікроклімату виробничих приміщень. – К.: Держстандарт, 1999. – 31 с. URL: https://zakon.rada.gov.ua/rada/show/v0024858-13#Text (дата звернення: 23.12.2023 року).</b:Title>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1EB925-F437-44F1-9F1D-F409380E9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26</Pages>
  <Words>34510</Words>
  <Characters>19671</Characters>
  <Application>Microsoft Office Word</Application>
  <DocSecurity>0</DocSecurity>
  <Lines>163</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dc:creator>
  <cp:lastModifiedBy>Я</cp:lastModifiedBy>
  <cp:revision>30</cp:revision>
  <dcterms:created xsi:type="dcterms:W3CDTF">2024-03-06T09:17:00Z</dcterms:created>
  <dcterms:modified xsi:type="dcterms:W3CDTF">2024-04-01T14:14:00Z</dcterms:modified>
</cp:coreProperties>
</file>