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51" w:rsidRPr="00FF7EE0" w:rsidRDefault="00656251" w:rsidP="00D800EA">
      <w:pPr>
        <w:jc w:val="center"/>
        <w:rPr>
          <w:rFonts w:ascii="Times New Roman" w:hAnsi="Times New Roman"/>
          <w:bCs/>
          <w:sz w:val="28"/>
          <w:szCs w:val="28"/>
        </w:rPr>
      </w:pPr>
      <w:r w:rsidRPr="00FF7EE0">
        <w:rPr>
          <w:rFonts w:ascii="Times New Roman" w:hAnsi="Times New Roman"/>
          <w:bCs/>
          <w:sz w:val="28"/>
          <w:szCs w:val="28"/>
        </w:rPr>
        <w:t>МІНІСТЕРСТВО ОСВІТИ І НАУКИ УКРАЇНИ</w:t>
      </w:r>
    </w:p>
    <w:p w:rsidR="00656251" w:rsidRPr="00984973" w:rsidRDefault="00656251" w:rsidP="00984973">
      <w:pPr>
        <w:spacing w:after="0" w:line="240" w:lineRule="auto"/>
        <w:jc w:val="center"/>
        <w:rPr>
          <w:rFonts w:ascii="Times New Roman" w:hAnsi="Times New Roman"/>
          <w:b/>
          <w:sz w:val="28"/>
          <w:szCs w:val="28"/>
          <w:lang w:val="uk-UA"/>
        </w:rPr>
      </w:pPr>
      <w:r w:rsidRPr="00984973">
        <w:rPr>
          <w:rFonts w:ascii="Times New Roman" w:hAnsi="Times New Roman"/>
          <w:b/>
          <w:sz w:val="28"/>
          <w:szCs w:val="28"/>
          <w:lang w:val="uk-UA"/>
        </w:rPr>
        <w:t>Український державний університет науки і технологій</w:t>
      </w:r>
    </w:p>
    <w:p w:rsidR="00656251" w:rsidRPr="00984973" w:rsidRDefault="00656251" w:rsidP="00984973">
      <w:pPr>
        <w:spacing w:after="0" w:line="240" w:lineRule="auto"/>
        <w:jc w:val="center"/>
        <w:rPr>
          <w:rFonts w:ascii="Times New Roman" w:hAnsi="Times New Roman"/>
          <w:sz w:val="28"/>
          <w:szCs w:val="28"/>
          <w:lang w:val="uk-UA"/>
        </w:rPr>
      </w:pPr>
      <w:r w:rsidRPr="00984973">
        <w:rPr>
          <w:rFonts w:ascii="Times New Roman" w:hAnsi="Times New Roman"/>
          <w:sz w:val="28"/>
          <w:szCs w:val="28"/>
          <w:lang w:val="uk-UA"/>
        </w:rPr>
        <w:t>(Національна металургійна академія України)</w:t>
      </w:r>
    </w:p>
    <w:p w:rsidR="00656251" w:rsidRPr="00FF7EE0" w:rsidRDefault="00656251" w:rsidP="00D800EA">
      <w:pPr>
        <w:jc w:val="center"/>
        <w:rPr>
          <w:rFonts w:ascii="Times New Roman" w:hAnsi="Times New Roman"/>
          <w:bCs/>
          <w:sz w:val="28"/>
          <w:szCs w:val="28"/>
        </w:rPr>
      </w:pPr>
    </w:p>
    <w:p w:rsidR="00656251" w:rsidRPr="00D800EA" w:rsidRDefault="00656251" w:rsidP="00D800EA">
      <w:pPr>
        <w:jc w:val="center"/>
        <w:rPr>
          <w:rFonts w:ascii="Times New Roman" w:hAnsi="Times New Roman"/>
          <w:b/>
          <w:bCs/>
          <w:sz w:val="28"/>
          <w:szCs w:val="28"/>
        </w:rPr>
      </w:pPr>
      <w:r w:rsidRPr="00D800EA">
        <w:rPr>
          <w:rFonts w:ascii="Times New Roman" w:hAnsi="Times New Roman"/>
          <w:b/>
          <w:bCs/>
          <w:sz w:val="28"/>
          <w:szCs w:val="28"/>
        </w:rPr>
        <w:t>Кафедра термічної обробки металів ім. К.Ф. Стародубова</w:t>
      </w:r>
    </w:p>
    <w:p w:rsidR="00656251" w:rsidRPr="00D800EA" w:rsidRDefault="00656251" w:rsidP="00D800EA">
      <w:pPr>
        <w:jc w:val="center"/>
        <w:rPr>
          <w:rFonts w:ascii="Times New Roman" w:hAnsi="Times New Roman"/>
          <w:sz w:val="24"/>
          <w:szCs w:val="24"/>
        </w:rPr>
      </w:pPr>
    </w:p>
    <w:p w:rsidR="00656251" w:rsidRPr="00D800EA" w:rsidRDefault="00656251" w:rsidP="00D800EA">
      <w:pPr>
        <w:jc w:val="center"/>
        <w:rPr>
          <w:rFonts w:ascii="Times New Roman" w:hAnsi="Times New Roman"/>
          <w:sz w:val="24"/>
          <w:szCs w:val="24"/>
        </w:rPr>
      </w:pPr>
      <w:r w:rsidRPr="00D800EA">
        <w:rPr>
          <w:rFonts w:ascii="Times New Roman" w:hAnsi="Times New Roman"/>
          <w:sz w:val="24"/>
          <w:szCs w:val="24"/>
        </w:rPr>
        <w:object w:dxaOrig="8011" w:dyaOrig="8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35.75pt" o:ole="">
            <v:imagedata r:id="rId5" o:title="" blacklevel="-7864f"/>
          </v:shape>
          <o:OLEObject Type="Embed" ProgID="CorelDRAW.Graphic.12" ShapeID="_x0000_i1025" DrawAspect="Content" ObjectID="_1679124243" r:id="rId6"/>
        </w:object>
      </w:r>
    </w:p>
    <w:p w:rsidR="00656251" w:rsidRPr="00D800EA" w:rsidRDefault="00656251" w:rsidP="00D800EA">
      <w:pPr>
        <w:jc w:val="center"/>
        <w:rPr>
          <w:rFonts w:ascii="Times New Roman" w:hAnsi="Times New Roman"/>
          <w:b/>
          <w:bCs/>
          <w:iCs/>
          <w:sz w:val="24"/>
          <w:szCs w:val="24"/>
        </w:rPr>
      </w:pPr>
    </w:p>
    <w:p w:rsidR="00656251" w:rsidRPr="00D800EA" w:rsidRDefault="00656251" w:rsidP="00D800EA">
      <w:pPr>
        <w:spacing w:after="0" w:line="240" w:lineRule="auto"/>
        <w:ind w:firstLine="454"/>
        <w:jc w:val="both"/>
        <w:rPr>
          <w:rFonts w:ascii="Times New Roman" w:hAnsi="Times New Roman"/>
          <w:b/>
          <w:bCs/>
          <w:iCs/>
          <w:sz w:val="28"/>
          <w:szCs w:val="28"/>
        </w:rPr>
      </w:pPr>
    </w:p>
    <w:p w:rsidR="00656251" w:rsidRPr="00D800EA" w:rsidRDefault="00656251" w:rsidP="00FF7EE0">
      <w:pPr>
        <w:spacing w:after="0" w:line="240" w:lineRule="auto"/>
        <w:ind w:firstLine="454"/>
        <w:jc w:val="center"/>
        <w:rPr>
          <w:rFonts w:ascii="Times New Roman" w:hAnsi="Times New Roman"/>
          <w:b/>
          <w:bCs/>
          <w:iCs/>
          <w:sz w:val="28"/>
          <w:szCs w:val="28"/>
        </w:rPr>
      </w:pPr>
      <w:r w:rsidRPr="00D800EA">
        <w:rPr>
          <w:rFonts w:ascii="Times New Roman" w:hAnsi="Times New Roman"/>
          <w:b/>
          <w:bCs/>
          <w:iCs/>
          <w:sz w:val="28"/>
          <w:szCs w:val="28"/>
          <w:lang w:val="uk-UA"/>
        </w:rPr>
        <w:t>Силабус</w:t>
      </w:r>
    </w:p>
    <w:p w:rsidR="00656251" w:rsidRPr="00FF7EE0" w:rsidRDefault="00656251" w:rsidP="00FF7EE0">
      <w:pPr>
        <w:spacing w:after="0" w:line="240" w:lineRule="auto"/>
        <w:ind w:firstLine="454"/>
        <w:jc w:val="center"/>
        <w:rPr>
          <w:rFonts w:ascii="Times New Roman" w:hAnsi="Times New Roman"/>
          <w:b/>
          <w:bCs/>
          <w:iCs/>
          <w:sz w:val="20"/>
          <w:szCs w:val="20"/>
          <w:lang w:val="uk-UA"/>
        </w:rPr>
      </w:pPr>
      <w:r w:rsidRPr="00FF7EE0">
        <w:rPr>
          <w:rFonts w:ascii="Times New Roman" w:hAnsi="Times New Roman"/>
          <w:bCs/>
          <w:iCs/>
          <w:sz w:val="20"/>
          <w:szCs w:val="20"/>
        </w:rPr>
        <w:t>(</w:t>
      </w:r>
      <w:r w:rsidRPr="00FF7EE0">
        <w:rPr>
          <w:rFonts w:ascii="Times New Roman" w:hAnsi="Times New Roman"/>
          <w:bCs/>
          <w:iCs/>
          <w:sz w:val="20"/>
          <w:szCs w:val="20"/>
          <w:lang w:val="uk-UA"/>
        </w:rPr>
        <w:t>стислий</w:t>
      </w:r>
      <w:r w:rsidRPr="00FF7EE0">
        <w:rPr>
          <w:rFonts w:ascii="Times New Roman" w:hAnsi="Times New Roman"/>
          <w:bCs/>
          <w:iCs/>
          <w:sz w:val="20"/>
          <w:szCs w:val="20"/>
        </w:rPr>
        <w:t xml:space="preserve"> опис курс</w:t>
      </w:r>
      <w:r w:rsidRPr="00FF7EE0">
        <w:rPr>
          <w:rFonts w:ascii="Times New Roman" w:hAnsi="Times New Roman"/>
          <w:bCs/>
          <w:iCs/>
          <w:sz w:val="20"/>
          <w:szCs w:val="20"/>
          <w:lang w:val="uk-UA"/>
        </w:rPr>
        <w:t>у</w:t>
      </w:r>
      <w:r w:rsidRPr="00FF7EE0">
        <w:rPr>
          <w:rFonts w:ascii="Times New Roman" w:hAnsi="Times New Roman"/>
          <w:bCs/>
          <w:iCs/>
          <w:sz w:val="20"/>
          <w:szCs w:val="20"/>
        </w:rPr>
        <w:t>)</w:t>
      </w:r>
    </w:p>
    <w:p w:rsidR="00656251" w:rsidRPr="00D800EA" w:rsidRDefault="00656251" w:rsidP="00D800EA">
      <w:pPr>
        <w:spacing w:after="0" w:line="240" w:lineRule="auto"/>
        <w:ind w:firstLine="454"/>
        <w:jc w:val="both"/>
        <w:rPr>
          <w:rFonts w:ascii="Times New Roman" w:hAnsi="Times New Roman"/>
          <w:b/>
          <w:bCs/>
          <w:iCs/>
          <w:sz w:val="28"/>
          <w:szCs w:val="28"/>
          <w:lang w:val="uk-UA"/>
        </w:rPr>
      </w:pPr>
    </w:p>
    <w:p w:rsidR="00656251" w:rsidRDefault="00656251" w:rsidP="0098546D">
      <w:pPr>
        <w:spacing w:after="0" w:line="240" w:lineRule="auto"/>
        <w:jc w:val="center"/>
        <w:rPr>
          <w:rFonts w:ascii="Times New Roman" w:hAnsi="Times New Roman"/>
          <w:b/>
          <w:bCs/>
          <w:iCs/>
          <w:sz w:val="28"/>
          <w:szCs w:val="28"/>
        </w:rPr>
      </w:pPr>
      <w:r>
        <w:rPr>
          <w:rFonts w:ascii="Times New Roman" w:hAnsi="Times New Roman"/>
          <w:bCs/>
          <w:iCs/>
          <w:sz w:val="28"/>
          <w:szCs w:val="28"/>
        </w:rPr>
        <w:t>По дисципл</w:t>
      </w:r>
      <w:r>
        <w:rPr>
          <w:rFonts w:ascii="Times New Roman" w:hAnsi="Times New Roman"/>
          <w:bCs/>
          <w:iCs/>
          <w:sz w:val="28"/>
          <w:szCs w:val="28"/>
          <w:lang w:val="uk-UA"/>
        </w:rPr>
        <w:t>і</w:t>
      </w:r>
      <w:r>
        <w:rPr>
          <w:rFonts w:ascii="Times New Roman" w:hAnsi="Times New Roman"/>
          <w:bCs/>
          <w:iCs/>
          <w:sz w:val="28"/>
          <w:szCs w:val="28"/>
        </w:rPr>
        <w:t>н</w:t>
      </w:r>
      <w:r>
        <w:rPr>
          <w:rFonts w:ascii="Times New Roman" w:hAnsi="Times New Roman"/>
          <w:bCs/>
          <w:iCs/>
          <w:sz w:val="28"/>
          <w:szCs w:val="28"/>
          <w:lang w:val="uk-UA"/>
        </w:rPr>
        <w:t>і</w:t>
      </w:r>
      <w:r w:rsidRPr="006325F8">
        <w:rPr>
          <w:rFonts w:ascii="Times New Roman" w:hAnsi="Times New Roman"/>
          <w:bCs/>
          <w:iCs/>
          <w:sz w:val="28"/>
          <w:szCs w:val="28"/>
        </w:rPr>
        <w:t xml:space="preserve"> «</w:t>
      </w:r>
      <w:r>
        <w:rPr>
          <w:rFonts w:ascii="Times New Roman" w:hAnsi="Times New Roman"/>
          <w:b/>
          <w:bCs/>
          <w:iCs/>
          <w:sz w:val="28"/>
          <w:szCs w:val="28"/>
        </w:rPr>
        <w:t>Основи м</w:t>
      </w:r>
      <w:r>
        <w:rPr>
          <w:rFonts w:ascii="Times New Roman" w:hAnsi="Times New Roman"/>
          <w:b/>
          <w:bCs/>
          <w:iCs/>
          <w:sz w:val="28"/>
          <w:szCs w:val="28"/>
          <w:lang w:val="uk-UA"/>
        </w:rPr>
        <w:t>е</w:t>
      </w:r>
      <w:r>
        <w:rPr>
          <w:rFonts w:ascii="Times New Roman" w:hAnsi="Times New Roman"/>
          <w:b/>
          <w:bCs/>
          <w:iCs/>
          <w:sz w:val="28"/>
          <w:szCs w:val="28"/>
        </w:rPr>
        <w:t>т</w:t>
      </w:r>
      <w:r w:rsidRPr="00984973">
        <w:rPr>
          <w:rFonts w:ascii="Times New Roman" w:hAnsi="Times New Roman"/>
          <w:b/>
          <w:bCs/>
          <w:iCs/>
          <w:sz w:val="28"/>
          <w:szCs w:val="28"/>
        </w:rPr>
        <w:t>алознавчо</w:t>
      </w:r>
      <w:r w:rsidRPr="00984973">
        <w:rPr>
          <w:rFonts w:ascii="Times New Roman" w:hAnsi="Times New Roman"/>
          <w:b/>
          <w:bCs/>
          <w:iCs/>
          <w:sz w:val="28"/>
          <w:szCs w:val="28"/>
          <w:lang w:val="uk-UA"/>
        </w:rPr>
        <w:t>ї експертизи</w:t>
      </w:r>
      <w:r w:rsidRPr="00102500">
        <w:rPr>
          <w:rFonts w:ascii="Times New Roman" w:hAnsi="Times New Roman"/>
          <w:b/>
          <w:bCs/>
          <w:iCs/>
          <w:sz w:val="28"/>
          <w:szCs w:val="28"/>
        </w:rPr>
        <w:t>»</w:t>
      </w:r>
    </w:p>
    <w:p w:rsidR="00656251" w:rsidRPr="00102500" w:rsidRDefault="00656251" w:rsidP="0098546D">
      <w:pPr>
        <w:spacing w:after="0" w:line="240" w:lineRule="auto"/>
        <w:ind w:firstLine="709"/>
        <w:jc w:val="center"/>
        <w:rPr>
          <w:rFonts w:ascii="Times New Roman" w:hAnsi="Times New Roman"/>
          <w:b/>
          <w:bCs/>
          <w:iCs/>
          <w:sz w:val="28"/>
          <w:szCs w:val="28"/>
        </w:rPr>
      </w:pPr>
    </w:p>
    <w:p w:rsidR="00656251" w:rsidRPr="006325F8" w:rsidRDefault="00656251" w:rsidP="0098546D">
      <w:pPr>
        <w:spacing w:after="0" w:line="240" w:lineRule="auto"/>
        <w:ind w:firstLine="709"/>
        <w:rPr>
          <w:rFonts w:ascii="Times New Roman" w:hAnsi="Times New Roman"/>
          <w:bCs/>
          <w:iCs/>
          <w:sz w:val="28"/>
          <w:szCs w:val="28"/>
          <w:lang w:val="uk-UA"/>
        </w:rPr>
      </w:pPr>
      <w:r>
        <w:rPr>
          <w:rFonts w:ascii="Times New Roman" w:hAnsi="Times New Roman"/>
          <w:bCs/>
          <w:iCs/>
          <w:sz w:val="28"/>
          <w:szCs w:val="28"/>
        </w:rPr>
        <w:t>Спец</w:t>
      </w:r>
      <w:r>
        <w:rPr>
          <w:rFonts w:ascii="Times New Roman" w:hAnsi="Times New Roman"/>
          <w:bCs/>
          <w:iCs/>
          <w:sz w:val="28"/>
          <w:szCs w:val="28"/>
          <w:lang w:val="uk-UA"/>
        </w:rPr>
        <w:t>і</w:t>
      </w:r>
      <w:r>
        <w:rPr>
          <w:rFonts w:ascii="Times New Roman" w:hAnsi="Times New Roman"/>
          <w:bCs/>
          <w:iCs/>
          <w:sz w:val="28"/>
          <w:szCs w:val="28"/>
        </w:rPr>
        <w:t>альн</w:t>
      </w:r>
      <w:r>
        <w:rPr>
          <w:rFonts w:ascii="Times New Roman" w:hAnsi="Times New Roman"/>
          <w:bCs/>
          <w:iCs/>
          <w:sz w:val="28"/>
          <w:szCs w:val="28"/>
          <w:lang w:val="uk-UA"/>
        </w:rPr>
        <w:t>і</w:t>
      </w:r>
      <w:r>
        <w:rPr>
          <w:rFonts w:ascii="Times New Roman" w:hAnsi="Times New Roman"/>
          <w:bCs/>
          <w:iCs/>
          <w:sz w:val="28"/>
          <w:szCs w:val="28"/>
        </w:rPr>
        <w:t>сть 132 «Матер</w:t>
      </w:r>
      <w:r>
        <w:rPr>
          <w:rFonts w:ascii="Times New Roman" w:hAnsi="Times New Roman"/>
          <w:bCs/>
          <w:iCs/>
          <w:sz w:val="28"/>
          <w:szCs w:val="28"/>
          <w:lang w:val="uk-UA"/>
        </w:rPr>
        <w:t>іалознавство</w:t>
      </w:r>
      <w:r>
        <w:rPr>
          <w:rFonts w:ascii="Times New Roman" w:hAnsi="Times New Roman"/>
          <w:bCs/>
          <w:iCs/>
          <w:sz w:val="28"/>
          <w:szCs w:val="28"/>
        </w:rPr>
        <w:t xml:space="preserve">»; </w:t>
      </w:r>
      <w:r>
        <w:rPr>
          <w:rFonts w:ascii="Times New Roman" w:hAnsi="Times New Roman"/>
          <w:bCs/>
          <w:iCs/>
          <w:sz w:val="28"/>
          <w:szCs w:val="28"/>
          <w:lang w:val="uk-UA"/>
        </w:rPr>
        <w:t>галузь знань -</w:t>
      </w:r>
      <w:r w:rsidRPr="00506EDD">
        <w:rPr>
          <w:rFonts w:ascii="Times New Roman" w:hAnsi="Times New Roman"/>
          <w:bCs/>
          <w:iCs/>
          <w:sz w:val="24"/>
          <w:szCs w:val="24"/>
          <w:lang w:val="uk-UA"/>
        </w:rPr>
        <w:t xml:space="preserve">13 </w:t>
      </w:r>
      <w:r w:rsidRPr="00506EDD">
        <w:rPr>
          <w:rFonts w:ascii="Times New Roman" w:hAnsi="Times New Roman"/>
          <w:color w:val="000000"/>
          <w:sz w:val="28"/>
          <w:szCs w:val="28"/>
          <w:lang w:val="uk-UA"/>
        </w:rPr>
        <w:t>«</w:t>
      </w:r>
      <w:r w:rsidRPr="00506EDD">
        <w:rPr>
          <w:rFonts w:ascii="Times New Roman" w:hAnsi="Times New Roman"/>
          <w:color w:val="000000"/>
          <w:sz w:val="28"/>
          <w:szCs w:val="28"/>
        </w:rPr>
        <w:t>Механічна інженерія</w:t>
      </w:r>
      <w:r w:rsidRPr="00506EDD">
        <w:rPr>
          <w:rFonts w:ascii="Times New Roman" w:hAnsi="Times New Roman"/>
          <w:color w:val="000000"/>
          <w:sz w:val="28"/>
          <w:szCs w:val="28"/>
          <w:lang w:val="uk-UA"/>
        </w:rPr>
        <w:t>»</w:t>
      </w:r>
      <w:r w:rsidRPr="00506EDD">
        <w:rPr>
          <w:rFonts w:ascii="Times New Roman" w:hAnsi="Times New Roman"/>
          <w:bCs/>
          <w:iCs/>
          <w:sz w:val="28"/>
          <w:szCs w:val="28"/>
          <w:lang w:val="uk-UA"/>
        </w:rPr>
        <w:t>,</w:t>
      </w:r>
      <w:r>
        <w:rPr>
          <w:rFonts w:ascii="Times New Roman" w:hAnsi="Times New Roman"/>
          <w:bCs/>
          <w:iCs/>
          <w:sz w:val="28"/>
          <w:szCs w:val="28"/>
          <w:lang w:val="uk-UA"/>
        </w:rPr>
        <w:t xml:space="preserve"> 1</w:t>
      </w:r>
      <w:r>
        <w:rPr>
          <w:rFonts w:ascii="Times New Roman" w:hAnsi="Times New Roman"/>
          <w:bCs/>
          <w:iCs/>
          <w:sz w:val="28"/>
          <w:szCs w:val="28"/>
        </w:rPr>
        <w:t xml:space="preserve">-й курс навчання в </w:t>
      </w:r>
      <w:r>
        <w:rPr>
          <w:rFonts w:ascii="Times New Roman" w:hAnsi="Times New Roman"/>
          <w:bCs/>
          <w:iCs/>
          <w:sz w:val="28"/>
          <w:szCs w:val="28"/>
          <w:lang w:val="uk-UA"/>
        </w:rPr>
        <w:t>магістратурі</w:t>
      </w:r>
      <w:r>
        <w:rPr>
          <w:rFonts w:ascii="Times New Roman" w:hAnsi="Times New Roman"/>
          <w:bCs/>
          <w:iCs/>
          <w:sz w:val="28"/>
          <w:szCs w:val="28"/>
        </w:rPr>
        <w:t>, форм</w:t>
      </w:r>
      <w:r>
        <w:rPr>
          <w:rFonts w:ascii="Times New Roman" w:hAnsi="Times New Roman"/>
          <w:bCs/>
          <w:iCs/>
          <w:sz w:val="28"/>
          <w:szCs w:val="28"/>
          <w:lang w:val="uk-UA"/>
        </w:rPr>
        <w:t>и</w:t>
      </w:r>
      <w:r>
        <w:rPr>
          <w:rFonts w:ascii="Times New Roman" w:hAnsi="Times New Roman"/>
          <w:bCs/>
          <w:iCs/>
          <w:sz w:val="28"/>
          <w:szCs w:val="28"/>
        </w:rPr>
        <w:t xml:space="preserve"> </w:t>
      </w:r>
      <w:r>
        <w:rPr>
          <w:rFonts w:ascii="Times New Roman" w:hAnsi="Times New Roman"/>
          <w:bCs/>
          <w:iCs/>
          <w:sz w:val="28"/>
          <w:szCs w:val="28"/>
          <w:lang w:val="uk-UA"/>
        </w:rPr>
        <w:t xml:space="preserve">навчання: </w:t>
      </w:r>
      <w:r>
        <w:rPr>
          <w:rFonts w:ascii="Times New Roman" w:hAnsi="Times New Roman"/>
          <w:bCs/>
          <w:iCs/>
          <w:sz w:val="28"/>
          <w:szCs w:val="28"/>
        </w:rPr>
        <w:t>очна – дистанц</w:t>
      </w:r>
      <w:r>
        <w:rPr>
          <w:rFonts w:ascii="Times New Roman" w:hAnsi="Times New Roman"/>
          <w:bCs/>
          <w:iCs/>
          <w:sz w:val="28"/>
          <w:szCs w:val="28"/>
          <w:lang w:val="uk-UA"/>
        </w:rPr>
        <w:t>ій</w:t>
      </w:r>
      <w:r>
        <w:rPr>
          <w:rFonts w:ascii="Times New Roman" w:hAnsi="Times New Roman"/>
          <w:bCs/>
          <w:iCs/>
          <w:sz w:val="28"/>
          <w:szCs w:val="28"/>
        </w:rPr>
        <w:t>на</w:t>
      </w:r>
      <w:r>
        <w:rPr>
          <w:rFonts w:ascii="Times New Roman" w:hAnsi="Times New Roman"/>
          <w:bCs/>
          <w:iCs/>
          <w:sz w:val="28"/>
          <w:szCs w:val="28"/>
          <w:lang w:val="uk-UA"/>
        </w:rPr>
        <w:t>.</w:t>
      </w:r>
      <w:r>
        <w:rPr>
          <w:rFonts w:ascii="Times New Roman" w:hAnsi="Times New Roman"/>
          <w:bCs/>
          <w:iCs/>
          <w:sz w:val="28"/>
          <w:szCs w:val="28"/>
        </w:rPr>
        <w:t xml:space="preserve"> </w:t>
      </w:r>
    </w:p>
    <w:p w:rsidR="00656251" w:rsidRPr="0098546D" w:rsidRDefault="00656251" w:rsidP="00D800EA">
      <w:pPr>
        <w:spacing w:after="0" w:line="240" w:lineRule="auto"/>
        <w:ind w:firstLine="454"/>
        <w:jc w:val="both"/>
        <w:rPr>
          <w:rFonts w:ascii="Times New Roman" w:hAnsi="Times New Roman"/>
          <w:b/>
          <w:sz w:val="28"/>
          <w:szCs w:val="28"/>
          <w:lang w:val="uk-UA"/>
        </w:rPr>
      </w:pPr>
    </w:p>
    <w:p w:rsidR="00656251" w:rsidRPr="00D800EA" w:rsidRDefault="00656251" w:rsidP="00D800EA">
      <w:pPr>
        <w:spacing w:after="0" w:line="240" w:lineRule="auto"/>
        <w:ind w:firstLine="454"/>
        <w:jc w:val="both"/>
        <w:rPr>
          <w:rFonts w:ascii="Times New Roman" w:hAnsi="Times New Roman"/>
          <w:b/>
          <w:bCs/>
          <w:iCs/>
          <w:sz w:val="28"/>
          <w:szCs w:val="28"/>
        </w:rPr>
      </w:pPr>
    </w:p>
    <w:p w:rsidR="00656251" w:rsidRDefault="00656251" w:rsidP="00FF7EE0">
      <w:pPr>
        <w:spacing w:after="0" w:line="240" w:lineRule="auto"/>
        <w:ind w:firstLine="454"/>
        <w:jc w:val="both"/>
        <w:rPr>
          <w:rFonts w:ascii="Times New Roman" w:hAnsi="Times New Roman"/>
          <w:bCs/>
          <w:iCs/>
          <w:sz w:val="28"/>
          <w:szCs w:val="28"/>
          <w:lang w:val="uk-UA"/>
        </w:rPr>
      </w:pPr>
      <w:r w:rsidRPr="00F57A17">
        <w:rPr>
          <w:rFonts w:ascii="Times New Roman" w:hAnsi="Times New Roman"/>
          <w:bCs/>
          <w:iCs/>
          <w:sz w:val="28"/>
          <w:szCs w:val="28"/>
        </w:rPr>
        <w:t>Дисципл</w:t>
      </w:r>
      <w:r w:rsidRPr="00F57A17">
        <w:rPr>
          <w:rFonts w:ascii="Times New Roman" w:hAnsi="Times New Roman"/>
          <w:bCs/>
          <w:iCs/>
          <w:sz w:val="28"/>
          <w:szCs w:val="28"/>
          <w:lang w:val="uk-UA"/>
        </w:rPr>
        <w:t>і</w:t>
      </w:r>
      <w:r w:rsidRPr="00F57A17">
        <w:rPr>
          <w:rFonts w:ascii="Times New Roman" w:hAnsi="Times New Roman"/>
          <w:bCs/>
          <w:iCs/>
          <w:sz w:val="28"/>
          <w:szCs w:val="28"/>
        </w:rPr>
        <w:t>н</w:t>
      </w:r>
      <w:r w:rsidRPr="00F57A17">
        <w:rPr>
          <w:rFonts w:ascii="Times New Roman" w:hAnsi="Times New Roman"/>
          <w:bCs/>
          <w:iCs/>
          <w:sz w:val="28"/>
          <w:szCs w:val="28"/>
          <w:lang w:val="uk-UA"/>
        </w:rPr>
        <w:t xml:space="preserve">а </w:t>
      </w:r>
      <w:r>
        <w:rPr>
          <w:rFonts w:ascii="Times New Roman" w:hAnsi="Times New Roman"/>
          <w:bCs/>
          <w:iCs/>
          <w:sz w:val="28"/>
          <w:szCs w:val="28"/>
          <w:lang w:val="uk-UA"/>
        </w:rPr>
        <w:t>«</w:t>
      </w:r>
      <w:r>
        <w:rPr>
          <w:rFonts w:ascii="Times New Roman" w:hAnsi="Times New Roman"/>
          <w:b/>
          <w:bCs/>
          <w:iCs/>
          <w:sz w:val="28"/>
          <w:szCs w:val="28"/>
        </w:rPr>
        <w:t>Основи м</w:t>
      </w:r>
      <w:r>
        <w:rPr>
          <w:rFonts w:ascii="Times New Roman" w:hAnsi="Times New Roman"/>
          <w:b/>
          <w:bCs/>
          <w:iCs/>
          <w:sz w:val="28"/>
          <w:szCs w:val="28"/>
          <w:lang w:val="uk-UA"/>
        </w:rPr>
        <w:t>е</w:t>
      </w:r>
      <w:r>
        <w:rPr>
          <w:rFonts w:ascii="Times New Roman" w:hAnsi="Times New Roman"/>
          <w:b/>
          <w:bCs/>
          <w:iCs/>
          <w:sz w:val="28"/>
          <w:szCs w:val="28"/>
        </w:rPr>
        <w:t>т</w:t>
      </w:r>
      <w:r w:rsidRPr="00984973">
        <w:rPr>
          <w:rFonts w:ascii="Times New Roman" w:hAnsi="Times New Roman"/>
          <w:b/>
          <w:bCs/>
          <w:iCs/>
          <w:sz w:val="28"/>
          <w:szCs w:val="28"/>
        </w:rPr>
        <w:t>алознавчо</w:t>
      </w:r>
      <w:r w:rsidRPr="00984973">
        <w:rPr>
          <w:rFonts w:ascii="Times New Roman" w:hAnsi="Times New Roman"/>
          <w:b/>
          <w:bCs/>
          <w:iCs/>
          <w:sz w:val="28"/>
          <w:szCs w:val="28"/>
          <w:lang w:val="uk-UA"/>
        </w:rPr>
        <w:t>ї експертизи</w:t>
      </w:r>
      <w:r w:rsidRPr="00102500">
        <w:rPr>
          <w:rFonts w:ascii="Times New Roman" w:hAnsi="Times New Roman"/>
          <w:b/>
          <w:bCs/>
          <w:iCs/>
          <w:sz w:val="28"/>
          <w:szCs w:val="28"/>
        </w:rPr>
        <w:t>»</w:t>
      </w:r>
      <w:r>
        <w:rPr>
          <w:rFonts w:ascii="Times New Roman" w:hAnsi="Times New Roman"/>
          <w:b/>
          <w:sz w:val="28"/>
          <w:szCs w:val="28"/>
        </w:rPr>
        <w:t xml:space="preserve"> </w:t>
      </w:r>
      <w:r>
        <w:rPr>
          <w:rFonts w:ascii="Times New Roman" w:hAnsi="Times New Roman"/>
          <w:sz w:val="28"/>
          <w:szCs w:val="28"/>
        </w:rPr>
        <w:t>для студент</w:t>
      </w:r>
      <w:r>
        <w:rPr>
          <w:rFonts w:ascii="Times New Roman" w:hAnsi="Times New Roman"/>
          <w:sz w:val="28"/>
          <w:szCs w:val="28"/>
          <w:lang w:val="uk-UA"/>
        </w:rPr>
        <w:t>ів</w:t>
      </w:r>
      <w:r>
        <w:rPr>
          <w:rFonts w:ascii="Times New Roman" w:hAnsi="Times New Roman"/>
          <w:b/>
          <w:sz w:val="28"/>
          <w:szCs w:val="28"/>
          <w:lang w:val="uk-UA"/>
        </w:rPr>
        <w:t xml:space="preserve"> </w:t>
      </w:r>
      <w:r>
        <w:rPr>
          <w:rFonts w:ascii="Times New Roman" w:hAnsi="Times New Roman"/>
          <w:bCs/>
          <w:iCs/>
          <w:sz w:val="28"/>
          <w:szCs w:val="28"/>
          <w:lang w:val="uk-UA"/>
        </w:rPr>
        <w:t>с</w:t>
      </w:r>
      <w:r>
        <w:rPr>
          <w:rFonts w:ascii="Times New Roman" w:hAnsi="Times New Roman"/>
          <w:bCs/>
          <w:iCs/>
          <w:sz w:val="28"/>
          <w:szCs w:val="28"/>
        </w:rPr>
        <w:t>пец</w:t>
      </w:r>
      <w:r>
        <w:rPr>
          <w:rFonts w:ascii="Times New Roman" w:hAnsi="Times New Roman"/>
          <w:bCs/>
          <w:iCs/>
          <w:sz w:val="28"/>
          <w:szCs w:val="28"/>
          <w:lang w:val="uk-UA"/>
        </w:rPr>
        <w:t>і</w:t>
      </w:r>
      <w:r>
        <w:rPr>
          <w:rFonts w:ascii="Times New Roman" w:hAnsi="Times New Roman"/>
          <w:bCs/>
          <w:iCs/>
          <w:sz w:val="28"/>
          <w:szCs w:val="28"/>
        </w:rPr>
        <w:t>альн</w:t>
      </w:r>
      <w:r>
        <w:rPr>
          <w:rFonts w:ascii="Times New Roman" w:hAnsi="Times New Roman"/>
          <w:bCs/>
          <w:iCs/>
          <w:sz w:val="28"/>
          <w:szCs w:val="28"/>
          <w:lang w:val="uk-UA"/>
        </w:rPr>
        <w:t>о</w:t>
      </w:r>
      <w:r>
        <w:rPr>
          <w:rFonts w:ascii="Times New Roman" w:hAnsi="Times New Roman"/>
          <w:bCs/>
          <w:iCs/>
          <w:sz w:val="28"/>
          <w:szCs w:val="28"/>
        </w:rPr>
        <w:t>ст</w:t>
      </w:r>
      <w:r>
        <w:rPr>
          <w:rFonts w:ascii="Times New Roman" w:hAnsi="Times New Roman"/>
          <w:bCs/>
          <w:iCs/>
          <w:sz w:val="28"/>
          <w:szCs w:val="28"/>
          <w:lang w:val="uk-UA"/>
        </w:rPr>
        <w:t>і</w:t>
      </w:r>
      <w:r>
        <w:rPr>
          <w:rFonts w:ascii="Times New Roman" w:hAnsi="Times New Roman"/>
          <w:bCs/>
          <w:iCs/>
          <w:sz w:val="28"/>
          <w:szCs w:val="28"/>
        </w:rPr>
        <w:t xml:space="preserve"> 132 «Матер</w:t>
      </w:r>
      <w:r>
        <w:rPr>
          <w:rFonts w:ascii="Times New Roman" w:hAnsi="Times New Roman"/>
          <w:bCs/>
          <w:iCs/>
          <w:sz w:val="28"/>
          <w:szCs w:val="28"/>
          <w:lang w:val="uk-UA"/>
        </w:rPr>
        <w:t>і</w:t>
      </w:r>
      <w:r>
        <w:rPr>
          <w:rFonts w:ascii="Times New Roman" w:hAnsi="Times New Roman"/>
          <w:bCs/>
          <w:iCs/>
          <w:sz w:val="28"/>
          <w:szCs w:val="28"/>
        </w:rPr>
        <w:t>ало</w:t>
      </w:r>
      <w:r>
        <w:rPr>
          <w:rFonts w:ascii="Times New Roman" w:hAnsi="Times New Roman"/>
          <w:bCs/>
          <w:iCs/>
          <w:sz w:val="28"/>
          <w:szCs w:val="28"/>
          <w:lang w:val="uk-UA"/>
        </w:rPr>
        <w:t>знавство</w:t>
      </w:r>
      <w:r>
        <w:rPr>
          <w:rFonts w:ascii="Times New Roman" w:hAnsi="Times New Roman"/>
          <w:bCs/>
          <w:iCs/>
          <w:sz w:val="28"/>
          <w:szCs w:val="28"/>
        </w:rPr>
        <w:t>» (</w:t>
      </w:r>
      <w:r>
        <w:rPr>
          <w:rFonts w:ascii="Times New Roman" w:hAnsi="Times New Roman"/>
          <w:bCs/>
          <w:iCs/>
          <w:sz w:val="28"/>
          <w:szCs w:val="28"/>
          <w:lang w:val="uk-UA"/>
        </w:rPr>
        <w:t xml:space="preserve">галузь знань -13 </w:t>
      </w:r>
      <w:r>
        <w:rPr>
          <w:rFonts w:ascii="Times New Roman" w:hAnsi="Times New Roman"/>
          <w:color w:val="000000"/>
          <w:sz w:val="28"/>
          <w:szCs w:val="28"/>
          <w:lang w:val="uk-UA"/>
        </w:rPr>
        <w:t>«</w:t>
      </w:r>
      <w:r>
        <w:rPr>
          <w:rFonts w:ascii="Times New Roman" w:hAnsi="Times New Roman"/>
          <w:color w:val="000000"/>
          <w:sz w:val="28"/>
          <w:szCs w:val="28"/>
        </w:rPr>
        <w:t>Механічна інженерія</w:t>
      </w:r>
      <w:r>
        <w:rPr>
          <w:rFonts w:ascii="Times New Roman" w:hAnsi="Times New Roman"/>
          <w:color w:val="000000"/>
          <w:sz w:val="28"/>
          <w:szCs w:val="28"/>
          <w:lang w:val="uk-UA"/>
        </w:rPr>
        <w:t>»</w:t>
      </w:r>
      <w:r>
        <w:rPr>
          <w:rFonts w:ascii="Times New Roman" w:hAnsi="Times New Roman"/>
          <w:bCs/>
          <w:iCs/>
          <w:sz w:val="28"/>
          <w:szCs w:val="28"/>
          <w:lang w:val="uk-UA"/>
        </w:rPr>
        <w:t xml:space="preserve">) викладається на  </w:t>
      </w:r>
      <w:r>
        <w:rPr>
          <w:rFonts w:ascii="Times New Roman" w:hAnsi="Times New Roman"/>
          <w:bCs/>
          <w:iCs/>
          <w:sz w:val="28"/>
          <w:szCs w:val="28"/>
        </w:rPr>
        <w:t>1-</w:t>
      </w:r>
      <w:r>
        <w:rPr>
          <w:rFonts w:ascii="Times New Roman" w:hAnsi="Times New Roman"/>
          <w:bCs/>
          <w:iCs/>
          <w:sz w:val="28"/>
          <w:szCs w:val="28"/>
          <w:lang w:val="uk-UA"/>
        </w:rPr>
        <w:t>му</w:t>
      </w:r>
      <w:r>
        <w:rPr>
          <w:rFonts w:ascii="Times New Roman" w:hAnsi="Times New Roman"/>
          <w:bCs/>
          <w:iCs/>
          <w:sz w:val="28"/>
          <w:szCs w:val="28"/>
        </w:rPr>
        <w:t xml:space="preserve"> курс</w:t>
      </w:r>
      <w:r>
        <w:rPr>
          <w:rFonts w:ascii="Times New Roman" w:hAnsi="Times New Roman"/>
          <w:bCs/>
          <w:iCs/>
          <w:sz w:val="28"/>
          <w:szCs w:val="28"/>
          <w:lang w:val="uk-UA"/>
        </w:rPr>
        <w:t xml:space="preserve">і </w:t>
      </w:r>
      <w:r>
        <w:rPr>
          <w:rFonts w:ascii="Times New Roman" w:hAnsi="Times New Roman"/>
          <w:bCs/>
          <w:iCs/>
          <w:sz w:val="28"/>
          <w:szCs w:val="28"/>
        </w:rPr>
        <w:t xml:space="preserve"> навчання в </w:t>
      </w:r>
      <w:r w:rsidRPr="009C6AF7">
        <w:rPr>
          <w:rFonts w:ascii="Times New Roman" w:hAnsi="Times New Roman"/>
          <w:bCs/>
          <w:i/>
          <w:iCs/>
          <w:sz w:val="28"/>
          <w:szCs w:val="28"/>
          <w:lang w:val="uk-UA"/>
        </w:rPr>
        <w:t>магістратурі</w:t>
      </w:r>
      <w:r>
        <w:rPr>
          <w:rFonts w:ascii="Times New Roman" w:hAnsi="Times New Roman"/>
          <w:bCs/>
          <w:iCs/>
          <w:sz w:val="28"/>
          <w:szCs w:val="28"/>
        </w:rPr>
        <w:t>, форм</w:t>
      </w:r>
      <w:r>
        <w:rPr>
          <w:rFonts w:ascii="Times New Roman" w:hAnsi="Times New Roman"/>
          <w:bCs/>
          <w:iCs/>
          <w:sz w:val="28"/>
          <w:szCs w:val="28"/>
          <w:lang w:val="uk-UA"/>
        </w:rPr>
        <w:t xml:space="preserve">и навчання: </w:t>
      </w:r>
      <w:r>
        <w:rPr>
          <w:rFonts w:ascii="Times New Roman" w:hAnsi="Times New Roman"/>
          <w:bCs/>
          <w:iCs/>
          <w:sz w:val="28"/>
          <w:szCs w:val="28"/>
        </w:rPr>
        <w:t>очна</w:t>
      </w:r>
      <w:r>
        <w:rPr>
          <w:rFonts w:ascii="Times New Roman" w:hAnsi="Times New Roman"/>
          <w:bCs/>
          <w:iCs/>
          <w:sz w:val="28"/>
          <w:szCs w:val="28"/>
          <w:lang w:val="uk-UA"/>
        </w:rPr>
        <w:t xml:space="preserve"> </w:t>
      </w:r>
      <w:r>
        <w:rPr>
          <w:rFonts w:ascii="Times New Roman" w:hAnsi="Times New Roman"/>
          <w:bCs/>
          <w:iCs/>
          <w:sz w:val="28"/>
          <w:szCs w:val="28"/>
        </w:rPr>
        <w:t xml:space="preserve"> </w:t>
      </w:r>
      <w:r>
        <w:rPr>
          <w:rFonts w:ascii="Times New Roman" w:hAnsi="Times New Roman"/>
          <w:bCs/>
          <w:iCs/>
          <w:sz w:val="28"/>
          <w:szCs w:val="28"/>
          <w:lang w:val="uk-UA"/>
        </w:rPr>
        <w:t xml:space="preserve">та </w:t>
      </w:r>
      <w:r>
        <w:rPr>
          <w:rFonts w:ascii="Times New Roman" w:hAnsi="Times New Roman"/>
          <w:bCs/>
          <w:iCs/>
          <w:sz w:val="28"/>
          <w:szCs w:val="28"/>
        </w:rPr>
        <w:t xml:space="preserve"> дистанц</w:t>
      </w:r>
      <w:r>
        <w:rPr>
          <w:rFonts w:ascii="Times New Roman" w:hAnsi="Times New Roman"/>
          <w:bCs/>
          <w:iCs/>
          <w:sz w:val="28"/>
          <w:szCs w:val="28"/>
          <w:lang w:val="uk-UA"/>
        </w:rPr>
        <w:t>ій</w:t>
      </w:r>
      <w:r>
        <w:rPr>
          <w:rFonts w:ascii="Times New Roman" w:hAnsi="Times New Roman"/>
          <w:bCs/>
          <w:iCs/>
          <w:sz w:val="28"/>
          <w:szCs w:val="28"/>
        </w:rPr>
        <w:t>на</w:t>
      </w:r>
      <w:r>
        <w:rPr>
          <w:rFonts w:ascii="Times New Roman" w:hAnsi="Times New Roman"/>
          <w:bCs/>
          <w:iCs/>
          <w:sz w:val="28"/>
          <w:szCs w:val="28"/>
          <w:lang w:val="uk-UA"/>
        </w:rPr>
        <w:t xml:space="preserve">. </w:t>
      </w:r>
    </w:p>
    <w:p w:rsidR="00656251" w:rsidRPr="00D800EA" w:rsidRDefault="00656251" w:rsidP="00D800EA">
      <w:pPr>
        <w:spacing w:after="0" w:line="240" w:lineRule="auto"/>
        <w:ind w:firstLine="454"/>
        <w:jc w:val="both"/>
        <w:rPr>
          <w:rFonts w:ascii="Times New Roman" w:hAnsi="Times New Roman"/>
          <w:sz w:val="28"/>
          <w:szCs w:val="28"/>
          <w:lang w:val="uk-UA"/>
        </w:rPr>
      </w:pPr>
      <w:r w:rsidRPr="00D800EA">
        <w:rPr>
          <w:rFonts w:ascii="Times New Roman" w:hAnsi="Times New Roman"/>
          <w:bCs/>
          <w:iCs/>
          <w:sz w:val="28"/>
          <w:szCs w:val="28"/>
          <w:lang w:val="uk-UA"/>
        </w:rPr>
        <w:t xml:space="preserve">Учасникам освітнього процесу у навчальних закладах України надається доступна і зрозуміла інформація відносно цілей, складу і програмних результатів навчання, порядку та критеріїв оцінювання отриманих знань в межах окремих навчальних компонентів (у формі силабуса або іншими способами). У НМетАУ освітянська діяльність у сфері вищої освіти здійснюється структурними підрозділами (кафедрами) </w:t>
      </w:r>
      <w:r>
        <w:rPr>
          <w:rFonts w:ascii="Times New Roman" w:hAnsi="Times New Roman"/>
          <w:bCs/>
          <w:iCs/>
          <w:sz w:val="28"/>
          <w:szCs w:val="28"/>
          <w:lang w:val="uk-UA"/>
        </w:rPr>
        <w:t xml:space="preserve">НМетАУ </w:t>
      </w:r>
      <w:r w:rsidRPr="00D800EA">
        <w:rPr>
          <w:rFonts w:ascii="Times New Roman" w:hAnsi="Times New Roman"/>
          <w:bCs/>
          <w:iCs/>
          <w:sz w:val="28"/>
          <w:szCs w:val="28"/>
          <w:lang w:val="uk-UA"/>
        </w:rPr>
        <w:t>на основі ви</w:t>
      </w:r>
      <w:r>
        <w:rPr>
          <w:rFonts w:ascii="Times New Roman" w:hAnsi="Times New Roman"/>
          <w:bCs/>
          <w:iCs/>
          <w:sz w:val="28"/>
          <w:szCs w:val="28"/>
          <w:lang w:val="uk-UA"/>
        </w:rPr>
        <w:t>мог стандартів вищої освіти [1, 2]</w:t>
      </w:r>
      <w:r w:rsidRPr="00D800EA">
        <w:rPr>
          <w:rFonts w:ascii="Times New Roman" w:hAnsi="Times New Roman"/>
          <w:bCs/>
          <w:iCs/>
          <w:sz w:val="28"/>
          <w:szCs w:val="28"/>
          <w:lang w:val="uk-UA"/>
        </w:rPr>
        <w:t xml:space="preserve">, освітніх програм (у даному випадку </w:t>
      </w:r>
      <w:r w:rsidRPr="00D800EA">
        <w:rPr>
          <w:rFonts w:ascii="Times New Roman" w:hAnsi="Times New Roman"/>
          <w:sz w:val="28"/>
          <w:szCs w:val="28"/>
          <w:lang w:val="uk-UA"/>
        </w:rPr>
        <w:t>освітньо-професійної програми (ОПП) першого (бакалаврського)</w:t>
      </w:r>
      <w:r>
        <w:rPr>
          <w:rFonts w:ascii="Times New Roman" w:hAnsi="Times New Roman"/>
          <w:sz w:val="28"/>
          <w:szCs w:val="28"/>
          <w:lang w:val="uk-UA"/>
        </w:rPr>
        <w:t xml:space="preserve"> та другого (магістерського) рівней</w:t>
      </w:r>
      <w:r w:rsidRPr="00D800EA">
        <w:rPr>
          <w:rFonts w:ascii="Times New Roman" w:hAnsi="Times New Roman"/>
          <w:sz w:val="28"/>
          <w:szCs w:val="28"/>
          <w:lang w:val="uk-UA"/>
        </w:rPr>
        <w:t xml:space="preserve"> вищої освіти з підготовки бакалаврів</w:t>
      </w:r>
      <w:r>
        <w:rPr>
          <w:rFonts w:ascii="Times New Roman" w:hAnsi="Times New Roman"/>
          <w:sz w:val="28"/>
          <w:szCs w:val="28"/>
          <w:lang w:val="uk-UA"/>
        </w:rPr>
        <w:t xml:space="preserve"> і магістрів</w:t>
      </w:r>
      <w:r w:rsidRPr="00D800EA">
        <w:rPr>
          <w:rFonts w:ascii="Times New Roman" w:hAnsi="Times New Roman"/>
          <w:sz w:val="28"/>
          <w:szCs w:val="28"/>
          <w:lang w:val="uk-UA"/>
        </w:rPr>
        <w:t xml:space="preserve"> у галузі знань 13 «Механічна інженерія», спеціальність 132 «Матеріалознавство»</w:t>
      </w:r>
      <w:r>
        <w:rPr>
          <w:rFonts w:ascii="Times New Roman" w:hAnsi="Times New Roman"/>
          <w:sz w:val="28"/>
          <w:szCs w:val="28"/>
          <w:lang w:val="uk-UA"/>
        </w:rPr>
        <w:t>, спеціалізація «Термічна обробка металів»</w:t>
      </w:r>
      <w:r w:rsidRPr="00D800EA">
        <w:rPr>
          <w:rFonts w:ascii="Times New Roman" w:hAnsi="Times New Roman"/>
          <w:sz w:val="28"/>
          <w:szCs w:val="28"/>
          <w:lang w:val="uk-UA"/>
        </w:rPr>
        <w:t xml:space="preserve"> та програми навчальної д</w:t>
      </w:r>
      <w:r>
        <w:rPr>
          <w:rFonts w:ascii="Times New Roman" w:hAnsi="Times New Roman"/>
          <w:sz w:val="28"/>
          <w:szCs w:val="28"/>
          <w:lang w:val="uk-UA"/>
        </w:rPr>
        <w:t xml:space="preserve">исципліни </w:t>
      </w:r>
      <w:r w:rsidRPr="00F14D53">
        <w:rPr>
          <w:rFonts w:ascii="Times New Roman" w:hAnsi="Times New Roman"/>
          <w:sz w:val="28"/>
          <w:szCs w:val="28"/>
          <w:lang w:val="uk-UA"/>
        </w:rPr>
        <w:t>«</w:t>
      </w:r>
      <w:r w:rsidRPr="00F14D53">
        <w:rPr>
          <w:rFonts w:ascii="Times New Roman" w:hAnsi="Times New Roman"/>
          <w:bCs/>
          <w:iCs/>
          <w:sz w:val="28"/>
          <w:szCs w:val="28"/>
          <w:lang w:val="uk-UA"/>
        </w:rPr>
        <w:t>Основи металознавчої експертизи»</w:t>
      </w:r>
      <w:r w:rsidRPr="00F14D53">
        <w:rPr>
          <w:rFonts w:ascii="Times New Roman" w:hAnsi="Times New Roman"/>
          <w:sz w:val="28"/>
          <w:szCs w:val="28"/>
          <w:lang w:val="uk-UA"/>
        </w:rPr>
        <w:t xml:space="preserve">  </w:t>
      </w:r>
      <w:r w:rsidRPr="00D800EA">
        <w:rPr>
          <w:rFonts w:ascii="Times New Roman" w:hAnsi="Times New Roman"/>
          <w:sz w:val="28"/>
          <w:szCs w:val="28"/>
          <w:lang w:val="uk-UA"/>
        </w:rPr>
        <w:t>для спеціальності «Матеріалознавство», які акредитовані Міністерством освіти і науки України і відповідають вимогам Національної рамки кваліфікацій у сфері освіти, зайнятості та соціально-трудових відносин.</w:t>
      </w:r>
    </w:p>
    <w:p w:rsidR="00656251" w:rsidRPr="00D800EA" w:rsidRDefault="00656251" w:rsidP="00D800EA">
      <w:pPr>
        <w:spacing w:after="0" w:line="240" w:lineRule="auto"/>
        <w:ind w:firstLine="454"/>
        <w:jc w:val="both"/>
        <w:rPr>
          <w:rFonts w:ascii="Times New Roman" w:hAnsi="Times New Roman"/>
          <w:b/>
          <w:i/>
          <w:sz w:val="24"/>
          <w:szCs w:val="24"/>
        </w:rPr>
      </w:pPr>
      <w:r w:rsidRPr="00D800EA">
        <w:rPr>
          <w:rFonts w:ascii="Times New Roman" w:hAnsi="Times New Roman"/>
          <w:b/>
          <w:i/>
          <w:sz w:val="24"/>
          <w:szCs w:val="24"/>
        </w:rPr>
        <w:t>Глосарій :</w:t>
      </w:r>
    </w:p>
    <w:p w:rsidR="00656251" w:rsidRDefault="00656251" w:rsidP="00822D01">
      <w:pPr>
        <w:spacing w:after="0" w:line="240" w:lineRule="auto"/>
        <w:ind w:firstLine="454"/>
        <w:jc w:val="both"/>
        <w:rPr>
          <w:rFonts w:ascii="Times New Roman" w:hAnsi="Times New Roman"/>
          <w:color w:val="333333"/>
          <w:sz w:val="24"/>
          <w:szCs w:val="24"/>
          <w:lang w:val="uk-UA"/>
        </w:rPr>
      </w:pPr>
      <w:r w:rsidRPr="00D800EA">
        <w:rPr>
          <w:rFonts w:ascii="Times New Roman" w:hAnsi="Times New Roman"/>
          <w:b/>
          <w:i/>
          <w:sz w:val="24"/>
          <w:szCs w:val="24"/>
          <w:lang w:val="uk-UA"/>
        </w:rPr>
        <w:t>Національна рамка кваліфікацій</w:t>
      </w:r>
      <w:r w:rsidRPr="00D800EA">
        <w:rPr>
          <w:rFonts w:ascii="Times New Roman" w:hAnsi="Times New Roman"/>
          <w:sz w:val="24"/>
          <w:szCs w:val="24"/>
          <w:lang w:val="uk-UA"/>
        </w:rPr>
        <w:t xml:space="preserve"> </w:t>
      </w:r>
      <w:r w:rsidRPr="0065075E">
        <w:rPr>
          <w:rFonts w:ascii="Times New Roman" w:hAnsi="Times New Roman"/>
          <w:b/>
          <w:i/>
          <w:sz w:val="24"/>
          <w:szCs w:val="24"/>
          <w:lang w:val="uk-UA"/>
        </w:rPr>
        <w:t>(НРК)</w:t>
      </w:r>
      <w:r>
        <w:rPr>
          <w:rFonts w:ascii="Times New Roman" w:hAnsi="Times New Roman"/>
          <w:sz w:val="24"/>
          <w:szCs w:val="24"/>
          <w:lang w:val="uk-UA"/>
        </w:rPr>
        <w:t xml:space="preserve"> </w:t>
      </w:r>
      <w:r w:rsidRPr="00D800EA">
        <w:rPr>
          <w:rFonts w:ascii="Times New Roman" w:hAnsi="Times New Roman"/>
          <w:sz w:val="24"/>
          <w:szCs w:val="24"/>
          <w:lang w:val="uk-UA"/>
        </w:rPr>
        <w:t xml:space="preserve">- </w:t>
      </w:r>
      <w:r w:rsidRPr="00822D01">
        <w:rPr>
          <w:rFonts w:ascii="Times New Roman" w:hAnsi="Times New Roman"/>
          <w:sz w:val="24"/>
          <w:szCs w:val="24"/>
          <w:lang w:val="uk-UA"/>
        </w:rPr>
        <w:t xml:space="preserve">системний і структурований за компетентностями опис кваліфікаційних рівнів. </w:t>
      </w:r>
      <w:r w:rsidRPr="00822D01">
        <w:rPr>
          <w:rFonts w:ascii="Times New Roman" w:hAnsi="Times New Roman"/>
          <w:color w:val="333333"/>
          <w:sz w:val="24"/>
          <w:szCs w:val="24"/>
          <w:lang w:val="uk-UA"/>
        </w:rPr>
        <w:t>Кожен рівень – це завершений етап освіти, що характеризується рівнем складності освітньої програми, сукупністю компетентностей особистості, які визначені, як правило, стандартом освіти та відповідають певному рівню</w:t>
      </w:r>
      <w:r w:rsidRPr="00822D01">
        <w:rPr>
          <w:rFonts w:ascii="Times New Roman" w:hAnsi="Times New Roman"/>
          <w:color w:val="333333"/>
          <w:sz w:val="24"/>
          <w:szCs w:val="24"/>
        </w:rPr>
        <w:t> </w:t>
      </w:r>
      <w:hyperlink r:id="rId7" w:history="1">
        <w:r w:rsidRPr="0085492B">
          <w:rPr>
            <w:rStyle w:val="Hyperlink"/>
            <w:rFonts w:ascii="Times New Roman" w:hAnsi="Times New Roman"/>
            <w:color w:val="000000"/>
            <w:sz w:val="24"/>
            <w:szCs w:val="24"/>
            <w:bdr w:val="none" w:sz="0" w:space="0" w:color="auto" w:frame="1"/>
          </w:rPr>
          <w:t>Національної рамки кваліфікацій</w:t>
        </w:r>
      </w:hyperlink>
      <w:r>
        <w:rPr>
          <w:rFonts w:ascii="Times New Roman" w:hAnsi="Times New Roman"/>
          <w:color w:val="333333"/>
          <w:sz w:val="24"/>
          <w:szCs w:val="24"/>
          <w:lang w:val="uk-UA"/>
        </w:rPr>
        <w:t>.</w:t>
      </w:r>
      <w:r w:rsidRPr="00822D01">
        <w:rPr>
          <w:rFonts w:ascii="Times New Roman" w:hAnsi="Times New Roman"/>
          <w:color w:val="333333"/>
          <w:sz w:val="24"/>
          <w:szCs w:val="24"/>
          <w:lang w:val="uk-UA"/>
        </w:rPr>
        <w:t xml:space="preserve"> </w:t>
      </w:r>
    </w:p>
    <w:p w:rsidR="00656251" w:rsidRPr="00822D01" w:rsidRDefault="00656251" w:rsidP="00822D01">
      <w:pPr>
        <w:spacing w:after="0" w:line="240" w:lineRule="auto"/>
        <w:ind w:firstLine="454"/>
        <w:jc w:val="both"/>
        <w:rPr>
          <w:rFonts w:ascii="Times New Roman" w:hAnsi="Times New Roman"/>
          <w:sz w:val="24"/>
          <w:szCs w:val="24"/>
          <w:lang w:val="uk-UA"/>
        </w:rPr>
      </w:pPr>
      <w:r w:rsidRPr="00822D01">
        <w:rPr>
          <w:rFonts w:ascii="Times New Roman" w:hAnsi="Times New Roman"/>
          <w:sz w:val="24"/>
          <w:szCs w:val="24"/>
          <w:lang w:val="uk-UA"/>
        </w:rPr>
        <w:t>Н</w:t>
      </w:r>
      <w:r>
        <w:rPr>
          <w:rFonts w:ascii="Times New Roman" w:hAnsi="Times New Roman"/>
          <w:sz w:val="24"/>
          <w:szCs w:val="24"/>
          <w:lang w:val="uk-UA"/>
        </w:rPr>
        <w:t>РК</w:t>
      </w:r>
      <w:r w:rsidRPr="00822D01">
        <w:rPr>
          <w:rFonts w:ascii="Times New Roman" w:hAnsi="Times New Roman"/>
          <w:sz w:val="24"/>
          <w:szCs w:val="24"/>
          <w:lang w:val="uk-UA"/>
        </w:rPr>
        <w:t xml:space="preserve"> призначена для використання органами виконавчої влади, установами та організаціями, що реалізують державну політику у сфері освіти, зайнятості та соціально-трудових відносин, навчальними закладами, роботодавцями, іншими юридичними і фізичними особами з метою розроблення, ідентифікації, співвіднесення, визнання, планування і розвитку кваліфікацій;</w:t>
      </w:r>
    </w:p>
    <w:p w:rsidR="00656251" w:rsidRPr="00822D01" w:rsidRDefault="00656251" w:rsidP="0065075E">
      <w:pPr>
        <w:spacing w:after="0" w:line="240" w:lineRule="auto"/>
        <w:rPr>
          <w:rFonts w:ascii="Times New Roman" w:hAnsi="Times New Roman"/>
          <w:b/>
          <w:sz w:val="24"/>
          <w:szCs w:val="24"/>
          <w:lang w:val="uk-UA"/>
        </w:rPr>
      </w:pPr>
      <w:r w:rsidRPr="00C31D7B">
        <w:rPr>
          <w:rFonts w:ascii="Times New Roman" w:hAnsi="Times New Roman"/>
          <w:i/>
          <w:sz w:val="24"/>
          <w:szCs w:val="24"/>
          <w:lang w:val="uk-UA"/>
        </w:rPr>
        <w:t xml:space="preserve">В редакції 2020-го року НРК </w:t>
      </w:r>
      <w:r w:rsidRPr="00C31D7B">
        <w:rPr>
          <w:rFonts w:ascii="Times New Roman" w:hAnsi="Times New Roman"/>
          <w:b/>
          <w:i/>
          <w:sz w:val="24"/>
          <w:szCs w:val="24"/>
          <w:lang w:val="uk-UA"/>
        </w:rPr>
        <w:t>має 8 рівнів</w:t>
      </w:r>
      <w:r w:rsidRPr="00822D01">
        <w:rPr>
          <w:rFonts w:ascii="Times New Roman" w:hAnsi="Times New Roman"/>
          <w:b/>
          <w:sz w:val="24"/>
          <w:szCs w:val="24"/>
          <w:lang w:val="uk-UA"/>
        </w:rPr>
        <w:t>.</w:t>
      </w:r>
    </w:p>
    <w:p w:rsidR="00656251" w:rsidRPr="00822D01" w:rsidRDefault="00656251" w:rsidP="0065075E">
      <w:pPr>
        <w:spacing w:after="0" w:line="240" w:lineRule="auto"/>
        <w:rPr>
          <w:rFonts w:ascii="Times New Roman" w:hAnsi="Times New Roman"/>
          <w:sz w:val="24"/>
          <w:szCs w:val="24"/>
          <w:lang w:val="uk-UA"/>
        </w:rPr>
      </w:pPr>
      <w:r w:rsidRPr="00822D01">
        <w:rPr>
          <w:rFonts w:ascii="Times New Roman" w:hAnsi="Times New Roman"/>
          <w:sz w:val="24"/>
          <w:szCs w:val="24"/>
          <w:lang w:val="uk-UA"/>
        </w:rPr>
        <w:t xml:space="preserve">Зіставлення </w:t>
      </w:r>
      <w:r w:rsidRPr="00822D01">
        <w:rPr>
          <w:rStyle w:val="Strong"/>
          <w:rFonts w:ascii="Times New Roman" w:hAnsi="Times New Roman"/>
          <w:b w:val="0"/>
          <w:color w:val="000000"/>
          <w:sz w:val="24"/>
          <w:szCs w:val="24"/>
          <w:shd w:val="clear" w:color="auto" w:fill="FFFFFF"/>
          <w:lang w:val="uk-UA"/>
        </w:rPr>
        <w:t>кваліфікацій вищої освіти</w:t>
      </w:r>
      <w:r w:rsidRPr="00822D01">
        <w:rPr>
          <w:rFonts w:ascii="Times New Roman" w:hAnsi="Times New Roman"/>
          <w:color w:val="000000"/>
          <w:sz w:val="24"/>
          <w:szCs w:val="24"/>
          <w:shd w:val="clear" w:color="auto" w:fill="FFFFFF"/>
        </w:rPr>
        <w:t> </w:t>
      </w:r>
      <w:r w:rsidRPr="00822D01">
        <w:rPr>
          <w:rFonts w:ascii="Times New Roman" w:hAnsi="Times New Roman"/>
          <w:sz w:val="24"/>
          <w:szCs w:val="24"/>
          <w:lang w:val="uk-UA"/>
        </w:rPr>
        <w:t xml:space="preserve"> України з європейськими рамками кваліфікацій</w:t>
      </w: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A0"/>
      </w:tblPr>
      <w:tblGrid>
        <w:gridCol w:w="3857"/>
        <w:gridCol w:w="2384"/>
        <w:gridCol w:w="1029"/>
        <w:gridCol w:w="1744"/>
        <w:gridCol w:w="1166"/>
      </w:tblGrid>
      <w:tr w:rsidR="00656251" w:rsidRPr="00771737" w:rsidTr="0085492B">
        <w:tc>
          <w:tcPr>
            <w:tcW w:w="0" w:type="auto"/>
            <w:tcBorders>
              <w:top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bCs/>
                <w:sz w:val="24"/>
                <w:szCs w:val="24"/>
                <w:lang w:val="uk-UA"/>
              </w:rPr>
            </w:pPr>
            <w:r w:rsidRPr="00771737">
              <w:rPr>
                <w:rFonts w:ascii="Times New Roman" w:hAnsi="Times New Roman"/>
                <w:bCs/>
                <w:sz w:val="24"/>
                <w:szCs w:val="24"/>
                <w:lang w:val="uk-UA"/>
              </w:rPr>
              <w:t>Рівень вищої освіти</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bCs/>
                <w:sz w:val="24"/>
                <w:szCs w:val="24"/>
                <w:lang w:val="uk-UA"/>
              </w:rPr>
            </w:pPr>
            <w:r w:rsidRPr="00771737">
              <w:rPr>
                <w:rFonts w:ascii="Times New Roman" w:hAnsi="Times New Roman"/>
                <w:bCs/>
                <w:sz w:val="24"/>
                <w:szCs w:val="24"/>
                <w:lang w:val="uk-UA"/>
              </w:rPr>
              <w:t>Ступінь вищої освіти</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bCs/>
                <w:sz w:val="24"/>
                <w:szCs w:val="24"/>
                <w:lang w:val="uk-UA"/>
              </w:rPr>
            </w:pPr>
            <w:r w:rsidRPr="00771737">
              <w:rPr>
                <w:rFonts w:ascii="Times New Roman" w:hAnsi="Times New Roman"/>
                <w:bCs/>
                <w:sz w:val="24"/>
                <w:szCs w:val="24"/>
                <w:lang w:val="uk-UA"/>
              </w:rPr>
              <w:t>НРК</w:t>
            </w:r>
          </w:p>
          <w:p w:rsidR="00656251" w:rsidRPr="00771737" w:rsidRDefault="00656251" w:rsidP="0085492B">
            <w:pPr>
              <w:spacing w:after="0" w:line="240" w:lineRule="auto"/>
              <w:rPr>
                <w:rFonts w:ascii="Times New Roman" w:hAnsi="Times New Roman"/>
                <w:bCs/>
                <w:sz w:val="24"/>
                <w:szCs w:val="24"/>
                <w:lang w:val="uk-UA"/>
              </w:rPr>
            </w:pPr>
            <w:r w:rsidRPr="00771737">
              <w:rPr>
                <w:rFonts w:ascii="Times New Roman" w:hAnsi="Times New Roman"/>
                <w:bCs/>
                <w:sz w:val="24"/>
                <w:szCs w:val="24"/>
                <w:lang w:val="uk-UA"/>
              </w:rPr>
              <w:t>України</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bCs/>
                <w:sz w:val="24"/>
                <w:szCs w:val="24"/>
                <w:lang w:val="uk-UA"/>
              </w:rPr>
            </w:pPr>
            <w:r w:rsidRPr="00771737">
              <w:rPr>
                <w:rFonts w:ascii="Times New Roman" w:hAnsi="Times New Roman"/>
                <w:bCs/>
                <w:sz w:val="24"/>
                <w:szCs w:val="24"/>
              </w:rPr>
              <w:t>QF</w:t>
            </w:r>
            <w:r w:rsidRPr="00771737">
              <w:rPr>
                <w:rFonts w:ascii="Times New Roman" w:hAnsi="Times New Roman"/>
                <w:bCs/>
                <w:sz w:val="24"/>
                <w:szCs w:val="24"/>
                <w:lang w:val="uk-UA"/>
              </w:rPr>
              <w:t>-</w:t>
            </w:r>
            <w:r w:rsidRPr="00771737">
              <w:rPr>
                <w:rFonts w:ascii="Times New Roman" w:hAnsi="Times New Roman"/>
                <w:bCs/>
                <w:sz w:val="24"/>
                <w:szCs w:val="24"/>
              </w:rPr>
              <w:t>EHEA</w:t>
            </w:r>
          </w:p>
        </w:tc>
        <w:tc>
          <w:tcPr>
            <w:tcW w:w="0" w:type="auto"/>
            <w:tcBorders>
              <w:top w:val="single" w:sz="6" w:space="0" w:color="AAAAAA"/>
              <w:left w:val="single" w:sz="6" w:space="0" w:color="AAAAAA"/>
              <w:bottom w:val="single" w:sz="6" w:space="0" w:color="AAAAAA"/>
            </w:tcBorders>
            <w:shd w:val="clear" w:color="auto" w:fill="F2F2F2"/>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bCs/>
                <w:sz w:val="24"/>
                <w:szCs w:val="24"/>
                <w:lang w:val="uk-UA"/>
              </w:rPr>
            </w:pPr>
            <w:r w:rsidRPr="00771737">
              <w:rPr>
                <w:rFonts w:ascii="Times New Roman" w:hAnsi="Times New Roman"/>
                <w:bCs/>
                <w:sz w:val="24"/>
                <w:szCs w:val="24"/>
              </w:rPr>
              <w:t>EQF</w:t>
            </w:r>
            <w:r w:rsidRPr="00771737">
              <w:rPr>
                <w:rFonts w:ascii="Times New Roman" w:hAnsi="Times New Roman"/>
                <w:bCs/>
                <w:sz w:val="24"/>
                <w:szCs w:val="24"/>
                <w:lang w:val="uk-UA"/>
              </w:rPr>
              <w:t>-</w:t>
            </w:r>
            <w:r w:rsidRPr="00771737">
              <w:rPr>
                <w:rFonts w:ascii="Times New Roman" w:hAnsi="Times New Roman"/>
                <w:bCs/>
                <w:sz w:val="24"/>
                <w:szCs w:val="24"/>
              </w:rPr>
              <w:t>LLL</w:t>
            </w:r>
          </w:p>
        </w:tc>
      </w:tr>
      <w:tr w:rsidR="00656251" w:rsidRPr="00771737" w:rsidTr="0085492B">
        <w:tc>
          <w:tcPr>
            <w:tcW w:w="0" w:type="auto"/>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lang w:val="uk-UA"/>
              </w:rPr>
            </w:pPr>
            <w:r w:rsidRPr="00771737">
              <w:rPr>
                <w:rFonts w:ascii="Times New Roman" w:hAnsi="Times New Roman"/>
                <w:sz w:val="24"/>
                <w:szCs w:val="24"/>
                <w:lang w:val="uk-UA"/>
              </w:rPr>
              <w:t>Початковий рівень (короткий цикл)</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lang w:val="uk-UA"/>
              </w:rPr>
            </w:pPr>
            <w:r w:rsidRPr="00771737">
              <w:rPr>
                <w:rFonts w:ascii="Times New Roman" w:hAnsi="Times New Roman"/>
                <w:sz w:val="24"/>
                <w:szCs w:val="24"/>
                <w:lang w:val="uk-UA"/>
              </w:rPr>
              <w:t>Молодший бакалавр</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lang w:val="uk-UA"/>
              </w:rPr>
              <w:t>5 рів</w:t>
            </w:r>
            <w:r w:rsidRPr="00771737">
              <w:rPr>
                <w:rFonts w:ascii="Times New Roman" w:hAnsi="Times New Roman"/>
                <w:sz w:val="24"/>
                <w:szCs w:val="24"/>
              </w:rPr>
              <w:t>ень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Короткий цикл</w:t>
            </w:r>
          </w:p>
        </w:tc>
        <w:tc>
          <w:tcPr>
            <w:tcW w:w="0" w:type="auto"/>
            <w:tcBorders>
              <w:top w:val="single" w:sz="6" w:space="0" w:color="AAAAAA"/>
              <w:left w:val="single" w:sz="6" w:space="0" w:color="AAAAAA"/>
              <w:bottom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5</w:t>
            </w:r>
          </w:p>
        </w:tc>
      </w:tr>
      <w:tr w:rsidR="00656251" w:rsidRPr="00771737" w:rsidTr="0085492B">
        <w:tc>
          <w:tcPr>
            <w:tcW w:w="0" w:type="auto"/>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Перший (бакалаврський)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Бакалавр</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6 рівень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Перший цикл</w:t>
            </w:r>
          </w:p>
        </w:tc>
        <w:tc>
          <w:tcPr>
            <w:tcW w:w="0" w:type="auto"/>
            <w:tcBorders>
              <w:top w:val="single" w:sz="6" w:space="0" w:color="AAAAAA"/>
              <w:left w:val="single" w:sz="6" w:space="0" w:color="AAAAAA"/>
              <w:bottom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6</w:t>
            </w:r>
          </w:p>
        </w:tc>
      </w:tr>
      <w:tr w:rsidR="00656251" w:rsidRPr="00771737" w:rsidTr="0085492B">
        <w:tc>
          <w:tcPr>
            <w:tcW w:w="0" w:type="auto"/>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Другий (магістерський)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Магістр</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7 рівень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Другий цикл</w:t>
            </w:r>
          </w:p>
        </w:tc>
        <w:tc>
          <w:tcPr>
            <w:tcW w:w="0" w:type="auto"/>
            <w:tcBorders>
              <w:top w:val="single" w:sz="6" w:space="0" w:color="AAAAAA"/>
              <w:left w:val="single" w:sz="6" w:space="0" w:color="AAAAAA"/>
              <w:bottom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7</w:t>
            </w:r>
          </w:p>
        </w:tc>
      </w:tr>
      <w:tr w:rsidR="00656251" w:rsidRPr="00771737" w:rsidTr="0085492B">
        <w:tc>
          <w:tcPr>
            <w:tcW w:w="0" w:type="auto"/>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Третій (освітньо-науковий)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Доктор філософії</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8 рівень</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Третій цикл</w:t>
            </w:r>
          </w:p>
        </w:tc>
        <w:tc>
          <w:tcPr>
            <w:tcW w:w="0" w:type="auto"/>
            <w:vMerge w:val="restart"/>
            <w:tcBorders>
              <w:top w:val="single" w:sz="6" w:space="0" w:color="AAAAAA"/>
              <w:left w:val="single" w:sz="6" w:space="0" w:color="AAAAAA"/>
              <w:bottom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8</w:t>
            </w:r>
          </w:p>
        </w:tc>
      </w:tr>
      <w:tr w:rsidR="00656251" w:rsidRPr="00771737" w:rsidTr="0085492B">
        <w:tc>
          <w:tcPr>
            <w:tcW w:w="0" w:type="auto"/>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Науковий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Доктор наук</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656251" w:rsidRPr="00771737" w:rsidRDefault="00656251" w:rsidP="0085492B">
            <w:pPr>
              <w:spacing w:after="0" w:line="240" w:lineRule="auto"/>
              <w:rPr>
                <w:rFonts w:ascii="Times New Roman" w:hAnsi="Times New Roman"/>
                <w:sz w:val="24"/>
                <w:szCs w:val="24"/>
              </w:rPr>
            </w:pPr>
            <w:r w:rsidRPr="00771737">
              <w:rPr>
                <w:rFonts w:ascii="Times New Roman" w:hAnsi="Times New Roman"/>
                <w:sz w:val="24"/>
                <w:szCs w:val="24"/>
              </w:rPr>
              <w:t>8 рівень</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rsidR="00656251" w:rsidRPr="00771737" w:rsidRDefault="00656251" w:rsidP="0085492B">
            <w:pPr>
              <w:spacing w:after="0" w:line="240" w:lineRule="auto"/>
              <w:rPr>
                <w:rFonts w:ascii="Times New Roman" w:hAnsi="Times New Roman"/>
                <w:sz w:val="24"/>
                <w:szCs w:val="24"/>
              </w:rPr>
            </w:pPr>
          </w:p>
        </w:tc>
        <w:tc>
          <w:tcPr>
            <w:tcW w:w="0" w:type="auto"/>
            <w:vMerge/>
            <w:tcBorders>
              <w:top w:val="single" w:sz="6" w:space="0" w:color="AAAAAA"/>
              <w:left w:val="single" w:sz="6" w:space="0" w:color="AAAAAA"/>
              <w:bottom w:val="single" w:sz="6" w:space="0" w:color="AAAAAA"/>
            </w:tcBorders>
            <w:shd w:val="clear" w:color="auto" w:fill="F9F9F9"/>
            <w:vAlign w:val="center"/>
          </w:tcPr>
          <w:p w:rsidR="00656251" w:rsidRPr="00771737" w:rsidRDefault="00656251" w:rsidP="0085492B">
            <w:pPr>
              <w:spacing w:after="0" w:line="240" w:lineRule="auto"/>
              <w:rPr>
                <w:rFonts w:ascii="Times New Roman" w:hAnsi="Times New Roman"/>
                <w:sz w:val="24"/>
                <w:szCs w:val="24"/>
              </w:rPr>
            </w:pPr>
          </w:p>
        </w:tc>
      </w:tr>
    </w:tbl>
    <w:p w:rsidR="00656251" w:rsidRPr="00822D01" w:rsidRDefault="00656251" w:rsidP="00B8718F">
      <w:pPr>
        <w:spacing w:after="0" w:line="240" w:lineRule="auto"/>
        <w:ind w:firstLine="454"/>
        <w:jc w:val="both"/>
        <w:rPr>
          <w:rFonts w:ascii="Times New Roman" w:hAnsi="Times New Roman"/>
          <w:sz w:val="24"/>
          <w:szCs w:val="24"/>
          <w:lang w:val="uk-UA"/>
        </w:rPr>
      </w:pPr>
      <w:r w:rsidRPr="00822D01">
        <w:rPr>
          <w:rFonts w:ascii="Times New Roman" w:hAnsi="Times New Roman"/>
          <w:sz w:val="24"/>
          <w:szCs w:val="24"/>
          <w:lang w:val="uk-UA"/>
        </w:rPr>
        <w:t xml:space="preserve">У силабусі згідно нової НРК </w:t>
      </w:r>
      <w:r>
        <w:rPr>
          <w:rFonts w:ascii="Times New Roman" w:hAnsi="Times New Roman"/>
          <w:sz w:val="24"/>
          <w:szCs w:val="24"/>
          <w:lang w:val="uk-UA"/>
        </w:rPr>
        <w:t xml:space="preserve">наведені </w:t>
      </w:r>
      <w:r w:rsidRPr="00822D01">
        <w:rPr>
          <w:rFonts w:ascii="Times New Roman" w:hAnsi="Times New Roman"/>
          <w:sz w:val="24"/>
          <w:szCs w:val="24"/>
          <w:lang w:val="uk-UA"/>
        </w:rPr>
        <w:t xml:space="preserve"> зміни до термінології, відповідно до </w:t>
      </w:r>
      <w:r>
        <w:rPr>
          <w:rFonts w:ascii="Times New Roman" w:hAnsi="Times New Roman"/>
          <w:sz w:val="24"/>
          <w:szCs w:val="24"/>
          <w:lang w:val="uk-UA"/>
        </w:rPr>
        <w:t xml:space="preserve">кожного рівня, у т.ч. і для </w:t>
      </w:r>
      <w:r w:rsidRPr="00822D01">
        <w:rPr>
          <w:rFonts w:ascii="Times New Roman" w:hAnsi="Times New Roman"/>
          <w:sz w:val="24"/>
          <w:szCs w:val="24"/>
          <w:lang w:val="uk-UA"/>
        </w:rPr>
        <w:t xml:space="preserve">7 рівня </w:t>
      </w:r>
      <w:r>
        <w:rPr>
          <w:rFonts w:ascii="Times New Roman" w:hAnsi="Times New Roman"/>
          <w:sz w:val="24"/>
          <w:szCs w:val="24"/>
          <w:lang w:val="uk-UA"/>
        </w:rPr>
        <w:t xml:space="preserve">(магістерського) </w:t>
      </w:r>
      <w:r w:rsidRPr="00822D01">
        <w:rPr>
          <w:rFonts w:ascii="Times New Roman" w:hAnsi="Times New Roman"/>
          <w:sz w:val="24"/>
          <w:szCs w:val="24"/>
          <w:lang w:val="uk-UA"/>
        </w:rPr>
        <w:t>кваліфікації</w:t>
      </w:r>
      <w:r>
        <w:rPr>
          <w:rFonts w:ascii="Times New Roman" w:hAnsi="Times New Roman"/>
          <w:sz w:val="24"/>
          <w:szCs w:val="24"/>
          <w:lang w:val="uk-UA"/>
        </w:rPr>
        <w:t>.</w:t>
      </w:r>
    </w:p>
    <w:p w:rsidR="00656251" w:rsidRDefault="00656251" w:rsidP="00D837FB">
      <w:pPr>
        <w:spacing w:after="0" w:line="240" w:lineRule="auto"/>
        <w:ind w:firstLine="510"/>
        <w:jc w:val="both"/>
        <w:rPr>
          <w:rFonts w:ascii="Times New Roman" w:hAnsi="Times New Roman"/>
          <w:b/>
          <w:i/>
          <w:sz w:val="24"/>
          <w:szCs w:val="24"/>
          <w:lang w:val="uk-UA"/>
        </w:rPr>
      </w:pPr>
      <w:r w:rsidRPr="00822D01">
        <w:rPr>
          <w:rFonts w:ascii="Times New Roman" w:hAnsi="Times New Roman"/>
          <w:b/>
          <w:i/>
          <w:sz w:val="24"/>
          <w:szCs w:val="24"/>
          <w:lang w:val="uk-UA"/>
        </w:rPr>
        <w:t>О</w:t>
      </w:r>
      <w:r w:rsidRPr="00822D01">
        <w:rPr>
          <w:rStyle w:val="Strong"/>
          <w:rFonts w:ascii="Times New Roman" w:hAnsi="Times New Roman"/>
          <w:i/>
          <w:iCs/>
          <w:color w:val="000000"/>
          <w:sz w:val="24"/>
          <w:szCs w:val="24"/>
          <w:bdr w:val="none" w:sz="0" w:space="0" w:color="auto" w:frame="1"/>
          <w:lang w:val="uk-UA"/>
        </w:rPr>
        <w:t>світня кваліфікація</w:t>
      </w:r>
      <w:r w:rsidRPr="00822D01">
        <w:rPr>
          <w:rStyle w:val="Strong"/>
          <w:rFonts w:ascii="Times New Roman" w:hAnsi="Times New Roman"/>
          <w:i/>
          <w:iCs/>
          <w:color w:val="000000"/>
          <w:sz w:val="24"/>
          <w:szCs w:val="24"/>
          <w:bdr w:val="none" w:sz="0" w:space="0" w:color="auto" w:frame="1"/>
        </w:rPr>
        <w:t> </w:t>
      </w:r>
      <w:r w:rsidRPr="00822D01">
        <w:rPr>
          <w:rFonts w:ascii="Times New Roman" w:hAnsi="Times New Roman"/>
          <w:color w:val="000000"/>
          <w:sz w:val="24"/>
          <w:szCs w:val="24"/>
          <w:lang w:val="uk-UA"/>
        </w:rPr>
        <w:t>- визнана закладом освіти чи іншим уповноваженим суб'єктом</w:t>
      </w:r>
      <w:r w:rsidRPr="00D837FB">
        <w:rPr>
          <w:rFonts w:ascii="Times New Roman" w:hAnsi="Times New Roman"/>
          <w:color w:val="000000"/>
          <w:sz w:val="24"/>
          <w:szCs w:val="24"/>
          <w:lang w:val="uk-UA"/>
        </w:rPr>
        <w:t xml:space="preserve"> освітньої діяльності та засвідчена відповідним документом про освіту </w:t>
      </w:r>
      <w:r w:rsidRPr="00D837FB">
        <w:rPr>
          <w:rFonts w:ascii="Times New Roman" w:hAnsi="Times New Roman"/>
          <w:i/>
          <w:color w:val="000000"/>
          <w:sz w:val="24"/>
          <w:szCs w:val="24"/>
          <w:lang w:val="uk-UA"/>
        </w:rPr>
        <w:t>сукупність встановлених стандартом освіти та здобутих особою результатів навчання та компетентностей.</w:t>
      </w:r>
      <w:r w:rsidRPr="00D837FB">
        <w:rPr>
          <w:rFonts w:ascii="Times New Roman" w:hAnsi="Times New Roman"/>
          <w:color w:val="000000"/>
          <w:sz w:val="24"/>
          <w:szCs w:val="24"/>
          <w:lang w:val="uk-UA"/>
        </w:rPr>
        <w:t xml:space="preserve"> Стосовно професійної кваліфікації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результатів навчання та компетентностей, що дають змогу виконувати певний вид роботи або провадити професійну діяльність.</w:t>
      </w:r>
    </w:p>
    <w:p w:rsidR="00656251" w:rsidRDefault="00656251" w:rsidP="00B8718F">
      <w:pPr>
        <w:spacing w:after="0" w:line="240" w:lineRule="auto"/>
        <w:ind w:firstLine="454"/>
        <w:jc w:val="both"/>
        <w:rPr>
          <w:rFonts w:ascii="Times New Roman" w:hAnsi="Times New Roman"/>
          <w:sz w:val="24"/>
          <w:szCs w:val="24"/>
          <w:lang w:val="uk-UA"/>
        </w:rPr>
      </w:pPr>
      <w:r w:rsidRPr="00CA4192">
        <w:rPr>
          <w:rFonts w:ascii="Times New Roman" w:hAnsi="Times New Roman"/>
          <w:b/>
          <w:i/>
          <w:sz w:val="24"/>
          <w:szCs w:val="24"/>
          <w:lang w:val="uk-UA"/>
        </w:rPr>
        <w:t>Кваліфікаційний рівень</w:t>
      </w:r>
      <w:r w:rsidRPr="00CA4192">
        <w:rPr>
          <w:rFonts w:ascii="Times New Roman" w:hAnsi="Times New Roman"/>
          <w:sz w:val="24"/>
          <w:szCs w:val="24"/>
          <w:lang w:val="uk-UA"/>
        </w:rPr>
        <w:t xml:space="preserve"> - структурна одиниця Національної рамки кваліфікацій, що визначається певною сукупністю компетентностей, які є типовими для кваліфікацій даного рівн</w:t>
      </w:r>
      <w:r>
        <w:rPr>
          <w:rFonts w:ascii="Times New Roman" w:hAnsi="Times New Roman"/>
          <w:sz w:val="24"/>
          <w:szCs w:val="24"/>
          <w:lang w:val="uk-UA"/>
        </w:rPr>
        <w:t>я;</w:t>
      </w:r>
      <w:r w:rsidRPr="00D800EA">
        <w:rPr>
          <w:rFonts w:ascii="Times New Roman" w:hAnsi="Times New Roman"/>
          <w:sz w:val="24"/>
          <w:szCs w:val="24"/>
          <w:lang w:val="uk-UA"/>
        </w:rPr>
        <w:t xml:space="preserve"> </w:t>
      </w:r>
    </w:p>
    <w:p w:rsidR="00656251" w:rsidRPr="00D837FB" w:rsidRDefault="00656251" w:rsidP="00D837FB">
      <w:pPr>
        <w:pStyle w:val="NormalWeb"/>
        <w:spacing w:before="0" w:beforeAutospacing="0" w:after="0" w:afterAutospacing="0"/>
        <w:ind w:firstLine="510"/>
        <w:jc w:val="both"/>
        <w:textAlignment w:val="baseline"/>
        <w:rPr>
          <w:b/>
          <w:i/>
          <w:color w:val="000000"/>
          <w:shd w:val="clear" w:color="auto" w:fill="E8E8E8"/>
          <w:lang w:val="uk-UA"/>
        </w:rPr>
      </w:pPr>
      <w:r w:rsidRPr="00D837FB">
        <w:rPr>
          <w:b/>
          <w:i/>
          <w:color w:val="000000"/>
          <w:shd w:val="clear" w:color="auto" w:fill="E8E8E8"/>
          <w:lang w:val="uk-UA"/>
        </w:rPr>
        <w:t xml:space="preserve">Комунікація </w:t>
      </w:r>
      <w:r w:rsidRPr="00D837FB">
        <w:rPr>
          <w:color w:val="000000"/>
          <w:shd w:val="clear" w:color="auto" w:fill="E8E8E8"/>
          <w:lang w:val="uk-UA"/>
        </w:rPr>
        <w:t xml:space="preserve"> - зрозуміле і недвозначне донесення власних знань, висновків та аргументації до фахівців і нефахівців, зокрема до осіб, які навчаються</w:t>
      </w:r>
      <w:r>
        <w:rPr>
          <w:color w:val="000000"/>
          <w:shd w:val="clear" w:color="auto" w:fill="E8E8E8"/>
          <w:lang w:val="uk-UA"/>
        </w:rPr>
        <w:t>;</w:t>
      </w:r>
    </w:p>
    <w:p w:rsidR="00656251" w:rsidRPr="00D800EA" w:rsidRDefault="00656251"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bCs/>
          <w:i/>
          <w:iCs/>
          <w:sz w:val="24"/>
          <w:szCs w:val="24"/>
          <w:lang w:val="uk-UA"/>
        </w:rPr>
        <w:t xml:space="preserve">Ступеневість  вищої освіти  </w:t>
      </w:r>
      <w:r w:rsidRPr="00D800EA">
        <w:rPr>
          <w:rFonts w:ascii="Times New Roman" w:hAnsi="Times New Roman"/>
          <w:sz w:val="24"/>
          <w:szCs w:val="24"/>
          <w:lang w:val="uk-UA"/>
        </w:rPr>
        <w:t>полягає у здобутті різних освітньо-кваліфікаційних рівнів на відповідних етапах (ступенях) вищої освіти.</w:t>
      </w:r>
    </w:p>
    <w:p w:rsidR="00656251" w:rsidRPr="00D800EA" w:rsidRDefault="00656251" w:rsidP="00D800EA">
      <w:pPr>
        <w:spacing w:after="0" w:line="240" w:lineRule="auto"/>
        <w:ind w:firstLine="454"/>
        <w:jc w:val="both"/>
        <w:rPr>
          <w:rFonts w:ascii="Times New Roman" w:hAnsi="Times New Roman"/>
          <w:sz w:val="24"/>
          <w:szCs w:val="24"/>
          <w:lang w:val="uk-UA"/>
        </w:rPr>
      </w:pPr>
      <w:r w:rsidRPr="00D800EA">
        <w:rPr>
          <w:rFonts w:ascii="Times New Roman" w:hAnsi="Times New Roman"/>
          <w:sz w:val="24"/>
          <w:szCs w:val="24"/>
          <w:lang w:val="uk-UA"/>
        </w:rPr>
        <w:t>Виходячи із структури вищої освіти, її перший ступінь передбачає отримання кваліфікації «молодший спеціаліст»; другий — кваліфікацій «молодший бакалавр» (неповна базова вища освіта); «бакалавр» (базова вища освіта); третій — кваліфікації «магістр» (повна вища освіта).</w:t>
      </w:r>
    </w:p>
    <w:p w:rsidR="00656251" w:rsidRPr="00D800EA" w:rsidRDefault="00656251" w:rsidP="00D800EA">
      <w:pPr>
        <w:spacing w:after="0" w:line="240" w:lineRule="auto"/>
        <w:ind w:firstLine="454"/>
        <w:jc w:val="both"/>
        <w:rPr>
          <w:rFonts w:ascii="Times New Roman" w:hAnsi="Times New Roman"/>
          <w:b/>
          <w:i/>
          <w:sz w:val="24"/>
          <w:szCs w:val="24"/>
          <w:lang w:val="uk-UA"/>
        </w:rPr>
      </w:pPr>
      <w:r w:rsidRPr="00D800EA">
        <w:rPr>
          <w:rFonts w:ascii="Times New Roman" w:hAnsi="Times New Roman"/>
          <w:b/>
          <w:bCs/>
          <w:i/>
          <w:iCs/>
          <w:sz w:val="24"/>
          <w:szCs w:val="24"/>
          <w:lang w:val="uk-UA"/>
        </w:rPr>
        <w:t xml:space="preserve">Спеціальність </w:t>
      </w:r>
      <w:r w:rsidRPr="00D800EA">
        <w:rPr>
          <w:rFonts w:ascii="Times New Roman" w:hAnsi="Times New Roman"/>
          <w:sz w:val="24"/>
          <w:szCs w:val="24"/>
          <w:lang w:val="uk-UA"/>
        </w:rPr>
        <w:t>(згідно проекту закону України «Про вищу освіту»  – складова галузі освіти, в межах якої здійснюється освітньо-професійна підготовка молодшого спеціаліста, бакалавра та магістра і освітньо-наукова підготовка докторів філософії та докторів наук за певним видом діяльності. Згідно до</w:t>
      </w:r>
      <w:r w:rsidRPr="00D800EA">
        <w:rPr>
          <w:rFonts w:ascii="Times New Roman" w:hAnsi="Times New Roman"/>
          <w:b/>
          <w:i/>
          <w:sz w:val="24"/>
          <w:szCs w:val="24"/>
          <w:lang w:val="uk-UA"/>
        </w:rPr>
        <w:t xml:space="preserve"> </w:t>
      </w:r>
      <w:r w:rsidRPr="00D800EA">
        <w:rPr>
          <w:rFonts w:ascii="Times New Roman" w:hAnsi="Times New Roman"/>
          <w:sz w:val="24"/>
          <w:szCs w:val="24"/>
          <w:lang w:val="uk-UA"/>
        </w:rPr>
        <w:t>Наказу МОНУ № 1151 від  06.11.2015</w:t>
      </w:r>
      <w:r w:rsidRPr="00D800EA">
        <w:rPr>
          <w:rFonts w:ascii="Times New Roman" w:hAnsi="Times New Roman"/>
          <w:sz w:val="24"/>
          <w:szCs w:val="24"/>
        </w:rPr>
        <w:t> </w:t>
      </w:r>
      <w:r w:rsidRPr="00D800EA">
        <w:rPr>
          <w:rFonts w:ascii="Times New Roman" w:hAnsi="Times New Roman"/>
          <w:sz w:val="24"/>
          <w:szCs w:val="24"/>
          <w:lang w:val="uk-UA"/>
        </w:rPr>
        <w:t xml:space="preserve"> в Україні затверджений</w:t>
      </w:r>
      <w:r w:rsidRPr="00D800EA">
        <w:rPr>
          <w:rFonts w:ascii="Times New Roman" w:hAnsi="Times New Roman"/>
          <w:b/>
          <w:i/>
          <w:sz w:val="24"/>
          <w:szCs w:val="24"/>
          <w:lang w:val="uk-UA"/>
        </w:rPr>
        <w:t xml:space="preserve"> </w:t>
      </w:r>
      <w:r w:rsidRPr="00D800EA">
        <w:rPr>
          <w:rFonts w:ascii="Times New Roman" w:hAnsi="Times New Roman"/>
          <w:b/>
          <w:sz w:val="24"/>
          <w:szCs w:val="24"/>
          <w:lang w:val="uk-UA"/>
        </w:rPr>
        <w:t>«</w:t>
      </w:r>
      <w:r w:rsidRPr="00D800EA">
        <w:rPr>
          <w:rFonts w:ascii="Times New Roman" w:hAnsi="Times New Roman"/>
          <w:sz w:val="24"/>
          <w:szCs w:val="24"/>
          <w:lang w:val="uk-UA"/>
        </w:rPr>
        <w:t xml:space="preserve">Перелік  галузей знань і спеціальностей (2015), а також </w:t>
      </w:r>
      <w:r>
        <w:rPr>
          <w:rFonts w:ascii="Times New Roman" w:hAnsi="Times New Roman"/>
          <w:sz w:val="24"/>
          <w:szCs w:val="24"/>
          <w:lang w:val="uk-UA"/>
        </w:rPr>
        <w:t>«</w:t>
      </w:r>
      <w:hyperlink r:id="rId8" w:anchor="n16" w:tgtFrame="_blank" w:history="1">
        <w:r w:rsidRPr="00822D01">
          <w:rPr>
            <w:rStyle w:val="Hyperlink"/>
            <w:rFonts w:ascii="Times New Roman" w:hAnsi="Times New Roman"/>
            <w:color w:val="000000"/>
            <w:sz w:val="24"/>
            <w:szCs w:val="24"/>
            <w:lang w:val="uk-UA"/>
          </w:rPr>
          <w:t>Перелік наукових спеціальностей</w:t>
        </w:r>
      </w:hyperlink>
      <w:r w:rsidRPr="00822D01">
        <w:rPr>
          <w:rFonts w:ascii="Times New Roman" w:hAnsi="Times New Roman"/>
          <w:color w:val="000000"/>
          <w:sz w:val="24"/>
          <w:szCs w:val="24"/>
          <w:lang w:val="uk-UA"/>
        </w:rPr>
        <w:t>»</w:t>
      </w:r>
      <w:r w:rsidRPr="00D800EA">
        <w:rPr>
          <w:rFonts w:ascii="Times New Roman" w:hAnsi="Times New Roman"/>
          <w:sz w:val="24"/>
          <w:szCs w:val="24"/>
          <w:lang w:val="uk-UA"/>
        </w:rPr>
        <w:t>, за якими здійснювалася підготовка фахівців у вищих навчальних закладах за освітньо-кваліфікаційними рівнями. У НМетАУ здійснюється навчання за освітньо-кваліфікаційними рівнями бакалавр і магістр зі спеціальності 132 «Матеріалознавство» у галузі знань 13 Механічна інженерія, а освітньо-наукова підготовка докторів філософії та докторів наук за спеціалізацією «Термічна обробка металів» можлива за спеціальністями   132 «Матеріалознавство» або 136 «Металургія»  у галузі знань 13 Механічна інженерія.</w:t>
      </w:r>
    </w:p>
    <w:p w:rsidR="00656251" w:rsidRDefault="00656251" w:rsidP="0098546D">
      <w:pPr>
        <w:spacing w:after="0" w:line="240" w:lineRule="auto"/>
        <w:ind w:firstLine="454"/>
        <w:jc w:val="both"/>
        <w:rPr>
          <w:rFonts w:ascii="Times New Roman" w:hAnsi="Times New Roman"/>
          <w:sz w:val="24"/>
          <w:szCs w:val="24"/>
          <w:lang w:val="uk-UA"/>
        </w:rPr>
      </w:pPr>
      <w:r w:rsidRPr="00D800EA">
        <w:rPr>
          <w:rFonts w:ascii="Times New Roman" w:hAnsi="Times New Roman"/>
          <w:b/>
          <w:bCs/>
          <w:i/>
          <w:iCs/>
          <w:sz w:val="24"/>
          <w:szCs w:val="24"/>
          <w:lang w:val="uk-UA"/>
        </w:rPr>
        <w:t xml:space="preserve">Спеціалізація </w:t>
      </w:r>
      <w:r w:rsidRPr="00D800EA">
        <w:rPr>
          <w:rFonts w:ascii="Times New Roman" w:hAnsi="Times New Roman"/>
          <w:sz w:val="24"/>
          <w:szCs w:val="24"/>
          <w:lang w:val="uk-UA"/>
        </w:rPr>
        <w:t>– складова спеціальності, що передбачає вузькопрофільну спеціалізовану освітньо-професійну або освітньо-наукову підготовку;</w:t>
      </w:r>
      <w:r>
        <w:rPr>
          <w:rFonts w:ascii="Times New Roman" w:hAnsi="Times New Roman"/>
          <w:sz w:val="24"/>
          <w:szCs w:val="24"/>
          <w:lang w:val="uk-UA"/>
        </w:rPr>
        <w:t xml:space="preserve"> </w:t>
      </w:r>
      <w:r w:rsidRPr="00D800EA">
        <w:rPr>
          <w:rFonts w:ascii="Times New Roman" w:hAnsi="Times New Roman"/>
          <w:sz w:val="24"/>
          <w:szCs w:val="24"/>
          <w:lang w:val="uk-UA"/>
        </w:rPr>
        <w:t>рівень професійної діяльності - характеристика професійної діяльності за ознаками певної сукупності професійних завдань та обов'язків</w:t>
      </w:r>
      <w:r>
        <w:rPr>
          <w:rFonts w:ascii="Times New Roman" w:hAnsi="Times New Roman"/>
          <w:sz w:val="24"/>
          <w:szCs w:val="24"/>
          <w:lang w:val="uk-UA"/>
        </w:rPr>
        <w:t xml:space="preserve"> </w:t>
      </w:r>
      <w:r w:rsidRPr="00D800EA">
        <w:rPr>
          <w:rFonts w:ascii="Times New Roman" w:hAnsi="Times New Roman"/>
          <w:sz w:val="24"/>
          <w:szCs w:val="24"/>
          <w:lang w:val="uk-UA"/>
        </w:rPr>
        <w:t>(робіт), які виконує особа з вищою освітою. Наприклад, у період навчання в бакалавраті по спеціальності 132 «Матеріалознавство» студент може здійснювати фах</w:t>
      </w:r>
      <w:r>
        <w:rPr>
          <w:rFonts w:ascii="Times New Roman" w:hAnsi="Times New Roman"/>
          <w:sz w:val="24"/>
          <w:szCs w:val="24"/>
          <w:lang w:val="uk-UA"/>
        </w:rPr>
        <w:t>ову підготовку за спеціалазіціями:</w:t>
      </w:r>
      <w:r w:rsidRPr="00D800EA">
        <w:rPr>
          <w:rFonts w:ascii="Times New Roman" w:hAnsi="Times New Roman"/>
          <w:sz w:val="24"/>
          <w:szCs w:val="24"/>
          <w:lang w:val="uk-UA"/>
        </w:rPr>
        <w:t xml:space="preserve"> «Термічна обробка металів»</w:t>
      </w:r>
      <w:r>
        <w:rPr>
          <w:rFonts w:ascii="Times New Roman" w:hAnsi="Times New Roman"/>
          <w:sz w:val="24"/>
          <w:szCs w:val="24"/>
          <w:lang w:val="uk-UA"/>
        </w:rPr>
        <w:t>;</w:t>
      </w:r>
      <w:r w:rsidRPr="00D800EA">
        <w:rPr>
          <w:rFonts w:ascii="Times New Roman" w:hAnsi="Times New Roman"/>
          <w:sz w:val="24"/>
          <w:szCs w:val="24"/>
          <w:lang w:val="uk-UA"/>
        </w:rPr>
        <w:t xml:space="preserve"> «Композиційні та порошкові матеріали, покриття»</w:t>
      </w:r>
      <w:r>
        <w:rPr>
          <w:rFonts w:ascii="Times New Roman" w:hAnsi="Times New Roman"/>
          <w:sz w:val="24"/>
          <w:szCs w:val="24"/>
          <w:lang w:val="uk-UA"/>
        </w:rPr>
        <w:t xml:space="preserve"> або «</w:t>
      </w:r>
      <w:r w:rsidRPr="00D800EA">
        <w:rPr>
          <w:rFonts w:ascii="Times New Roman" w:hAnsi="Times New Roman"/>
          <w:sz w:val="24"/>
          <w:szCs w:val="24"/>
          <w:lang w:val="uk-UA"/>
        </w:rPr>
        <w:t xml:space="preserve">Матеріалознавство», а після отримання кваліфікації «Бакалавр з матеріалознавства» продовжити навчання у магістратурі за </w:t>
      </w:r>
      <w:r>
        <w:rPr>
          <w:rFonts w:ascii="Times New Roman" w:hAnsi="Times New Roman"/>
          <w:sz w:val="24"/>
          <w:szCs w:val="24"/>
          <w:lang w:val="uk-UA"/>
        </w:rPr>
        <w:t>спеціалізаціями:</w:t>
      </w:r>
      <w:r w:rsidRPr="00D800EA">
        <w:rPr>
          <w:rFonts w:ascii="Times New Roman" w:hAnsi="Times New Roman"/>
          <w:sz w:val="24"/>
          <w:szCs w:val="24"/>
          <w:lang w:val="uk-UA"/>
        </w:rPr>
        <w:t xml:space="preserve"> «Термічна обробка металів»</w:t>
      </w:r>
      <w:r>
        <w:rPr>
          <w:rFonts w:ascii="Times New Roman" w:hAnsi="Times New Roman"/>
          <w:sz w:val="24"/>
          <w:szCs w:val="24"/>
          <w:lang w:val="uk-UA"/>
        </w:rPr>
        <w:t>;</w:t>
      </w:r>
      <w:r w:rsidRPr="00D800EA">
        <w:rPr>
          <w:rFonts w:ascii="Times New Roman" w:hAnsi="Times New Roman"/>
          <w:sz w:val="24"/>
          <w:szCs w:val="24"/>
          <w:lang w:val="uk-UA"/>
        </w:rPr>
        <w:t xml:space="preserve"> «Композиційні та порошкові матеріа</w:t>
      </w:r>
      <w:r>
        <w:rPr>
          <w:rFonts w:ascii="Times New Roman" w:hAnsi="Times New Roman"/>
          <w:sz w:val="24"/>
          <w:szCs w:val="24"/>
          <w:lang w:val="uk-UA"/>
        </w:rPr>
        <w:t xml:space="preserve">ли, покриття» або </w:t>
      </w:r>
      <w:r w:rsidRPr="00D800EA">
        <w:rPr>
          <w:rFonts w:ascii="Times New Roman" w:hAnsi="Times New Roman"/>
          <w:sz w:val="24"/>
          <w:szCs w:val="24"/>
          <w:lang w:val="uk-UA"/>
        </w:rPr>
        <w:t>«Матеріалознавство»</w:t>
      </w:r>
      <w:r>
        <w:rPr>
          <w:rFonts w:ascii="Times New Roman" w:hAnsi="Times New Roman"/>
          <w:sz w:val="24"/>
          <w:szCs w:val="24"/>
          <w:lang w:val="uk-UA"/>
        </w:rPr>
        <w:t>.</w:t>
      </w:r>
    </w:p>
    <w:p w:rsidR="00656251" w:rsidRPr="00D800EA" w:rsidRDefault="00656251" w:rsidP="00B55862">
      <w:pPr>
        <w:spacing w:after="0" w:line="240" w:lineRule="auto"/>
        <w:ind w:firstLine="454"/>
        <w:jc w:val="both"/>
        <w:rPr>
          <w:rFonts w:ascii="Times New Roman" w:hAnsi="Times New Roman"/>
          <w:sz w:val="24"/>
          <w:szCs w:val="24"/>
          <w:lang w:val="uk-UA"/>
        </w:rPr>
      </w:pPr>
      <w:r w:rsidRPr="00D800EA">
        <w:rPr>
          <w:rFonts w:ascii="Times New Roman" w:hAnsi="Times New Roman"/>
          <w:b/>
          <w:i/>
          <w:sz w:val="24"/>
          <w:szCs w:val="24"/>
          <w:lang w:val="uk-UA"/>
        </w:rPr>
        <w:t>Освітньо-кваліфікаційна характеристика</w:t>
      </w:r>
      <w:r w:rsidRPr="00D800EA">
        <w:rPr>
          <w:rFonts w:ascii="Times New Roman" w:hAnsi="Times New Roman"/>
          <w:sz w:val="24"/>
          <w:szCs w:val="24"/>
          <w:lang w:val="uk-UA"/>
        </w:rPr>
        <w:t xml:space="preserve"> (ОКХ) випускника ви</w:t>
      </w:r>
      <w:r w:rsidRPr="00D800EA">
        <w:rPr>
          <w:rFonts w:ascii="Times New Roman" w:hAnsi="Times New Roman"/>
          <w:sz w:val="24"/>
          <w:szCs w:val="24"/>
          <w:lang w:val="uk-UA"/>
        </w:rPr>
        <w:softHyphen/>
        <w:t>щого навчального закладу є державним нормативним доку</w:t>
      </w:r>
      <w:r w:rsidRPr="00D800EA">
        <w:rPr>
          <w:rFonts w:ascii="Times New Roman" w:hAnsi="Times New Roman"/>
          <w:sz w:val="24"/>
          <w:szCs w:val="24"/>
          <w:lang w:val="uk-UA"/>
        </w:rPr>
        <w:softHyphen/>
        <w:t>м</w:t>
      </w:r>
      <w:r w:rsidRPr="00D800EA">
        <w:rPr>
          <w:rFonts w:ascii="Times New Roman" w:hAnsi="Times New Roman"/>
          <w:sz w:val="24"/>
          <w:szCs w:val="24"/>
          <w:lang w:val="uk-UA"/>
        </w:rPr>
        <w:softHyphen/>
        <w:t>ент</w:t>
      </w:r>
      <w:r w:rsidRPr="00D800EA">
        <w:rPr>
          <w:rFonts w:ascii="Times New Roman" w:hAnsi="Times New Roman"/>
          <w:sz w:val="24"/>
          <w:szCs w:val="24"/>
          <w:lang w:val="uk-UA"/>
        </w:rPr>
        <w:softHyphen/>
        <w:t>ом, в яко</w:t>
      </w:r>
      <w:r w:rsidRPr="00D800EA">
        <w:rPr>
          <w:rFonts w:ascii="Times New Roman" w:hAnsi="Times New Roman"/>
          <w:sz w:val="24"/>
          <w:szCs w:val="24"/>
          <w:lang w:val="uk-UA"/>
        </w:rPr>
        <w:softHyphen/>
        <w:t>му узагальнюється зміст освіти, тобто відображаються цілі ос</w:t>
      </w:r>
      <w:r w:rsidRPr="00D800EA">
        <w:rPr>
          <w:rFonts w:ascii="Times New Roman" w:hAnsi="Times New Roman"/>
          <w:sz w:val="24"/>
          <w:szCs w:val="24"/>
          <w:lang w:val="uk-UA"/>
        </w:rPr>
        <w:softHyphen/>
        <w:t>вітньої та професійної підготовки, визначається місце фахівця в структурі гос</w:t>
      </w:r>
      <w:r w:rsidRPr="00D800EA">
        <w:rPr>
          <w:rFonts w:ascii="Times New Roman" w:hAnsi="Times New Roman"/>
          <w:sz w:val="24"/>
          <w:szCs w:val="24"/>
          <w:lang w:val="uk-UA"/>
        </w:rPr>
        <w:softHyphen/>
        <w:t>по</w:t>
      </w:r>
      <w:r w:rsidRPr="00D800EA">
        <w:rPr>
          <w:rFonts w:ascii="Times New Roman" w:hAnsi="Times New Roman"/>
          <w:sz w:val="24"/>
          <w:szCs w:val="24"/>
          <w:lang w:val="uk-UA"/>
        </w:rPr>
        <w:softHyphen/>
        <w:t>дарства держави і вимоги до його компетентності, інших соціально важливих властивостей та якостей. ОКХ відображає соціальне замовлення на підготовку фахівця з урахуванням ана</w:t>
      </w:r>
      <w:r w:rsidRPr="00D800EA">
        <w:rPr>
          <w:rFonts w:ascii="Times New Roman" w:hAnsi="Times New Roman"/>
          <w:sz w:val="24"/>
          <w:szCs w:val="24"/>
          <w:lang w:val="uk-UA"/>
        </w:rPr>
        <w:softHyphen/>
        <w:t>лі</w:t>
      </w:r>
      <w:r w:rsidRPr="00D800EA">
        <w:rPr>
          <w:rFonts w:ascii="Times New Roman" w:hAnsi="Times New Roman"/>
          <w:sz w:val="24"/>
          <w:szCs w:val="24"/>
          <w:lang w:val="uk-UA"/>
        </w:rPr>
        <w:softHyphen/>
        <w:t>зу про</w:t>
      </w:r>
      <w:r w:rsidRPr="00D800EA">
        <w:rPr>
          <w:rFonts w:ascii="Times New Roman" w:hAnsi="Times New Roman"/>
          <w:sz w:val="24"/>
          <w:szCs w:val="24"/>
          <w:lang w:val="uk-UA"/>
        </w:rPr>
        <w:softHyphen/>
        <w:t>фесійної діяльності та вимог до змісту освіти і навчання з боку держави та окремих замовників фахівців. ОКХ встановлює галу</w:t>
      </w:r>
      <w:r w:rsidRPr="00D800EA">
        <w:rPr>
          <w:rFonts w:ascii="Times New Roman" w:hAnsi="Times New Roman"/>
          <w:sz w:val="24"/>
          <w:szCs w:val="24"/>
          <w:lang w:val="uk-UA"/>
        </w:rPr>
        <w:softHyphen/>
        <w:t>зе</w:t>
      </w:r>
      <w:r w:rsidRPr="00D800EA">
        <w:rPr>
          <w:rFonts w:ascii="Times New Roman" w:hAnsi="Times New Roman"/>
          <w:sz w:val="24"/>
          <w:szCs w:val="24"/>
          <w:lang w:val="uk-UA"/>
        </w:rPr>
        <w:softHyphen/>
        <w:t>ві квалі</w:t>
      </w:r>
      <w:r w:rsidRPr="00D800EA">
        <w:rPr>
          <w:rFonts w:ascii="Times New Roman" w:hAnsi="Times New Roman"/>
          <w:sz w:val="24"/>
          <w:szCs w:val="24"/>
          <w:lang w:val="uk-UA"/>
        </w:rPr>
        <w:softHyphen/>
        <w:t>фі</w:t>
      </w:r>
      <w:r w:rsidRPr="00D800EA">
        <w:rPr>
          <w:rFonts w:ascii="Times New Roman" w:hAnsi="Times New Roman"/>
          <w:sz w:val="24"/>
          <w:szCs w:val="24"/>
          <w:lang w:val="uk-UA"/>
        </w:rPr>
        <w:softHyphen/>
        <w:t>каційні вимоги до соціально-ви</w:t>
      </w:r>
      <w:r w:rsidRPr="00D800EA">
        <w:rPr>
          <w:rFonts w:ascii="Times New Roman" w:hAnsi="Times New Roman"/>
          <w:sz w:val="24"/>
          <w:szCs w:val="24"/>
          <w:lang w:val="uk-UA"/>
        </w:rPr>
        <w:softHyphen/>
        <w:t>робничої діяльності випус</w:t>
      </w:r>
      <w:r w:rsidRPr="00D800EA">
        <w:rPr>
          <w:rFonts w:ascii="Times New Roman" w:hAnsi="Times New Roman"/>
          <w:sz w:val="24"/>
          <w:szCs w:val="24"/>
          <w:lang w:val="uk-UA"/>
        </w:rPr>
        <w:softHyphen/>
        <w:t>к</w:t>
      </w:r>
      <w:r w:rsidRPr="00D800EA">
        <w:rPr>
          <w:rFonts w:ascii="Times New Roman" w:hAnsi="Times New Roman"/>
          <w:sz w:val="24"/>
          <w:szCs w:val="24"/>
          <w:lang w:val="uk-UA"/>
        </w:rPr>
        <w:softHyphen/>
        <w:t>ни</w:t>
      </w:r>
      <w:r w:rsidRPr="00D800EA">
        <w:rPr>
          <w:rFonts w:ascii="Times New Roman" w:hAnsi="Times New Roman"/>
          <w:sz w:val="24"/>
          <w:szCs w:val="24"/>
          <w:lang w:val="uk-UA"/>
        </w:rPr>
        <w:softHyphen/>
        <w:t>ка вищого навчального закладу з пе</w:t>
      </w:r>
      <w:r w:rsidRPr="00D800EA">
        <w:rPr>
          <w:rFonts w:ascii="Times New Roman" w:hAnsi="Times New Roman"/>
          <w:sz w:val="24"/>
          <w:szCs w:val="24"/>
          <w:lang w:val="uk-UA"/>
        </w:rPr>
        <w:softHyphen/>
        <w:t>вних спеціальностей та освітньо-кваліфікаційного рівня і державні ви</w:t>
      </w:r>
      <w:r w:rsidRPr="00D800EA">
        <w:rPr>
          <w:rFonts w:ascii="Times New Roman" w:hAnsi="Times New Roman"/>
          <w:sz w:val="24"/>
          <w:szCs w:val="24"/>
          <w:lang w:val="uk-UA"/>
        </w:rPr>
        <w:softHyphen/>
        <w:t>моги до властивостей та якостей особи, яка здобула певний осві</w:t>
      </w:r>
      <w:r w:rsidRPr="00D800EA">
        <w:rPr>
          <w:rFonts w:ascii="Times New Roman" w:hAnsi="Times New Roman"/>
          <w:sz w:val="24"/>
          <w:szCs w:val="24"/>
          <w:lang w:val="uk-UA"/>
        </w:rPr>
        <w:softHyphen/>
        <w:t>т</w:t>
      </w:r>
      <w:r w:rsidRPr="00D800EA">
        <w:rPr>
          <w:rFonts w:ascii="Times New Roman" w:hAnsi="Times New Roman"/>
          <w:sz w:val="24"/>
          <w:szCs w:val="24"/>
          <w:lang w:val="uk-UA"/>
        </w:rPr>
        <w:softHyphen/>
        <w:t>н</w:t>
      </w:r>
      <w:r w:rsidRPr="00D800EA">
        <w:rPr>
          <w:rFonts w:ascii="Times New Roman" w:hAnsi="Times New Roman"/>
          <w:sz w:val="24"/>
          <w:szCs w:val="24"/>
          <w:lang w:val="uk-UA"/>
        </w:rPr>
        <w:softHyphen/>
        <w:t>ій рівень відповідного фахового спрямування.</w:t>
      </w:r>
    </w:p>
    <w:p w:rsidR="00656251" w:rsidRPr="00D800EA" w:rsidRDefault="00656251" w:rsidP="00B55862">
      <w:pPr>
        <w:spacing w:after="0" w:line="240" w:lineRule="auto"/>
        <w:ind w:firstLine="510"/>
        <w:jc w:val="both"/>
        <w:rPr>
          <w:rFonts w:ascii="Times New Roman" w:hAnsi="Times New Roman"/>
          <w:sz w:val="24"/>
          <w:szCs w:val="24"/>
          <w:lang w:val="uk-UA"/>
        </w:rPr>
      </w:pPr>
      <w:r w:rsidRPr="00D800EA">
        <w:rPr>
          <w:rFonts w:ascii="Times New Roman" w:hAnsi="Times New Roman"/>
          <w:b/>
          <w:i/>
          <w:sz w:val="24"/>
          <w:szCs w:val="24"/>
          <w:lang w:val="uk-UA"/>
        </w:rPr>
        <w:t>Освітньо- професійна програма</w:t>
      </w:r>
      <w:r w:rsidRPr="00D800EA">
        <w:rPr>
          <w:rFonts w:ascii="Times New Roman" w:hAnsi="Times New Roman"/>
          <w:sz w:val="24"/>
          <w:szCs w:val="24"/>
          <w:lang w:val="uk-UA"/>
        </w:rPr>
        <w:t xml:space="preserve"> (ОПП) – є державним нормативним доку</w:t>
      </w:r>
      <w:r w:rsidRPr="00D800EA">
        <w:rPr>
          <w:rFonts w:ascii="Times New Roman" w:hAnsi="Times New Roman"/>
          <w:sz w:val="24"/>
          <w:szCs w:val="24"/>
          <w:lang w:val="uk-UA"/>
        </w:rPr>
        <w:softHyphen/>
        <w:t>м</w:t>
      </w:r>
      <w:r w:rsidRPr="00D800EA">
        <w:rPr>
          <w:rFonts w:ascii="Times New Roman" w:hAnsi="Times New Roman"/>
          <w:sz w:val="24"/>
          <w:szCs w:val="24"/>
          <w:lang w:val="uk-UA"/>
        </w:rPr>
        <w:softHyphen/>
        <w:t>ент</w:t>
      </w:r>
      <w:r w:rsidRPr="00D800EA">
        <w:rPr>
          <w:rFonts w:ascii="Times New Roman" w:hAnsi="Times New Roman"/>
          <w:sz w:val="24"/>
          <w:szCs w:val="24"/>
          <w:lang w:val="uk-UA"/>
        </w:rPr>
        <w:softHyphen/>
        <w:t>ом, в яко</w:t>
      </w:r>
      <w:r w:rsidRPr="00D800EA">
        <w:rPr>
          <w:rFonts w:ascii="Times New Roman" w:hAnsi="Times New Roman"/>
          <w:sz w:val="24"/>
          <w:szCs w:val="24"/>
          <w:lang w:val="uk-UA"/>
        </w:rPr>
        <w:softHyphen/>
        <w:t xml:space="preserve">му визначається нормативний зміст навчання, встановлюються вимоги до змісту, обсягу та рівня </w:t>
      </w:r>
      <w:r w:rsidRPr="001323B6">
        <w:rPr>
          <w:rFonts w:ascii="Times New Roman" w:hAnsi="Times New Roman"/>
          <w:sz w:val="24"/>
          <w:szCs w:val="24"/>
          <w:lang w:val="uk-UA"/>
        </w:rPr>
        <w:t xml:space="preserve">освітньої та професійної підготовки фахівця відповідного освітньо-кваліфікаційного рівня певної спеціальності. </w:t>
      </w:r>
    </w:p>
    <w:p w:rsidR="00656251" w:rsidRDefault="00656251"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i/>
          <w:sz w:val="24"/>
          <w:szCs w:val="24"/>
          <w:lang w:val="uk-UA"/>
        </w:rPr>
        <w:t>Бакалавр</w:t>
      </w:r>
      <w:r w:rsidRPr="00D800EA">
        <w:rPr>
          <w:rFonts w:ascii="Times New Roman" w:hAnsi="Times New Roman"/>
          <w:sz w:val="24"/>
          <w:szCs w:val="24"/>
          <w:lang w:val="uk-UA"/>
        </w:rPr>
        <w:t xml:space="preserve"> (латин. лат. </w:t>
      </w:r>
      <w:r w:rsidRPr="00D800EA">
        <w:rPr>
          <w:rFonts w:ascii="Times New Roman" w:hAnsi="Times New Roman"/>
          <w:sz w:val="24"/>
          <w:szCs w:val="24"/>
        </w:rPr>
        <w:t>baccalaureus</w:t>
      </w:r>
      <w:r w:rsidRPr="00D800EA">
        <w:rPr>
          <w:rFonts w:ascii="Times New Roman" w:hAnsi="Times New Roman"/>
          <w:sz w:val="24"/>
          <w:szCs w:val="24"/>
          <w:lang w:val="uk-UA"/>
        </w:rPr>
        <w:t xml:space="preserve">, ірл. </w:t>
      </w:r>
      <w:r w:rsidRPr="00D800EA">
        <w:rPr>
          <w:rFonts w:ascii="Times New Roman" w:hAnsi="Times New Roman"/>
          <w:sz w:val="24"/>
          <w:szCs w:val="24"/>
        </w:rPr>
        <w:t>baccalarius</w:t>
      </w:r>
      <w:r w:rsidRPr="00D800EA">
        <w:rPr>
          <w:rFonts w:ascii="Times New Roman" w:hAnsi="Times New Roman"/>
          <w:sz w:val="24"/>
          <w:szCs w:val="24"/>
          <w:lang w:val="uk-UA"/>
        </w:rPr>
        <w:t>) — ступінь базової закінченної вищої освїти. Бакала́вр — це освітньо-кваліфікаційний рівень фахівця, який на основі повної загальної середньої освіти здобув поглиблену загальнокультурну підготовку, фундаментальні та професійно-орієнтовані уміння та знання щодо</w:t>
      </w:r>
      <w:r>
        <w:rPr>
          <w:rFonts w:ascii="Times New Roman" w:hAnsi="Times New Roman"/>
          <w:sz w:val="24"/>
          <w:szCs w:val="24"/>
          <w:lang w:val="uk-UA"/>
        </w:rPr>
        <w:t xml:space="preserve"> </w:t>
      </w:r>
      <w:r w:rsidRPr="00D800EA">
        <w:rPr>
          <w:rFonts w:ascii="Times New Roman" w:hAnsi="Times New Roman"/>
          <w:sz w:val="24"/>
          <w:szCs w:val="24"/>
          <w:lang w:val="uk-UA"/>
        </w:rPr>
        <w:t xml:space="preserve">узагальненого об'єкта праці — і здатний вирішувати типові професійні завдання, передбачені для відповідних посад, у певній галузі народного господарства. Освітньо-професійна програма (ОПП) підготовки бакалавра забезпечує одночасне здобуття базової вищої освіти за напрямом підготовки та кваліфікації бакалавра на базі повної загальної середньої освіти. ОПП бакалавра складається із загальних фундаментальних, гуманітарних та соціально-економічних дисциплін, спеціальних дисциплін відповідного напряму підготовки, а також з різних видів практичної підготовки. </w:t>
      </w:r>
      <w:r w:rsidRPr="00D800EA">
        <w:rPr>
          <w:rFonts w:ascii="Times New Roman" w:hAnsi="Times New Roman"/>
          <w:sz w:val="24"/>
          <w:szCs w:val="24"/>
        </w:rPr>
        <w:t>Нормативний термін навчання визначається програмою, але не може перевищувати чотирьох років.</w:t>
      </w:r>
    </w:p>
    <w:p w:rsidR="00656251" w:rsidRPr="00685E71" w:rsidRDefault="00656251" w:rsidP="00660A10">
      <w:pPr>
        <w:pStyle w:val="HTMLPreformatted"/>
        <w:shd w:val="clear" w:color="auto" w:fill="FFFFFF"/>
        <w:ind w:firstLine="510"/>
        <w:jc w:val="both"/>
        <w:rPr>
          <w:rFonts w:ascii="Times New Roman" w:hAnsi="Times New Roman" w:cs="Times New Roman"/>
          <w:color w:val="212529"/>
          <w:sz w:val="24"/>
          <w:szCs w:val="24"/>
          <w:lang w:val="uk-UA"/>
        </w:rPr>
      </w:pPr>
      <w:r w:rsidRPr="001323B6">
        <w:rPr>
          <w:rFonts w:ascii="Times New Roman" w:hAnsi="Times New Roman" w:cs="Times New Roman"/>
          <w:b/>
          <w:i/>
          <w:sz w:val="24"/>
          <w:szCs w:val="24"/>
          <w:lang w:val="uk-UA"/>
        </w:rPr>
        <w:t xml:space="preserve">Магістр </w:t>
      </w:r>
      <w:r w:rsidRPr="00685E71">
        <w:rPr>
          <w:rFonts w:ascii="Times New Roman" w:hAnsi="Times New Roman" w:cs="Times New Roman"/>
          <w:b/>
          <w:i/>
          <w:sz w:val="24"/>
          <w:szCs w:val="24"/>
          <w:lang w:val="uk-UA"/>
        </w:rPr>
        <w:t>–</w:t>
      </w:r>
      <w:r w:rsidRPr="00685E71">
        <w:rPr>
          <w:rFonts w:ascii="Times New Roman" w:hAnsi="Times New Roman" w:cs="Times New Roman"/>
          <w:color w:val="212529"/>
          <w:sz w:val="24"/>
          <w:szCs w:val="24"/>
          <w:lang w:val="uk-UA"/>
        </w:rPr>
        <w:t xml:space="preserve"> це освітньо-кваліфікаційний рівень вищої освіти, що передбачає здобуття  особою  повної  вищої  освіти  з  відповідної</w:t>
      </w:r>
      <w:r>
        <w:rPr>
          <w:rFonts w:ascii="Times New Roman" w:hAnsi="Times New Roman" w:cs="Times New Roman"/>
          <w:color w:val="212529"/>
          <w:sz w:val="24"/>
          <w:szCs w:val="24"/>
          <w:lang w:val="uk-UA"/>
        </w:rPr>
        <w:t xml:space="preserve"> </w:t>
      </w:r>
      <w:r w:rsidRPr="00685E71">
        <w:rPr>
          <w:rFonts w:ascii="Times New Roman" w:hAnsi="Times New Roman" w:cs="Times New Roman"/>
          <w:color w:val="212529"/>
          <w:sz w:val="24"/>
          <w:szCs w:val="24"/>
          <w:lang w:val="uk-UA"/>
        </w:rPr>
        <w:t>спеціальності  на  базі освітньо-кваліфікаційного рівня "бакалавр"</w:t>
      </w:r>
      <w:r>
        <w:rPr>
          <w:rFonts w:ascii="Times New Roman" w:hAnsi="Times New Roman" w:cs="Times New Roman"/>
          <w:color w:val="212529"/>
          <w:sz w:val="24"/>
          <w:szCs w:val="24"/>
          <w:lang w:val="uk-UA"/>
        </w:rPr>
        <w:t xml:space="preserve"> </w:t>
      </w:r>
      <w:r w:rsidRPr="00685E71">
        <w:rPr>
          <w:rFonts w:ascii="Times New Roman" w:hAnsi="Times New Roman" w:cs="Times New Roman"/>
          <w:color w:val="212529"/>
          <w:sz w:val="24"/>
          <w:szCs w:val="24"/>
          <w:lang w:val="uk-UA"/>
        </w:rPr>
        <w:t>(базова   вища   освіта)   або   освітньо-кваліфікаційного   рівня"спеціаліст" (повна вища освіта),  а також вищої освіти,  здобутої</w:t>
      </w:r>
      <w:r>
        <w:rPr>
          <w:rFonts w:ascii="Times New Roman" w:hAnsi="Times New Roman" w:cs="Times New Roman"/>
          <w:color w:val="212529"/>
          <w:sz w:val="24"/>
          <w:szCs w:val="24"/>
          <w:lang w:val="uk-UA"/>
        </w:rPr>
        <w:t xml:space="preserve"> </w:t>
      </w:r>
      <w:r w:rsidRPr="00685E71">
        <w:rPr>
          <w:rFonts w:ascii="Times New Roman" w:hAnsi="Times New Roman" w:cs="Times New Roman"/>
          <w:color w:val="212529"/>
          <w:sz w:val="24"/>
          <w:szCs w:val="24"/>
          <w:lang w:val="uk-UA"/>
        </w:rPr>
        <w:t>до запровадження в Україні ступеневої вищої освіти.</w:t>
      </w:r>
    </w:p>
    <w:p w:rsidR="00656251" w:rsidRDefault="00656251" w:rsidP="00660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
        <w:jc w:val="both"/>
        <w:rPr>
          <w:rFonts w:ascii="Times New Roman" w:hAnsi="Times New Roman"/>
          <w:color w:val="212529"/>
          <w:sz w:val="24"/>
          <w:szCs w:val="24"/>
          <w:lang w:val="uk-UA" w:eastAsia="ru-RU"/>
        </w:rPr>
      </w:pPr>
      <w:r>
        <w:rPr>
          <w:rFonts w:ascii="Times New Roman" w:hAnsi="Times New Roman"/>
          <w:color w:val="212529"/>
          <w:sz w:val="24"/>
          <w:szCs w:val="24"/>
          <w:lang w:val="uk-UA" w:eastAsia="ru-RU"/>
        </w:rPr>
        <w:t xml:space="preserve"> </w:t>
      </w:r>
      <w:bookmarkStart w:id="0" w:name="o27"/>
      <w:bookmarkEnd w:id="0"/>
      <w:r w:rsidRPr="00685E71">
        <w:rPr>
          <w:rFonts w:ascii="Times New Roman" w:hAnsi="Times New Roman"/>
          <w:color w:val="212529"/>
          <w:sz w:val="24"/>
          <w:szCs w:val="24"/>
          <w:lang w:val="uk-UA" w:eastAsia="ru-RU"/>
        </w:rPr>
        <w:t xml:space="preserve">Особа, яка здобула освітньо-кваліфікаційний рівень  "магістр" </w:t>
      </w:r>
      <w:r>
        <w:rPr>
          <w:rFonts w:ascii="Times New Roman" w:hAnsi="Times New Roman"/>
          <w:color w:val="212529"/>
          <w:sz w:val="24"/>
          <w:szCs w:val="24"/>
          <w:lang w:val="uk-UA" w:eastAsia="ru-RU"/>
        </w:rPr>
        <w:t xml:space="preserve"> </w:t>
      </w:r>
      <w:r w:rsidRPr="00685E71">
        <w:rPr>
          <w:rFonts w:ascii="Times New Roman" w:hAnsi="Times New Roman"/>
          <w:color w:val="212529"/>
          <w:sz w:val="24"/>
          <w:szCs w:val="24"/>
          <w:lang w:val="uk-UA" w:eastAsia="ru-RU"/>
        </w:rPr>
        <w:t>(надалі  -  магістр),  повинна  володіти  поглибленими  знаннями з обраної спеціальності, уміннями інноваційного характеру, навичками</w:t>
      </w:r>
      <w:r>
        <w:rPr>
          <w:rFonts w:ascii="Times New Roman" w:hAnsi="Times New Roman"/>
          <w:color w:val="212529"/>
          <w:sz w:val="24"/>
          <w:szCs w:val="24"/>
          <w:lang w:val="uk-UA" w:eastAsia="ru-RU"/>
        </w:rPr>
        <w:t xml:space="preserve"> </w:t>
      </w:r>
      <w:r w:rsidRPr="00685E71">
        <w:rPr>
          <w:rFonts w:ascii="Times New Roman" w:hAnsi="Times New Roman"/>
          <w:color w:val="212529"/>
          <w:sz w:val="24"/>
          <w:szCs w:val="24"/>
          <w:lang w:val="uk-UA" w:eastAsia="ru-RU"/>
        </w:rPr>
        <w:t>науково-дослідної   (творчої),   або   науково-педагогічної,   або</w:t>
      </w:r>
      <w:r>
        <w:rPr>
          <w:rFonts w:ascii="Times New Roman" w:hAnsi="Times New Roman"/>
          <w:color w:val="212529"/>
          <w:sz w:val="24"/>
          <w:szCs w:val="24"/>
          <w:lang w:val="uk-UA" w:eastAsia="ru-RU"/>
        </w:rPr>
        <w:t xml:space="preserve"> </w:t>
      </w:r>
      <w:r w:rsidRPr="00685E71">
        <w:rPr>
          <w:rFonts w:ascii="Times New Roman" w:hAnsi="Times New Roman"/>
          <w:color w:val="212529"/>
          <w:sz w:val="24"/>
          <w:szCs w:val="24"/>
          <w:lang w:val="uk-UA" w:eastAsia="ru-RU"/>
        </w:rPr>
        <w:t xml:space="preserve">управлінської  діяльності,  набути  певний   досвід   використання </w:t>
      </w:r>
      <w:r>
        <w:rPr>
          <w:rFonts w:ascii="Times New Roman" w:hAnsi="Times New Roman"/>
          <w:color w:val="212529"/>
          <w:sz w:val="24"/>
          <w:szCs w:val="24"/>
          <w:lang w:val="uk-UA" w:eastAsia="ru-RU"/>
        </w:rPr>
        <w:t xml:space="preserve"> </w:t>
      </w:r>
      <w:r w:rsidRPr="00685E71">
        <w:rPr>
          <w:rFonts w:ascii="Times New Roman" w:hAnsi="Times New Roman"/>
          <w:color w:val="212529"/>
          <w:sz w:val="24"/>
          <w:szCs w:val="24"/>
          <w:lang w:val="uk-UA" w:eastAsia="ru-RU"/>
        </w:rPr>
        <w:t>одержаних  знань  і  вміти продукувати (</w:t>
      </w:r>
      <w:r>
        <w:rPr>
          <w:rFonts w:ascii="Times New Roman" w:hAnsi="Times New Roman"/>
          <w:color w:val="212529"/>
          <w:sz w:val="24"/>
          <w:szCs w:val="24"/>
          <w:lang w:val="uk-UA" w:eastAsia="ru-RU"/>
        </w:rPr>
        <w:t xml:space="preserve">створювати) елементи нових </w:t>
      </w:r>
      <w:r w:rsidRPr="00685E71">
        <w:rPr>
          <w:rFonts w:ascii="Times New Roman" w:hAnsi="Times New Roman"/>
          <w:color w:val="212529"/>
          <w:sz w:val="24"/>
          <w:szCs w:val="24"/>
          <w:lang w:val="uk-UA" w:eastAsia="ru-RU"/>
        </w:rPr>
        <w:t xml:space="preserve">знань  для  вирішення  завдань  у  відповідній  сфері  професійної </w:t>
      </w:r>
      <w:r>
        <w:rPr>
          <w:rFonts w:ascii="Times New Roman" w:hAnsi="Times New Roman"/>
          <w:color w:val="212529"/>
          <w:sz w:val="24"/>
          <w:szCs w:val="24"/>
          <w:lang w:val="uk-UA" w:eastAsia="ru-RU"/>
        </w:rPr>
        <w:t xml:space="preserve"> </w:t>
      </w:r>
      <w:r w:rsidRPr="00685E71">
        <w:rPr>
          <w:rFonts w:ascii="Times New Roman" w:hAnsi="Times New Roman"/>
          <w:color w:val="212529"/>
          <w:sz w:val="24"/>
          <w:szCs w:val="24"/>
          <w:lang w:val="uk-UA" w:eastAsia="ru-RU"/>
        </w:rPr>
        <w:t>діяльності</w:t>
      </w:r>
      <w:bookmarkStart w:id="1" w:name="o28"/>
      <w:bookmarkEnd w:id="1"/>
      <w:r>
        <w:rPr>
          <w:rFonts w:ascii="Times New Roman" w:hAnsi="Times New Roman"/>
          <w:color w:val="212529"/>
          <w:sz w:val="24"/>
          <w:szCs w:val="24"/>
          <w:lang w:val="uk-UA" w:eastAsia="ru-RU"/>
        </w:rPr>
        <w:t>.</w:t>
      </w:r>
    </w:p>
    <w:p w:rsidR="00656251" w:rsidRPr="0019006F" w:rsidRDefault="00656251" w:rsidP="0019006F">
      <w:pPr>
        <w:pStyle w:val="BodyText"/>
        <w:kinsoku w:val="0"/>
        <w:overflowPunct w:val="0"/>
        <w:spacing w:after="0" w:line="240" w:lineRule="auto"/>
        <w:ind w:firstLine="510"/>
        <w:jc w:val="both"/>
        <w:rPr>
          <w:rFonts w:ascii="Times New Roman" w:hAnsi="Times New Roman"/>
          <w:sz w:val="24"/>
          <w:szCs w:val="24"/>
          <w:lang w:val="uk-UA"/>
        </w:rPr>
      </w:pPr>
      <w:r w:rsidRPr="0019006F">
        <w:rPr>
          <w:rFonts w:ascii="Times New Roman" w:hAnsi="Times New Roman"/>
          <w:spacing w:val="-1"/>
          <w:sz w:val="24"/>
          <w:szCs w:val="24"/>
        </w:rPr>
        <w:t>Освітньо-наукова</w:t>
      </w:r>
      <w:r w:rsidRPr="0019006F">
        <w:rPr>
          <w:rFonts w:ascii="Times New Roman" w:hAnsi="Times New Roman"/>
          <w:spacing w:val="58"/>
          <w:sz w:val="24"/>
          <w:szCs w:val="24"/>
        </w:rPr>
        <w:t xml:space="preserve"> </w:t>
      </w:r>
      <w:r w:rsidRPr="0019006F">
        <w:rPr>
          <w:rFonts w:ascii="Times New Roman" w:hAnsi="Times New Roman"/>
          <w:sz w:val="24"/>
          <w:szCs w:val="24"/>
        </w:rPr>
        <w:t>програма</w:t>
      </w:r>
      <w:r w:rsidRPr="0019006F">
        <w:rPr>
          <w:rFonts w:ascii="Times New Roman" w:hAnsi="Times New Roman"/>
          <w:spacing w:val="57"/>
          <w:sz w:val="24"/>
          <w:szCs w:val="24"/>
        </w:rPr>
        <w:t xml:space="preserve"> </w:t>
      </w:r>
      <w:r w:rsidRPr="0019006F">
        <w:rPr>
          <w:rFonts w:ascii="Times New Roman" w:hAnsi="Times New Roman"/>
          <w:sz w:val="24"/>
          <w:szCs w:val="24"/>
        </w:rPr>
        <w:t>магістра</w:t>
      </w:r>
      <w:r w:rsidRPr="0019006F">
        <w:rPr>
          <w:rFonts w:ascii="Times New Roman" w:hAnsi="Times New Roman"/>
          <w:spacing w:val="58"/>
          <w:sz w:val="24"/>
          <w:szCs w:val="24"/>
        </w:rPr>
        <w:t xml:space="preserve"> </w:t>
      </w:r>
      <w:r w:rsidRPr="0019006F">
        <w:rPr>
          <w:rFonts w:ascii="Times New Roman" w:hAnsi="Times New Roman"/>
          <w:sz w:val="24"/>
          <w:szCs w:val="24"/>
        </w:rPr>
        <w:t>обов’язково</w:t>
      </w:r>
      <w:r w:rsidRPr="0019006F">
        <w:rPr>
          <w:rFonts w:ascii="Times New Roman" w:hAnsi="Times New Roman"/>
          <w:spacing w:val="59"/>
          <w:sz w:val="24"/>
          <w:szCs w:val="24"/>
        </w:rPr>
        <w:t xml:space="preserve"> </w:t>
      </w:r>
      <w:r w:rsidRPr="0019006F">
        <w:rPr>
          <w:rFonts w:ascii="Times New Roman" w:hAnsi="Times New Roman"/>
          <w:spacing w:val="-1"/>
          <w:sz w:val="24"/>
          <w:szCs w:val="24"/>
        </w:rPr>
        <w:t>включає</w:t>
      </w:r>
      <w:r w:rsidRPr="0019006F">
        <w:rPr>
          <w:rFonts w:ascii="Times New Roman" w:hAnsi="Times New Roman"/>
          <w:spacing w:val="26"/>
          <w:w w:val="99"/>
          <w:sz w:val="24"/>
          <w:szCs w:val="24"/>
        </w:rPr>
        <w:t xml:space="preserve"> </w:t>
      </w:r>
      <w:r w:rsidRPr="0019006F">
        <w:rPr>
          <w:rFonts w:ascii="Times New Roman" w:hAnsi="Times New Roman"/>
          <w:sz w:val="24"/>
          <w:szCs w:val="24"/>
        </w:rPr>
        <w:t>дослідницьку</w:t>
      </w:r>
      <w:r w:rsidRPr="0019006F">
        <w:rPr>
          <w:rFonts w:ascii="Times New Roman" w:hAnsi="Times New Roman"/>
          <w:spacing w:val="-20"/>
          <w:sz w:val="24"/>
          <w:szCs w:val="24"/>
        </w:rPr>
        <w:t xml:space="preserve"> </w:t>
      </w:r>
      <w:r w:rsidRPr="0019006F">
        <w:rPr>
          <w:rFonts w:ascii="Times New Roman" w:hAnsi="Times New Roman"/>
          <w:sz w:val="24"/>
          <w:szCs w:val="24"/>
        </w:rPr>
        <w:t>(наукову)</w:t>
      </w:r>
      <w:r w:rsidRPr="0019006F">
        <w:rPr>
          <w:rFonts w:ascii="Times New Roman" w:hAnsi="Times New Roman"/>
          <w:spacing w:val="-21"/>
          <w:sz w:val="24"/>
          <w:szCs w:val="24"/>
        </w:rPr>
        <w:t xml:space="preserve"> </w:t>
      </w:r>
      <w:r w:rsidRPr="0019006F">
        <w:rPr>
          <w:rFonts w:ascii="Times New Roman" w:hAnsi="Times New Roman"/>
          <w:sz w:val="24"/>
          <w:szCs w:val="24"/>
        </w:rPr>
        <w:t>комп</w:t>
      </w:r>
      <w:r w:rsidRPr="0019006F">
        <w:rPr>
          <w:rFonts w:ascii="Times New Roman" w:hAnsi="Times New Roman"/>
          <w:sz w:val="24"/>
          <w:szCs w:val="24"/>
        </w:rPr>
        <w:t>о</w:t>
      </w:r>
      <w:r w:rsidRPr="0019006F">
        <w:rPr>
          <w:rFonts w:ascii="Times New Roman" w:hAnsi="Times New Roman"/>
          <w:sz w:val="24"/>
          <w:szCs w:val="24"/>
        </w:rPr>
        <w:t>ненту.</w:t>
      </w:r>
    </w:p>
    <w:p w:rsidR="00656251" w:rsidRPr="00B8718F" w:rsidRDefault="00656251" w:rsidP="00B8718F">
      <w:pPr>
        <w:spacing w:after="0" w:line="240" w:lineRule="auto"/>
        <w:ind w:firstLine="510"/>
        <w:jc w:val="both"/>
        <w:rPr>
          <w:rFonts w:ascii="Times New Roman" w:hAnsi="Times New Roman"/>
          <w:b/>
          <w:i/>
          <w:sz w:val="24"/>
          <w:szCs w:val="24"/>
          <w:lang w:val="uk-UA"/>
        </w:rPr>
      </w:pPr>
      <w:r w:rsidRPr="00B8718F">
        <w:rPr>
          <w:rFonts w:ascii="Times New Roman" w:hAnsi="Times New Roman"/>
          <w:color w:val="000000"/>
          <w:sz w:val="24"/>
          <w:szCs w:val="24"/>
          <w:shd w:val="clear" w:color="auto" w:fill="E8E8E8"/>
        </w:rPr>
        <w:t> </w:t>
      </w:r>
      <w:r w:rsidRPr="00B8718F">
        <w:rPr>
          <w:rStyle w:val="Strong"/>
          <w:rFonts w:ascii="Times New Roman" w:hAnsi="Times New Roman"/>
          <w:i/>
          <w:iCs/>
          <w:color w:val="000000"/>
          <w:sz w:val="24"/>
          <w:szCs w:val="24"/>
          <w:bdr w:val="none" w:sz="0" w:space="0" w:color="auto" w:frame="1"/>
          <w:lang w:val="uk-UA"/>
        </w:rPr>
        <w:t>Результати навчання</w:t>
      </w:r>
      <w:r w:rsidRPr="00B8718F">
        <w:rPr>
          <w:rFonts w:ascii="Times New Roman" w:hAnsi="Times New Roman"/>
          <w:color w:val="000000"/>
          <w:sz w:val="24"/>
          <w:szCs w:val="24"/>
          <w:shd w:val="clear" w:color="auto" w:fill="E8E8E8"/>
        </w:rPr>
        <w:t> </w:t>
      </w:r>
      <w:r w:rsidRPr="00B8718F">
        <w:rPr>
          <w:rFonts w:ascii="Times New Roman" w:hAnsi="Times New Roman"/>
          <w:color w:val="000000"/>
          <w:sz w:val="24"/>
          <w:szCs w:val="24"/>
          <w:shd w:val="clear" w:color="auto" w:fill="E8E8E8"/>
          <w:lang w:val="uk-UA"/>
        </w:rPr>
        <w:t xml:space="preserve">– це знання, уміння, навички, способи мислення, погляди, цінності, інші особисті якості, що набуваються у процесі навчання, виховання та розвитку, які можна ідентифікувати, спланувати, оцінити і виміряти. </w:t>
      </w:r>
      <w:r w:rsidRPr="00B8718F">
        <w:rPr>
          <w:rFonts w:ascii="Times New Roman" w:hAnsi="Times New Roman"/>
          <w:color w:val="000000"/>
          <w:sz w:val="24"/>
          <w:szCs w:val="24"/>
          <w:shd w:val="clear" w:color="auto" w:fill="E8E8E8"/>
        </w:rPr>
        <w:t>Поряд з цим уміння та навички – це здатність з</w:t>
      </w:r>
      <w:r w:rsidRPr="00B8718F">
        <w:rPr>
          <w:rFonts w:ascii="Times New Roman" w:hAnsi="Times New Roman"/>
          <w:color w:val="000000"/>
          <w:sz w:val="24"/>
          <w:szCs w:val="24"/>
          <w:shd w:val="clear" w:color="auto" w:fill="E8E8E8"/>
        </w:rPr>
        <w:t>а</w:t>
      </w:r>
      <w:r w:rsidRPr="00B8718F">
        <w:rPr>
          <w:rFonts w:ascii="Times New Roman" w:hAnsi="Times New Roman"/>
          <w:color w:val="000000"/>
          <w:sz w:val="24"/>
          <w:szCs w:val="24"/>
          <w:shd w:val="clear" w:color="auto" w:fill="E8E8E8"/>
        </w:rPr>
        <w:t>стосовувати знання для виконання завдань та розв'язання проблем. Уміння й навички поділяються на когнітивні (що включають логічне, інтуїтивне та творче мислення) і практичні (що включають ручну вправність, застосування практичних способів (методів), матеріалів, знарядь та інструментів, комунікацію)</w:t>
      </w:r>
      <w:r>
        <w:rPr>
          <w:rFonts w:ascii="Times New Roman" w:hAnsi="Times New Roman"/>
          <w:color w:val="000000"/>
          <w:sz w:val="24"/>
          <w:szCs w:val="24"/>
          <w:shd w:val="clear" w:color="auto" w:fill="E8E8E8"/>
          <w:lang w:val="uk-UA"/>
        </w:rPr>
        <w:t>;</w:t>
      </w:r>
    </w:p>
    <w:p w:rsidR="00656251" w:rsidRPr="009C6AF7" w:rsidRDefault="00656251" w:rsidP="00D800EA">
      <w:pPr>
        <w:spacing w:after="0" w:line="240" w:lineRule="auto"/>
        <w:ind w:firstLine="454"/>
        <w:jc w:val="both"/>
        <w:rPr>
          <w:rFonts w:ascii="Times New Roman" w:hAnsi="Times New Roman"/>
          <w:sz w:val="24"/>
          <w:szCs w:val="24"/>
          <w:lang w:val="uk-UA"/>
        </w:rPr>
      </w:pPr>
      <w:r w:rsidRPr="009C6AF7">
        <w:rPr>
          <w:rFonts w:ascii="Times New Roman" w:hAnsi="Times New Roman"/>
          <w:b/>
          <w:bCs/>
          <w:i/>
          <w:iCs/>
          <w:sz w:val="24"/>
          <w:szCs w:val="24"/>
          <w:lang w:val="uk-UA"/>
        </w:rPr>
        <w:t>Б</w:t>
      </w:r>
      <w:r w:rsidRPr="00D800EA">
        <w:rPr>
          <w:rFonts w:ascii="Times New Roman" w:hAnsi="Times New Roman"/>
          <w:b/>
          <w:bCs/>
          <w:i/>
          <w:iCs/>
          <w:sz w:val="24"/>
          <w:szCs w:val="24"/>
          <w:lang w:val="uk-UA"/>
        </w:rPr>
        <w:t>олонська угода</w:t>
      </w:r>
      <w:r w:rsidRPr="009C6AF7">
        <w:rPr>
          <w:rFonts w:ascii="Times New Roman" w:hAnsi="Times New Roman"/>
          <w:b/>
          <w:bCs/>
          <w:i/>
          <w:iCs/>
          <w:sz w:val="24"/>
          <w:szCs w:val="24"/>
          <w:lang w:val="uk-UA"/>
        </w:rPr>
        <w:t xml:space="preserve"> – Б</w:t>
      </w:r>
      <w:r w:rsidRPr="00D800EA">
        <w:rPr>
          <w:rFonts w:ascii="Times New Roman" w:hAnsi="Times New Roman"/>
          <w:b/>
          <w:bCs/>
          <w:i/>
          <w:iCs/>
          <w:sz w:val="24"/>
          <w:szCs w:val="24"/>
          <w:lang w:val="uk-UA"/>
        </w:rPr>
        <w:t>олонський процес</w:t>
      </w:r>
      <w:r w:rsidRPr="009C6AF7">
        <w:rPr>
          <w:rFonts w:ascii="Times New Roman" w:hAnsi="Times New Roman"/>
          <w:b/>
          <w:bCs/>
          <w:i/>
          <w:iCs/>
          <w:sz w:val="24"/>
          <w:szCs w:val="24"/>
          <w:lang w:val="uk-UA"/>
        </w:rPr>
        <w:t xml:space="preserve"> (</w:t>
      </w:r>
      <w:r w:rsidRPr="00D800EA">
        <w:rPr>
          <w:rFonts w:ascii="Times New Roman" w:hAnsi="Times New Roman"/>
          <w:b/>
          <w:bCs/>
          <w:i/>
          <w:iCs/>
          <w:sz w:val="24"/>
          <w:szCs w:val="24"/>
        </w:rPr>
        <w:t>Bologna</w:t>
      </w:r>
      <w:r w:rsidRPr="009C6AF7">
        <w:rPr>
          <w:rFonts w:ascii="Times New Roman" w:hAnsi="Times New Roman"/>
          <w:b/>
          <w:bCs/>
          <w:i/>
          <w:iCs/>
          <w:sz w:val="24"/>
          <w:szCs w:val="24"/>
          <w:lang w:val="uk-UA"/>
        </w:rPr>
        <w:t xml:space="preserve"> </w:t>
      </w:r>
      <w:r w:rsidRPr="00D800EA">
        <w:rPr>
          <w:rFonts w:ascii="Times New Roman" w:hAnsi="Times New Roman"/>
          <w:b/>
          <w:bCs/>
          <w:i/>
          <w:iCs/>
          <w:sz w:val="24"/>
          <w:szCs w:val="24"/>
        </w:rPr>
        <w:t>process</w:t>
      </w:r>
      <w:r w:rsidRPr="009C6AF7">
        <w:rPr>
          <w:rFonts w:ascii="Times New Roman" w:hAnsi="Times New Roman"/>
          <w:b/>
          <w:bCs/>
          <w:i/>
          <w:iCs/>
          <w:sz w:val="24"/>
          <w:szCs w:val="24"/>
          <w:lang w:val="uk-UA"/>
        </w:rPr>
        <w:t xml:space="preserve">) </w:t>
      </w:r>
      <w:r w:rsidRPr="009C6AF7">
        <w:rPr>
          <w:rFonts w:ascii="Times New Roman" w:hAnsi="Times New Roman"/>
          <w:sz w:val="24"/>
          <w:szCs w:val="24"/>
          <w:lang w:val="uk-UA"/>
        </w:rPr>
        <w:t>- це міжурядова європейська реформа, що має на</w:t>
      </w:r>
      <w:r w:rsidRPr="009C6AF7">
        <w:rPr>
          <w:rFonts w:ascii="Times New Roman" w:hAnsi="Times New Roman"/>
          <w:b/>
          <w:bCs/>
          <w:i/>
          <w:iCs/>
          <w:sz w:val="24"/>
          <w:szCs w:val="24"/>
          <w:lang w:val="uk-UA"/>
        </w:rPr>
        <w:t xml:space="preserve"> </w:t>
      </w:r>
      <w:r w:rsidRPr="009C6AF7">
        <w:rPr>
          <w:rFonts w:ascii="Times New Roman" w:hAnsi="Times New Roman"/>
          <w:sz w:val="24"/>
          <w:szCs w:val="24"/>
          <w:lang w:val="uk-UA"/>
        </w:rPr>
        <w:t>меті створення Європейського простору вищої освіти (</w:t>
      </w:r>
      <w:r w:rsidRPr="00D800EA">
        <w:rPr>
          <w:rFonts w:ascii="Times New Roman" w:hAnsi="Times New Roman"/>
          <w:sz w:val="24"/>
          <w:szCs w:val="24"/>
        </w:rPr>
        <w:t>EHEA</w:t>
      </w:r>
      <w:r w:rsidRPr="009C6AF7">
        <w:rPr>
          <w:rFonts w:ascii="Times New Roman" w:hAnsi="Times New Roman"/>
          <w:sz w:val="24"/>
          <w:szCs w:val="24"/>
          <w:lang w:val="uk-UA"/>
        </w:rPr>
        <w:t>) до 2010 року.</w:t>
      </w:r>
      <w:r w:rsidRPr="009C6AF7">
        <w:rPr>
          <w:rFonts w:ascii="Times New Roman" w:hAnsi="Times New Roman"/>
          <w:b/>
          <w:bCs/>
          <w:i/>
          <w:iCs/>
          <w:sz w:val="24"/>
          <w:szCs w:val="24"/>
          <w:lang w:val="uk-UA"/>
        </w:rPr>
        <w:t xml:space="preserve"> </w:t>
      </w:r>
      <w:r w:rsidRPr="009C6AF7">
        <w:rPr>
          <w:rFonts w:ascii="Times New Roman" w:hAnsi="Times New Roman"/>
          <w:sz w:val="24"/>
          <w:szCs w:val="24"/>
          <w:lang w:val="uk-UA"/>
        </w:rPr>
        <w:t>Фундаментальними засадами цього простору є, взаємовизнання освітніх</w:t>
      </w:r>
      <w:r w:rsidRPr="009C6AF7">
        <w:rPr>
          <w:rFonts w:ascii="Times New Roman" w:hAnsi="Times New Roman"/>
          <w:b/>
          <w:bCs/>
          <w:i/>
          <w:iCs/>
          <w:sz w:val="24"/>
          <w:szCs w:val="24"/>
          <w:lang w:val="uk-UA"/>
        </w:rPr>
        <w:t xml:space="preserve"> </w:t>
      </w:r>
      <w:r w:rsidRPr="009C6AF7">
        <w:rPr>
          <w:rFonts w:ascii="Times New Roman" w:hAnsi="Times New Roman"/>
          <w:sz w:val="24"/>
          <w:szCs w:val="24"/>
          <w:lang w:val="uk-UA"/>
        </w:rPr>
        <w:t>ступенів і кваліфікацій, прозорість (зрозумілість дипломів і ступенів через</w:t>
      </w:r>
      <w:r w:rsidRPr="009C6AF7">
        <w:rPr>
          <w:rFonts w:ascii="Times New Roman" w:hAnsi="Times New Roman"/>
          <w:b/>
          <w:bCs/>
          <w:i/>
          <w:iCs/>
          <w:sz w:val="24"/>
          <w:szCs w:val="24"/>
          <w:lang w:val="uk-UA"/>
        </w:rPr>
        <w:t xml:space="preserve"> </w:t>
      </w:r>
      <w:r w:rsidRPr="009C6AF7">
        <w:rPr>
          <w:rFonts w:ascii="Times New Roman" w:hAnsi="Times New Roman"/>
          <w:sz w:val="24"/>
          <w:szCs w:val="24"/>
          <w:lang w:val="uk-UA"/>
        </w:rPr>
        <w:t>створення спільної триступеневої структури освіти) і європейська співпраця у</w:t>
      </w:r>
      <w:r w:rsidRPr="009C6AF7">
        <w:rPr>
          <w:rFonts w:ascii="Times New Roman" w:hAnsi="Times New Roman"/>
          <w:b/>
          <w:bCs/>
          <w:i/>
          <w:iCs/>
          <w:sz w:val="24"/>
          <w:szCs w:val="24"/>
          <w:lang w:val="uk-UA"/>
        </w:rPr>
        <w:t xml:space="preserve"> </w:t>
      </w:r>
      <w:r w:rsidRPr="009C6AF7">
        <w:rPr>
          <w:rFonts w:ascii="Times New Roman" w:hAnsi="Times New Roman"/>
          <w:sz w:val="24"/>
          <w:szCs w:val="24"/>
          <w:lang w:val="uk-UA"/>
        </w:rPr>
        <w:t>сфері гарантії якості освіти.</w:t>
      </w:r>
    </w:p>
    <w:p w:rsidR="00656251" w:rsidRPr="00D800EA" w:rsidRDefault="00656251" w:rsidP="00D800EA">
      <w:pPr>
        <w:spacing w:after="0" w:line="240" w:lineRule="auto"/>
        <w:ind w:firstLine="454"/>
        <w:jc w:val="both"/>
        <w:rPr>
          <w:rFonts w:ascii="Times New Roman" w:hAnsi="Times New Roman"/>
          <w:sz w:val="24"/>
          <w:szCs w:val="24"/>
        </w:rPr>
      </w:pPr>
      <w:r w:rsidRPr="00D800EA">
        <w:rPr>
          <w:rFonts w:ascii="Times New Roman" w:hAnsi="Times New Roman"/>
          <w:sz w:val="24"/>
          <w:szCs w:val="24"/>
        </w:rPr>
        <w:t>Наказом МОН від 16 жовтня 2009 року N 943 з 2009/2010 навчального року у вищих навчальних закладах (ВНЗ) України запроваджується Європейська кредитно-трансфернасистема (ЄКТС) та її ключові документи.</w:t>
      </w:r>
      <w:r w:rsidRPr="00D800EA">
        <w:rPr>
          <w:rFonts w:ascii="Times New Roman" w:hAnsi="Times New Roman"/>
          <w:b/>
          <w:bCs/>
          <w:sz w:val="24"/>
          <w:szCs w:val="24"/>
        </w:rPr>
        <w:t xml:space="preserve"> Європейська кредитно-трансферна системи (ЄКТС) </w:t>
      </w:r>
      <w:r w:rsidRPr="00D800EA">
        <w:rPr>
          <w:rFonts w:ascii="Times New Roman" w:hAnsi="Times New Roman"/>
          <w:sz w:val="24"/>
          <w:szCs w:val="24"/>
        </w:rPr>
        <w:t>використовується для перенесення та накопичення кредитів. Разом з іншою інформацією, що міститься у додатку до диплома (або академічній довідці), кількість здобутих кредитів ЄКТС дозволяє точно відображати та оцінювати досягнення випускника (або студента), здобуті ним під час навчання у вищому на</w:t>
      </w:r>
      <w:r w:rsidRPr="00D800EA">
        <w:rPr>
          <w:rFonts w:ascii="Times New Roman" w:hAnsi="Times New Roman"/>
          <w:sz w:val="24"/>
          <w:szCs w:val="24"/>
        </w:rPr>
        <w:t>в</w:t>
      </w:r>
      <w:r w:rsidRPr="00D800EA">
        <w:rPr>
          <w:rFonts w:ascii="Times New Roman" w:hAnsi="Times New Roman"/>
          <w:sz w:val="24"/>
          <w:szCs w:val="24"/>
        </w:rPr>
        <w:t>чальному закладі.</w:t>
      </w:r>
    </w:p>
    <w:p w:rsidR="00656251" w:rsidRPr="00D800EA" w:rsidRDefault="00656251" w:rsidP="00D800EA">
      <w:pPr>
        <w:spacing w:after="0" w:line="240" w:lineRule="auto"/>
        <w:ind w:firstLine="454"/>
        <w:jc w:val="both"/>
        <w:rPr>
          <w:rFonts w:ascii="Times New Roman" w:hAnsi="Times New Roman"/>
          <w:b/>
          <w:bCs/>
          <w:i/>
          <w:iCs/>
          <w:sz w:val="24"/>
          <w:szCs w:val="24"/>
        </w:rPr>
      </w:pPr>
      <w:r w:rsidRPr="00D800EA">
        <w:rPr>
          <w:rFonts w:ascii="Times New Roman" w:hAnsi="Times New Roman"/>
          <w:b/>
          <w:bCs/>
          <w:i/>
          <w:iCs/>
          <w:sz w:val="24"/>
          <w:szCs w:val="24"/>
        </w:rPr>
        <w:t>К</w:t>
      </w:r>
      <w:r w:rsidRPr="00D800EA">
        <w:rPr>
          <w:rFonts w:ascii="Times New Roman" w:hAnsi="Times New Roman"/>
          <w:b/>
          <w:bCs/>
          <w:i/>
          <w:iCs/>
          <w:sz w:val="24"/>
          <w:szCs w:val="24"/>
          <w:lang w:val="uk-UA"/>
        </w:rPr>
        <w:t>редитно-модульна система організації навчального процесу</w:t>
      </w:r>
      <w:r w:rsidRPr="00D800EA">
        <w:rPr>
          <w:rFonts w:ascii="Times New Roman" w:hAnsi="Times New Roman"/>
          <w:b/>
          <w:bCs/>
          <w:i/>
          <w:iCs/>
          <w:sz w:val="24"/>
          <w:szCs w:val="24"/>
        </w:rPr>
        <w:t xml:space="preserve"> </w:t>
      </w:r>
      <w:r w:rsidRPr="00D800EA">
        <w:rPr>
          <w:rFonts w:ascii="Times New Roman" w:hAnsi="Times New Roman"/>
          <w:sz w:val="24"/>
          <w:szCs w:val="24"/>
        </w:rPr>
        <w:t>- це модель організації на</w:t>
      </w:r>
      <w:r w:rsidRPr="00D800EA">
        <w:rPr>
          <w:rFonts w:ascii="Times New Roman" w:hAnsi="Times New Roman"/>
          <w:sz w:val="24"/>
          <w:szCs w:val="24"/>
        </w:rPr>
        <w:t>в</w:t>
      </w:r>
      <w:r w:rsidRPr="00D800EA">
        <w:rPr>
          <w:rFonts w:ascii="Times New Roman" w:hAnsi="Times New Roman"/>
          <w:sz w:val="24"/>
          <w:szCs w:val="24"/>
        </w:rPr>
        <w:t>чального процесу, яка ґрунтується на</w:t>
      </w:r>
      <w:r w:rsidRPr="00D800EA">
        <w:rPr>
          <w:rFonts w:ascii="Times New Roman" w:hAnsi="Times New Roman"/>
          <w:b/>
          <w:bCs/>
          <w:i/>
          <w:iCs/>
          <w:sz w:val="24"/>
          <w:szCs w:val="24"/>
        </w:rPr>
        <w:t xml:space="preserve"> </w:t>
      </w:r>
      <w:r w:rsidRPr="00D800EA">
        <w:rPr>
          <w:rFonts w:ascii="Times New Roman" w:hAnsi="Times New Roman"/>
          <w:sz w:val="24"/>
          <w:szCs w:val="24"/>
        </w:rPr>
        <w:t>поєднанні модульних технологій і залікових одиниць (залікових кредитів),</w:t>
      </w:r>
      <w:r w:rsidRPr="00D800EA">
        <w:rPr>
          <w:rFonts w:ascii="Times New Roman" w:hAnsi="Times New Roman"/>
          <w:b/>
          <w:bCs/>
          <w:i/>
          <w:iCs/>
          <w:sz w:val="24"/>
          <w:szCs w:val="24"/>
        </w:rPr>
        <w:t xml:space="preserve"> </w:t>
      </w:r>
      <w:r w:rsidRPr="00D800EA">
        <w:rPr>
          <w:rFonts w:ascii="Times New Roman" w:hAnsi="Times New Roman"/>
          <w:sz w:val="24"/>
          <w:szCs w:val="24"/>
        </w:rPr>
        <w:t>охоплює зміст, форми та засоби навчального процесу, форми контролю якості</w:t>
      </w:r>
      <w:r w:rsidRPr="00D800EA">
        <w:rPr>
          <w:rFonts w:ascii="Times New Roman" w:hAnsi="Times New Roman"/>
          <w:b/>
          <w:bCs/>
          <w:i/>
          <w:iCs/>
          <w:sz w:val="24"/>
          <w:szCs w:val="24"/>
        </w:rPr>
        <w:t xml:space="preserve"> </w:t>
      </w:r>
      <w:r w:rsidRPr="00D800EA">
        <w:rPr>
          <w:rFonts w:ascii="Times New Roman" w:hAnsi="Times New Roman"/>
          <w:sz w:val="24"/>
          <w:szCs w:val="24"/>
        </w:rPr>
        <w:t>знань і вмінь та навчальної діяльності курсанта, студента (слухача) у процесі як</w:t>
      </w:r>
      <w:r w:rsidRPr="00D800EA">
        <w:rPr>
          <w:rFonts w:ascii="Times New Roman" w:hAnsi="Times New Roman"/>
          <w:b/>
          <w:bCs/>
          <w:i/>
          <w:iCs/>
          <w:sz w:val="24"/>
          <w:szCs w:val="24"/>
        </w:rPr>
        <w:t xml:space="preserve"> </w:t>
      </w:r>
      <w:r w:rsidRPr="00D800EA">
        <w:rPr>
          <w:rFonts w:ascii="Times New Roman" w:hAnsi="Times New Roman"/>
          <w:sz w:val="24"/>
          <w:szCs w:val="24"/>
        </w:rPr>
        <w:t>аудиторної, так і самостійної роботи.</w:t>
      </w:r>
    </w:p>
    <w:p w:rsidR="00656251" w:rsidRPr="00D800EA" w:rsidRDefault="00656251" w:rsidP="00D800EA">
      <w:pPr>
        <w:spacing w:after="0" w:line="240" w:lineRule="auto"/>
        <w:ind w:firstLine="454"/>
        <w:jc w:val="both"/>
        <w:rPr>
          <w:rFonts w:ascii="Times New Roman" w:hAnsi="Times New Roman"/>
          <w:sz w:val="24"/>
          <w:szCs w:val="24"/>
        </w:rPr>
      </w:pPr>
      <w:r w:rsidRPr="00D800EA">
        <w:rPr>
          <w:rFonts w:ascii="Times New Roman" w:hAnsi="Times New Roman"/>
          <w:b/>
          <w:bCs/>
          <w:i/>
          <w:iCs/>
          <w:sz w:val="24"/>
          <w:szCs w:val="24"/>
        </w:rPr>
        <w:t>К</w:t>
      </w:r>
      <w:r w:rsidRPr="00D800EA">
        <w:rPr>
          <w:rFonts w:ascii="Times New Roman" w:hAnsi="Times New Roman"/>
          <w:b/>
          <w:bCs/>
          <w:i/>
          <w:iCs/>
          <w:sz w:val="24"/>
          <w:szCs w:val="24"/>
          <w:lang w:val="uk-UA"/>
        </w:rPr>
        <w:t>редит</w:t>
      </w:r>
      <w:r w:rsidRPr="00D800EA">
        <w:rPr>
          <w:rFonts w:ascii="Times New Roman" w:hAnsi="Times New Roman"/>
          <w:b/>
          <w:bCs/>
          <w:i/>
          <w:iCs/>
          <w:sz w:val="24"/>
          <w:szCs w:val="24"/>
        </w:rPr>
        <w:t xml:space="preserve"> — </w:t>
      </w:r>
      <w:r w:rsidRPr="00D800EA">
        <w:rPr>
          <w:rFonts w:ascii="Times New Roman" w:hAnsi="Times New Roman"/>
          <w:sz w:val="24"/>
          <w:szCs w:val="24"/>
        </w:rPr>
        <w:t>одиниця обсягу та вимірювання результатів навчання, досягнутих на певний м</w:t>
      </w:r>
      <w:r w:rsidRPr="00D800EA">
        <w:rPr>
          <w:rFonts w:ascii="Times New Roman" w:hAnsi="Times New Roman"/>
          <w:sz w:val="24"/>
          <w:szCs w:val="24"/>
        </w:rPr>
        <w:t>о</w:t>
      </w:r>
      <w:r w:rsidRPr="00D800EA">
        <w:rPr>
          <w:rFonts w:ascii="Times New Roman" w:hAnsi="Times New Roman"/>
          <w:sz w:val="24"/>
          <w:szCs w:val="24"/>
        </w:rPr>
        <w:t>мент виконання програми навчання, — система змістових модулів, які з урахуванням засвоєння студентами окремих навчальних елементів можуть бути засвоєні за 30 годин навчального часу.</w:t>
      </w:r>
    </w:p>
    <w:p w:rsidR="00656251" w:rsidRPr="004F7FAA" w:rsidRDefault="00656251" w:rsidP="004F7FAA">
      <w:pPr>
        <w:spacing w:after="0" w:line="240" w:lineRule="auto"/>
        <w:ind w:firstLine="454"/>
        <w:jc w:val="both"/>
        <w:rPr>
          <w:rFonts w:ascii="Times New Roman" w:hAnsi="Times New Roman"/>
          <w:sz w:val="24"/>
          <w:szCs w:val="24"/>
          <w:lang w:val="uk-UA"/>
        </w:rPr>
      </w:pPr>
      <w:r w:rsidRPr="00D800EA">
        <w:rPr>
          <w:rFonts w:ascii="Times New Roman" w:hAnsi="Times New Roman"/>
          <w:b/>
          <w:bCs/>
          <w:i/>
          <w:iCs/>
          <w:sz w:val="24"/>
          <w:szCs w:val="24"/>
        </w:rPr>
        <w:t>М</w:t>
      </w:r>
      <w:r w:rsidRPr="00D800EA">
        <w:rPr>
          <w:rFonts w:ascii="Times New Roman" w:hAnsi="Times New Roman"/>
          <w:b/>
          <w:bCs/>
          <w:i/>
          <w:iCs/>
          <w:sz w:val="24"/>
          <w:szCs w:val="24"/>
          <w:lang w:val="uk-UA"/>
        </w:rPr>
        <w:t>одуль</w:t>
      </w:r>
      <w:r w:rsidRPr="00D800EA">
        <w:rPr>
          <w:rFonts w:ascii="Times New Roman" w:hAnsi="Times New Roman"/>
          <w:b/>
          <w:bCs/>
          <w:i/>
          <w:iCs/>
          <w:sz w:val="24"/>
          <w:szCs w:val="24"/>
        </w:rPr>
        <w:t xml:space="preserve"> </w:t>
      </w:r>
      <w:r w:rsidRPr="00D800EA">
        <w:rPr>
          <w:rFonts w:ascii="Times New Roman" w:hAnsi="Times New Roman"/>
          <w:sz w:val="24"/>
          <w:szCs w:val="24"/>
        </w:rPr>
        <w:t>— задокументована завершена частина освітньо-професійної програми (навчальної дисципліни, практики, державної атестації), що</w:t>
      </w:r>
      <w:r>
        <w:rPr>
          <w:rFonts w:ascii="Times New Roman" w:hAnsi="Times New Roman"/>
          <w:sz w:val="24"/>
          <w:szCs w:val="24"/>
        </w:rPr>
        <w:t xml:space="preserve"> </w:t>
      </w:r>
      <w:r w:rsidRPr="00D800EA">
        <w:rPr>
          <w:rFonts w:ascii="Times New Roman" w:hAnsi="Times New Roman"/>
          <w:sz w:val="24"/>
          <w:szCs w:val="24"/>
        </w:rPr>
        <w:t xml:space="preserve">реалізується відповідними формами навчального процесу. </w:t>
      </w:r>
      <w:r w:rsidRPr="004F7FAA">
        <w:rPr>
          <w:rFonts w:ascii="Times New Roman" w:hAnsi="Times New Roman"/>
          <w:sz w:val="24"/>
          <w:szCs w:val="24"/>
        </w:rPr>
        <w:t>При</w:t>
      </w:r>
      <w:r w:rsidRPr="004F7FAA">
        <w:rPr>
          <w:rFonts w:ascii="Times New Roman" w:hAnsi="Times New Roman"/>
          <w:sz w:val="24"/>
          <w:szCs w:val="24"/>
          <w:lang w:val="uk-UA"/>
        </w:rPr>
        <w:t>й</w:t>
      </w:r>
      <w:r w:rsidRPr="004F7FAA">
        <w:rPr>
          <w:rFonts w:ascii="Times New Roman" w:hAnsi="Times New Roman"/>
          <w:sz w:val="24"/>
          <w:szCs w:val="24"/>
        </w:rPr>
        <w:t xml:space="preserve">нято, что один кредит </w:t>
      </w:r>
      <w:r w:rsidRPr="004F7FAA">
        <w:rPr>
          <w:rFonts w:ascii="Times New Roman" w:hAnsi="Times New Roman"/>
          <w:sz w:val="24"/>
          <w:szCs w:val="24"/>
          <w:lang w:val="uk-UA"/>
        </w:rPr>
        <w:t>Є</w:t>
      </w:r>
      <w:r w:rsidRPr="004F7FAA">
        <w:rPr>
          <w:rFonts w:ascii="Times New Roman" w:hAnsi="Times New Roman"/>
          <w:sz w:val="24"/>
          <w:szCs w:val="24"/>
        </w:rPr>
        <w:t>вропейс</w:t>
      </w:r>
      <w:r w:rsidRPr="004F7FAA">
        <w:rPr>
          <w:rFonts w:ascii="Times New Roman" w:hAnsi="Times New Roman"/>
          <w:sz w:val="24"/>
          <w:szCs w:val="24"/>
          <w:lang w:val="uk-UA"/>
        </w:rPr>
        <w:t>ь</w:t>
      </w:r>
      <w:r w:rsidRPr="004F7FAA">
        <w:rPr>
          <w:rFonts w:ascii="Times New Roman" w:hAnsi="Times New Roman"/>
          <w:sz w:val="24"/>
          <w:szCs w:val="24"/>
        </w:rPr>
        <w:t>ко</w:t>
      </w:r>
      <w:r w:rsidRPr="004F7FAA">
        <w:rPr>
          <w:rFonts w:ascii="Times New Roman" w:hAnsi="Times New Roman"/>
          <w:sz w:val="24"/>
          <w:szCs w:val="24"/>
          <w:lang w:val="uk-UA"/>
        </w:rPr>
        <w:t>ї</w:t>
      </w:r>
      <w:r w:rsidRPr="004F7FAA">
        <w:rPr>
          <w:rFonts w:ascii="Times New Roman" w:hAnsi="Times New Roman"/>
          <w:sz w:val="24"/>
          <w:szCs w:val="24"/>
        </w:rPr>
        <w:t xml:space="preserve"> кредитно</w:t>
      </w:r>
      <w:r w:rsidRPr="004F7FAA">
        <w:rPr>
          <w:rFonts w:ascii="Times New Roman" w:hAnsi="Times New Roman"/>
          <w:sz w:val="24"/>
          <w:szCs w:val="24"/>
          <w:lang w:val="uk-UA"/>
        </w:rPr>
        <w:t>ї</w:t>
      </w:r>
      <w:r w:rsidRPr="004F7FAA">
        <w:rPr>
          <w:rFonts w:ascii="Times New Roman" w:hAnsi="Times New Roman"/>
          <w:sz w:val="24"/>
          <w:szCs w:val="24"/>
        </w:rPr>
        <w:t xml:space="preserve"> трансферно</w:t>
      </w:r>
      <w:r w:rsidRPr="004F7FAA">
        <w:rPr>
          <w:rFonts w:ascii="Times New Roman" w:hAnsi="Times New Roman"/>
          <w:sz w:val="24"/>
          <w:szCs w:val="24"/>
          <w:lang w:val="uk-UA"/>
        </w:rPr>
        <w:t>ї</w:t>
      </w:r>
      <w:r w:rsidRPr="004F7FAA">
        <w:rPr>
          <w:rFonts w:ascii="Times New Roman" w:hAnsi="Times New Roman"/>
          <w:sz w:val="24"/>
          <w:szCs w:val="24"/>
        </w:rPr>
        <w:t xml:space="preserve"> систем</w:t>
      </w:r>
      <w:r w:rsidRPr="004F7FAA">
        <w:rPr>
          <w:rFonts w:ascii="Times New Roman" w:hAnsi="Times New Roman"/>
          <w:sz w:val="24"/>
          <w:szCs w:val="24"/>
          <w:lang w:val="uk-UA"/>
        </w:rPr>
        <w:t>и</w:t>
      </w:r>
      <w:r w:rsidRPr="004F7FAA">
        <w:rPr>
          <w:rFonts w:ascii="Times New Roman" w:hAnsi="Times New Roman"/>
          <w:sz w:val="24"/>
          <w:szCs w:val="24"/>
        </w:rPr>
        <w:t xml:space="preserve"> (</w:t>
      </w:r>
      <w:r w:rsidRPr="004F7FAA">
        <w:rPr>
          <w:rFonts w:ascii="Times New Roman" w:hAnsi="Times New Roman"/>
          <w:sz w:val="24"/>
          <w:szCs w:val="24"/>
          <w:lang w:val="en-US"/>
        </w:rPr>
        <w:t>ECTS</w:t>
      </w:r>
      <w:r w:rsidRPr="004F7FAA">
        <w:rPr>
          <w:rFonts w:ascii="Times New Roman" w:hAnsi="Times New Roman"/>
          <w:sz w:val="24"/>
          <w:szCs w:val="24"/>
        </w:rPr>
        <w:t>) с</w:t>
      </w:r>
      <w:r w:rsidRPr="004F7FAA">
        <w:rPr>
          <w:rFonts w:ascii="Times New Roman" w:hAnsi="Times New Roman"/>
          <w:sz w:val="24"/>
          <w:szCs w:val="24"/>
          <w:lang w:val="uk-UA"/>
        </w:rPr>
        <w:t xml:space="preserve">кладається </w:t>
      </w:r>
      <w:r w:rsidRPr="004F7FAA">
        <w:rPr>
          <w:rFonts w:ascii="Times New Roman" w:hAnsi="Times New Roman"/>
          <w:sz w:val="24"/>
          <w:szCs w:val="24"/>
        </w:rPr>
        <w:t>з 30 академ</w:t>
      </w:r>
      <w:r w:rsidRPr="004F7FAA">
        <w:rPr>
          <w:rFonts w:ascii="Times New Roman" w:hAnsi="Times New Roman"/>
          <w:sz w:val="24"/>
          <w:szCs w:val="24"/>
          <w:lang w:val="uk-UA"/>
        </w:rPr>
        <w:t>і</w:t>
      </w:r>
      <w:r w:rsidRPr="004F7FAA">
        <w:rPr>
          <w:rFonts w:ascii="Times New Roman" w:hAnsi="Times New Roman"/>
          <w:sz w:val="24"/>
          <w:szCs w:val="24"/>
        </w:rPr>
        <w:t>ч</w:t>
      </w:r>
      <w:r w:rsidRPr="004F7FAA">
        <w:rPr>
          <w:rFonts w:ascii="Times New Roman" w:hAnsi="Times New Roman"/>
          <w:sz w:val="24"/>
          <w:szCs w:val="24"/>
          <w:lang w:val="uk-UA"/>
        </w:rPr>
        <w:t>н</w:t>
      </w:r>
      <w:r w:rsidRPr="004F7FAA">
        <w:rPr>
          <w:rFonts w:ascii="Times New Roman" w:hAnsi="Times New Roman"/>
          <w:sz w:val="24"/>
          <w:szCs w:val="24"/>
        </w:rPr>
        <w:t xml:space="preserve">их </w:t>
      </w:r>
      <w:r w:rsidRPr="004F7FAA">
        <w:rPr>
          <w:rFonts w:ascii="Times New Roman" w:hAnsi="Times New Roman"/>
          <w:sz w:val="24"/>
          <w:szCs w:val="24"/>
          <w:lang w:val="uk-UA"/>
        </w:rPr>
        <w:t>годин</w:t>
      </w:r>
      <w:r w:rsidRPr="004F7FAA">
        <w:rPr>
          <w:rFonts w:ascii="Times New Roman" w:hAnsi="Times New Roman"/>
          <w:sz w:val="24"/>
          <w:szCs w:val="24"/>
        </w:rPr>
        <w:t xml:space="preserve"> (1 академ</w:t>
      </w:r>
      <w:r w:rsidRPr="004F7FAA">
        <w:rPr>
          <w:rFonts w:ascii="Times New Roman" w:hAnsi="Times New Roman"/>
          <w:sz w:val="24"/>
          <w:szCs w:val="24"/>
          <w:lang w:val="uk-UA"/>
        </w:rPr>
        <w:t>ічна година</w:t>
      </w:r>
      <w:r w:rsidRPr="004F7FAA">
        <w:rPr>
          <w:rFonts w:ascii="Times New Roman" w:hAnsi="Times New Roman"/>
          <w:sz w:val="24"/>
          <w:szCs w:val="24"/>
        </w:rPr>
        <w:t xml:space="preserve">  </w:t>
      </w:r>
      <w:r w:rsidRPr="004F7FAA">
        <w:rPr>
          <w:rFonts w:ascii="Times New Roman" w:hAnsi="Times New Roman"/>
          <w:sz w:val="24"/>
          <w:szCs w:val="24"/>
          <w:lang w:val="uk-UA"/>
        </w:rPr>
        <w:t>до</w:t>
      </w:r>
      <w:r w:rsidRPr="004F7FAA">
        <w:rPr>
          <w:rFonts w:ascii="Times New Roman" w:hAnsi="Times New Roman"/>
          <w:sz w:val="24"/>
          <w:szCs w:val="24"/>
        </w:rPr>
        <w:t>р</w:t>
      </w:r>
      <w:r w:rsidRPr="004F7FAA">
        <w:rPr>
          <w:rFonts w:ascii="Times New Roman" w:hAnsi="Times New Roman"/>
          <w:sz w:val="24"/>
          <w:szCs w:val="24"/>
          <w:lang w:val="uk-UA"/>
        </w:rPr>
        <w:t>і</w:t>
      </w:r>
      <w:r w:rsidRPr="004F7FAA">
        <w:rPr>
          <w:rFonts w:ascii="Times New Roman" w:hAnsi="Times New Roman"/>
          <w:sz w:val="24"/>
          <w:szCs w:val="24"/>
        </w:rPr>
        <w:t>вн</w:t>
      </w:r>
      <w:r w:rsidRPr="004F7FAA">
        <w:rPr>
          <w:rFonts w:ascii="Times New Roman" w:hAnsi="Times New Roman"/>
          <w:sz w:val="24"/>
          <w:szCs w:val="24"/>
          <w:lang w:val="uk-UA"/>
        </w:rPr>
        <w:t>ює</w:t>
      </w:r>
      <w:r w:rsidRPr="004F7FAA">
        <w:rPr>
          <w:rFonts w:ascii="Times New Roman" w:hAnsi="Times New Roman"/>
          <w:sz w:val="24"/>
          <w:szCs w:val="24"/>
        </w:rPr>
        <w:t>т</w:t>
      </w:r>
      <w:r w:rsidRPr="004F7FAA">
        <w:rPr>
          <w:rFonts w:ascii="Times New Roman" w:hAnsi="Times New Roman"/>
          <w:sz w:val="24"/>
          <w:szCs w:val="24"/>
          <w:lang w:val="uk-UA"/>
        </w:rPr>
        <w:t>ь</w:t>
      </w:r>
      <w:r w:rsidRPr="004F7FAA">
        <w:rPr>
          <w:rFonts w:ascii="Times New Roman" w:hAnsi="Times New Roman"/>
          <w:sz w:val="24"/>
          <w:szCs w:val="24"/>
        </w:rPr>
        <w:t xml:space="preserve">ся 50 </w:t>
      </w:r>
      <w:r w:rsidRPr="004F7FAA">
        <w:rPr>
          <w:rFonts w:ascii="Times New Roman" w:hAnsi="Times New Roman"/>
          <w:sz w:val="24"/>
          <w:szCs w:val="24"/>
          <w:lang w:val="uk-UA"/>
        </w:rPr>
        <w:t>хвилинам</w:t>
      </w:r>
      <w:r w:rsidRPr="004F7FAA">
        <w:rPr>
          <w:rFonts w:ascii="Times New Roman" w:hAnsi="Times New Roman"/>
          <w:sz w:val="24"/>
          <w:szCs w:val="24"/>
        </w:rPr>
        <w:t>). У систем</w:t>
      </w:r>
      <w:r w:rsidRPr="004F7FAA">
        <w:rPr>
          <w:rFonts w:ascii="Times New Roman" w:hAnsi="Times New Roman"/>
          <w:sz w:val="24"/>
          <w:szCs w:val="24"/>
          <w:lang w:val="uk-UA"/>
        </w:rPr>
        <w:t>і</w:t>
      </w:r>
      <w:r w:rsidRPr="004F7FAA">
        <w:rPr>
          <w:rFonts w:ascii="Times New Roman" w:hAnsi="Times New Roman"/>
          <w:sz w:val="24"/>
          <w:szCs w:val="24"/>
        </w:rPr>
        <w:t xml:space="preserve"> вищо</w:t>
      </w:r>
      <w:r w:rsidRPr="004F7FAA">
        <w:rPr>
          <w:rFonts w:ascii="Times New Roman" w:hAnsi="Times New Roman"/>
          <w:sz w:val="24"/>
          <w:szCs w:val="24"/>
          <w:lang w:val="uk-UA"/>
        </w:rPr>
        <w:t>ї освіти України прийнято</w:t>
      </w:r>
      <w:r w:rsidRPr="004F7FAA">
        <w:rPr>
          <w:rFonts w:ascii="Times New Roman" w:hAnsi="Times New Roman"/>
          <w:sz w:val="24"/>
          <w:szCs w:val="24"/>
        </w:rPr>
        <w:t xml:space="preserve">  </w:t>
      </w:r>
      <w:r w:rsidRPr="004F7FAA">
        <w:rPr>
          <w:rFonts w:ascii="Times New Roman" w:hAnsi="Times New Roman"/>
          <w:sz w:val="24"/>
          <w:szCs w:val="24"/>
          <w:lang w:val="uk-UA"/>
        </w:rPr>
        <w:t>співвідношення</w:t>
      </w:r>
      <w:r w:rsidRPr="004F7FAA">
        <w:rPr>
          <w:rFonts w:ascii="Times New Roman" w:hAnsi="Times New Roman"/>
          <w:sz w:val="24"/>
          <w:szCs w:val="24"/>
        </w:rPr>
        <w:t xml:space="preserve"> одного </w:t>
      </w:r>
      <w:r w:rsidRPr="004F7FAA">
        <w:rPr>
          <w:rFonts w:ascii="Times New Roman" w:hAnsi="Times New Roman"/>
          <w:sz w:val="24"/>
          <w:szCs w:val="24"/>
          <w:lang w:val="uk-UA"/>
        </w:rPr>
        <w:t>залікового</w:t>
      </w:r>
      <w:r w:rsidRPr="004F7FAA">
        <w:rPr>
          <w:rFonts w:ascii="Times New Roman" w:hAnsi="Times New Roman"/>
          <w:sz w:val="24"/>
          <w:szCs w:val="24"/>
        </w:rPr>
        <w:t xml:space="preserve"> модуля одному кредиту </w:t>
      </w:r>
      <w:r w:rsidRPr="004F7FAA">
        <w:rPr>
          <w:rFonts w:ascii="Times New Roman" w:hAnsi="Times New Roman"/>
          <w:sz w:val="24"/>
          <w:szCs w:val="24"/>
          <w:lang w:val="en-US"/>
        </w:rPr>
        <w:t>ECTS</w:t>
      </w:r>
      <w:r w:rsidRPr="004F7FAA">
        <w:rPr>
          <w:rFonts w:ascii="Times New Roman" w:hAnsi="Times New Roman"/>
          <w:sz w:val="24"/>
          <w:szCs w:val="24"/>
        </w:rPr>
        <w:t xml:space="preserve">. </w:t>
      </w:r>
    </w:p>
    <w:p w:rsidR="00656251" w:rsidRPr="00D800EA" w:rsidRDefault="00656251" w:rsidP="00D800EA">
      <w:pPr>
        <w:spacing w:after="0" w:line="240" w:lineRule="auto"/>
        <w:ind w:firstLine="454"/>
        <w:jc w:val="both"/>
        <w:rPr>
          <w:rFonts w:ascii="Times New Roman" w:hAnsi="Times New Roman"/>
          <w:sz w:val="24"/>
          <w:szCs w:val="24"/>
        </w:rPr>
      </w:pPr>
      <w:r w:rsidRPr="00D800EA">
        <w:rPr>
          <w:rFonts w:ascii="Times New Roman" w:hAnsi="Times New Roman"/>
          <w:b/>
          <w:bCs/>
          <w:i/>
          <w:iCs/>
          <w:sz w:val="24"/>
          <w:szCs w:val="24"/>
          <w:lang w:val="uk-UA"/>
        </w:rPr>
        <w:t xml:space="preserve">Нормативні змістові модулі </w:t>
      </w:r>
      <w:r w:rsidRPr="00D800EA">
        <w:rPr>
          <w:rFonts w:ascii="Times New Roman" w:hAnsi="Times New Roman"/>
          <w:sz w:val="24"/>
          <w:szCs w:val="24"/>
          <w:lang w:val="uk-UA"/>
        </w:rPr>
        <w:t xml:space="preserve">— змістові модулі, необхідні для виконання вимог нормативної частини освітньо-кваліфікаційної характеристики. </w:t>
      </w:r>
      <w:r w:rsidRPr="00D800EA">
        <w:rPr>
          <w:rFonts w:ascii="Times New Roman" w:hAnsi="Times New Roman"/>
          <w:sz w:val="24"/>
          <w:szCs w:val="24"/>
        </w:rPr>
        <w:t>Сукупність нормативних змістових модулів визначає</w:t>
      </w:r>
      <w:r w:rsidRPr="00D800EA">
        <w:rPr>
          <w:rFonts w:ascii="Times New Roman" w:hAnsi="Times New Roman"/>
          <w:sz w:val="24"/>
          <w:szCs w:val="24"/>
          <w:lang w:val="uk-UA"/>
        </w:rPr>
        <w:t xml:space="preserve"> </w:t>
      </w:r>
      <w:r w:rsidRPr="00D800EA">
        <w:rPr>
          <w:rFonts w:ascii="Times New Roman" w:hAnsi="Times New Roman"/>
          <w:sz w:val="24"/>
          <w:szCs w:val="24"/>
        </w:rPr>
        <w:t>нормативну (обов’язкову) складову індивідуального навчального плану</w:t>
      </w:r>
      <w:r w:rsidRPr="00D800EA">
        <w:rPr>
          <w:rFonts w:ascii="Times New Roman" w:hAnsi="Times New Roman"/>
          <w:sz w:val="24"/>
          <w:szCs w:val="24"/>
          <w:lang w:val="uk-UA"/>
        </w:rPr>
        <w:t xml:space="preserve"> </w:t>
      </w:r>
      <w:r w:rsidRPr="00D800EA">
        <w:rPr>
          <w:rFonts w:ascii="Times New Roman" w:hAnsi="Times New Roman"/>
          <w:sz w:val="24"/>
          <w:szCs w:val="24"/>
        </w:rPr>
        <w:t>студента.</w:t>
      </w:r>
    </w:p>
    <w:p w:rsidR="00656251" w:rsidRPr="00D800EA" w:rsidRDefault="00656251"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bCs/>
          <w:i/>
          <w:iCs/>
          <w:sz w:val="24"/>
          <w:szCs w:val="24"/>
        </w:rPr>
        <w:t>М</w:t>
      </w:r>
      <w:r w:rsidRPr="00D800EA">
        <w:rPr>
          <w:rFonts w:ascii="Times New Roman" w:hAnsi="Times New Roman"/>
          <w:b/>
          <w:bCs/>
          <w:i/>
          <w:iCs/>
          <w:sz w:val="24"/>
          <w:szCs w:val="24"/>
          <w:lang w:val="uk-UA"/>
        </w:rPr>
        <w:t>одульний контроль.</w:t>
      </w:r>
      <w:r w:rsidRPr="00D800EA">
        <w:rPr>
          <w:rFonts w:ascii="Times New Roman" w:hAnsi="Times New Roman"/>
          <w:b/>
          <w:bCs/>
          <w:i/>
          <w:iCs/>
          <w:sz w:val="24"/>
          <w:szCs w:val="24"/>
        </w:rPr>
        <w:t xml:space="preserve"> </w:t>
      </w:r>
      <w:r w:rsidRPr="00D800EA">
        <w:rPr>
          <w:rFonts w:ascii="Times New Roman" w:hAnsi="Times New Roman"/>
          <w:sz w:val="24"/>
          <w:szCs w:val="24"/>
        </w:rPr>
        <w:t>Згідно з графіком навчального процесу</w:t>
      </w:r>
      <w:r w:rsidRPr="00D800EA">
        <w:rPr>
          <w:rFonts w:ascii="Times New Roman" w:hAnsi="Times New Roman"/>
          <w:sz w:val="24"/>
          <w:szCs w:val="24"/>
          <w:lang w:val="uk-UA"/>
        </w:rPr>
        <w:t xml:space="preserve"> </w:t>
      </w:r>
      <w:r w:rsidRPr="00D800EA">
        <w:rPr>
          <w:rFonts w:ascii="Times New Roman" w:hAnsi="Times New Roman"/>
          <w:sz w:val="24"/>
          <w:szCs w:val="24"/>
        </w:rPr>
        <w:t>контрольні заходи проводять під час модульного контролю (МК) та сесії (С).</w:t>
      </w:r>
      <w:r w:rsidRPr="00D800EA">
        <w:rPr>
          <w:rFonts w:ascii="Times New Roman" w:hAnsi="Times New Roman"/>
          <w:sz w:val="24"/>
          <w:szCs w:val="24"/>
          <w:lang w:val="uk-UA"/>
        </w:rPr>
        <w:t xml:space="preserve"> </w:t>
      </w:r>
      <w:r w:rsidRPr="00D800EA">
        <w:rPr>
          <w:rFonts w:ascii="Times New Roman" w:hAnsi="Times New Roman"/>
          <w:sz w:val="24"/>
          <w:szCs w:val="24"/>
        </w:rPr>
        <w:t>Модульному контролю підлягає навчальний матеріал кожного модуля за</w:t>
      </w:r>
      <w:r w:rsidRPr="00D800EA">
        <w:rPr>
          <w:rFonts w:ascii="Times New Roman" w:hAnsi="Times New Roman"/>
          <w:sz w:val="24"/>
          <w:szCs w:val="24"/>
          <w:lang w:val="uk-UA"/>
        </w:rPr>
        <w:t xml:space="preserve"> </w:t>
      </w:r>
      <w:r w:rsidRPr="00D800EA">
        <w:rPr>
          <w:rFonts w:ascii="Times New Roman" w:hAnsi="Times New Roman"/>
          <w:sz w:val="24"/>
          <w:szCs w:val="24"/>
        </w:rPr>
        <w:t>видом занять (лекції, лабораторні, практичні, семінарські тощо) окр</w:t>
      </w:r>
      <w:r w:rsidRPr="00D800EA">
        <w:rPr>
          <w:rFonts w:ascii="Times New Roman" w:hAnsi="Times New Roman"/>
          <w:sz w:val="24"/>
          <w:szCs w:val="24"/>
        </w:rPr>
        <w:t>е</w:t>
      </w:r>
      <w:r w:rsidRPr="00D800EA">
        <w:rPr>
          <w:rFonts w:ascii="Times New Roman" w:hAnsi="Times New Roman"/>
          <w:sz w:val="24"/>
          <w:szCs w:val="24"/>
        </w:rPr>
        <w:t>мо.</w:t>
      </w:r>
    </w:p>
    <w:p w:rsidR="00656251" w:rsidRPr="00D800EA" w:rsidRDefault="00656251"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bCs/>
          <w:i/>
          <w:iCs/>
          <w:sz w:val="24"/>
          <w:szCs w:val="24"/>
        </w:rPr>
        <w:t>Н</w:t>
      </w:r>
      <w:r w:rsidRPr="00D800EA">
        <w:rPr>
          <w:rFonts w:ascii="Times New Roman" w:hAnsi="Times New Roman"/>
          <w:b/>
          <w:bCs/>
          <w:i/>
          <w:iCs/>
          <w:sz w:val="24"/>
          <w:szCs w:val="24"/>
          <w:lang w:val="uk-UA"/>
        </w:rPr>
        <w:t>авчальний план</w:t>
      </w:r>
      <w:r w:rsidRPr="00D800EA">
        <w:rPr>
          <w:rFonts w:ascii="Times New Roman" w:hAnsi="Times New Roman"/>
          <w:b/>
          <w:bCs/>
          <w:i/>
          <w:iCs/>
          <w:sz w:val="24"/>
          <w:szCs w:val="24"/>
        </w:rPr>
        <w:t xml:space="preserve"> </w:t>
      </w:r>
      <w:r w:rsidRPr="00D800EA">
        <w:rPr>
          <w:rFonts w:ascii="Times New Roman" w:hAnsi="Times New Roman"/>
          <w:sz w:val="24"/>
          <w:szCs w:val="24"/>
        </w:rPr>
        <w:t>містить графік та план навчального процесу</w:t>
      </w:r>
      <w:r w:rsidRPr="00D800EA">
        <w:rPr>
          <w:rFonts w:ascii="Times New Roman" w:hAnsi="Times New Roman"/>
          <w:sz w:val="24"/>
          <w:szCs w:val="24"/>
          <w:lang w:val="uk-UA"/>
        </w:rPr>
        <w:t xml:space="preserve">. </w:t>
      </w:r>
      <w:r w:rsidRPr="00D800EA">
        <w:rPr>
          <w:rFonts w:ascii="Times New Roman" w:hAnsi="Times New Roman"/>
          <w:sz w:val="24"/>
          <w:szCs w:val="24"/>
        </w:rPr>
        <w:t>План навчального процесу визначається структурно-логічною схемою та</w:t>
      </w:r>
      <w:r w:rsidRPr="00D800EA">
        <w:rPr>
          <w:rFonts w:ascii="Times New Roman" w:hAnsi="Times New Roman"/>
          <w:sz w:val="24"/>
          <w:szCs w:val="24"/>
          <w:lang w:val="uk-UA"/>
        </w:rPr>
        <w:t xml:space="preserve"> </w:t>
      </w:r>
      <w:r w:rsidRPr="00D800EA">
        <w:rPr>
          <w:rFonts w:ascii="Times New Roman" w:hAnsi="Times New Roman"/>
          <w:sz w:val="24"/>
          <w:szCs w:val="24"/>
        </w:rPr>
        <w:t>містить:</w:t>
      </w:r>
    </w:p>
    <w:p w:rsidR="00656251" w:rsidRPr="00D800EA" w:rsidRDefault="00656251"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w:t>
      </w:r>
      <w:r w:rsidRPr="00D800EA">
        <w:rPr>
          <w:rFonts w:ascii="Times New Roman" w:hAnsi="Times New Roman"/>
          <w:sz w:val="24"/>
          <w:szCs w:val="24"/>
          <w:lang w:val="uk-UA"/>
        </w:rPr>
        <w:t>перелік нормативних дисциплін;</w:t>
      </w:r>
    </w:p>
    <w:p w:rsidR="00656251" w:rsidRPr="00D800EA" w:rsidRDefault="00656251"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w:t>
      </w:r>
      <w:r w:rsidRPr="00D800EA">
        <w:rPr>
          <w:rFonts w:ascii="Times New Roman" w:hAnsi="Times New Roman"/>
          <w:sz w:val="24"/>
          <w:szCs w:val="24"/>
          <w:lang w:val="uk-UA"/>
        </w:rPr>
        <w:t>перелік вибіркових дисциплін;</w:t>
      </w:r>
    </w:p>
    <w:p w:rsidR="00656251" w:rsidRPr="00D800EA" w:rsidRDefault="00656251" w:rsidP="00D800EA">
      <w:pPr>
        <w:spacing w:after="0" w:line="240" w:lineRule="auto"/>
        <w:ind w:firstLine="454"/>
        <w:jc w:val="both"/>
        <w:rPr>
          <w:rFonts w:ascii="Times New Roman" w:hAnsi="Times New Roman"/>
          <w:sz w:val="24"/>
          <w:szCs w:val="24"/>
        </w:rPr>
      </w:pPr>
      <w:r>
        <w:rPr>
          <w:rFonts w:ascii="Times New Roman" w:hAnsi="Times New Roman"/>
          <w:sz w:val="24"/>
          <w:szCs w:val="24"/>
        </w:rPr>
        <w:t>-</w:t>
      </w:r>
      <w:r w:rsidRPr="00D800EA">
        <w:rPr>
          <w:rFonts w:ascii="Times New Roman" w:hAnsi="Times New Roman"/>
          <w:sz w:val="24"/>
          <w:szCs w:val="24"/>
        </w:rPr>
        <w:t>розподіл дисциплін за циклами навчання та кафедрами;</w:t>
      </w:r>
    </w:p>
    <w:p w:rsidR="00656251" w:rsidRPr="00D800EA" w:rsidRDefault="00656251" w:rsidP="00D800EA">
      <w:pPr>
        <w:spacing w:after="0" w:line="240" w:lineRule="auto"/>
        <w:ind w:firstLine="454"/>
        <w:jc w:val="both"/>
        <w:rPr>
          <w:rFonts w:ascii="Times New Roman" w:hAnsi="Times New Roman"/>
          <w:sz w:val="24"/>
          <w:szCs w:val="24"/>
        </w:rPr>
      </w:pPr>
      <w:r>
        <w:rPr>
          <w:rFonts w:ascii="Times New Roman" w:hAnsi="Times New Roman"/>
          <w:sz w:val="24"/>
          <w:szCs w:val="24"/>
        </w:rPr>
        <w:t>-</w:t>
      </w:r>
      <w:r w:rsidRPr="00D800EA">
        <w:rPr>
          <w:rFonts w:ascii="Times New Roman" w:hAnsi="Times New Roman"/>
          <w:sz w:val="24"/>
          <w:szCs w:val="24"/>
        </w:rPr>
        <w:t>види навчальних занять;</w:t>
      </w:r>
    </w:p>
    <w:p w:rsidR="00656251" w:rsidRPr="00D800EA" w:rsidRDefault="00656251" w:rsidP="00D800EA">
      <w:pPr>
        <w:spacing w:after="0" w:line="240" w:lineRule="auto"/>
        <w:ind w:firstLine="454"/>
        <w:jc w:val="both"/>
        <w:rPr>
          <w:rFonts w:ascii="Times New Roman" w:hAnsi="Times New Roman"/>
          <w:sz w:val="24"/>
          <w:szCs w:val="24"/>
        </w:rPr>
      </w:pPr>
      <w:r>
        <w:rPr>
          <w:rFonts w:ascii="Times New Roman" w:hAnsi="Times New Roman"/>
          <w:sz w:val="24"/>
          <w:szCs w:val="24"/>
        </w:rPr>
        <w:t>-</w:t>
      </w:r>
      <w:r w:rsidRPr="00D800EA">
        <w:rPr>
          <w:rFonts w:ascii="Times New Roman" w:hAnsi="Times New Roman"/>
          <w:sz w:val="24"/>
          <w:szCs w:val="24"/>
        </w:rPr>
        <w:t>загальний та річний обсяг дисциплін в годинах та кредитах;</w:t>
      </w:r>
    </w:p>
    <w:p w:rsidR="00656251" w:rsidRPr="00D800EA" w:rsidRDefault="00656251" w:rsidP="00D800EA">
      <w:pPr>
        <w:spacing w:after="0" w:line="240" w:lineRule="auto"/>
        <w:ind w:firstLine="454"/>
        <w:jc w:val="both"/>
        <w:rPr>
          <w:rFonts w:ascii="Times New Roman" w:hAnsi="Times New Roman"/>
          <w:sz w:val="24"/>
          <w:szCs w:val="24"/>
        </w:rPr>
      </w:pPr>
      <w:r>
        <w:rPr>
          <w:rFonts w:ascii="Times New Roman" w:hAnsi="Times New Roman"/>
          <w:sz w:val="24"/>
          <w:szCs w:val="24"/>
        </w:rPr>
        <w:t>-</w:t>
      </w:r>
      <w:r w:rsidRPr="00D800EA">
        <w:rPr>
          <w:rFonts w:ascii="Times New Roman" w:hAnsi="Times New Roman"/>
          <w:sz w:val="24"/>
          <w:szCs w:val="24"/>
        </w:rPr>
        <w:t>аудиторне навантаження студента;</w:t>
      </w:r>
    </w:p>
    <w:p w:rsidR="00656251" w:rsidRPr="00D800EA" w:rsidRDefault="00656251"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rPr>
        <w:t>-</w:t>
      </w:r>
      <w:r w:rsidRPr="00D800EA">
        <w:rPr>
          <w:rFonts w:ascii="Times New Roman" w:hAnsi="Times New Roman"/>
          <w:sz w:val="24"/>
          <w:szCs w:val="24"/>
        </w:rPr>
        <w:t xml:space="preserve"> обсяг часу на самостійну роботу;</w:t>
      </w:r>
    </w:p>
    <w:p w:rsidR="00656251" w:rsidRPr="00D800EA" w:rsidRDefault="00656251" w:rsidP="00D800EA">
      <w:pPr>
        <w:spacing w:after="0" w:line="240" w:lineRule="auto"/>
        <w:ind w:firstLine="454"/>
        <w:jc w:val="both"/>
        <w:rPr>
          <w:rFonts w:ascii="Times New Roman" w:hAnsi="Times New Roman"/>
          <w:b/>
          <w:bCs/>
          <w:i/>
          <w:iCs/>
          <w:sz w:val="24"/>
          <w:szCs w:val="24"/>
          <w:lang w:val="uk-UA"/>
        </w:rPr>
      </w:pPr>
      <w:r w:rsidRPr="00D800EA">
        <w:rPr>
          <w:rFonts w:ascii="Times New Roman" w:hAnsi="Times New Roman"/>
          <w:b/>
          <w:bCs/>
          <w:i/>
          <w:iCs/>
          <w:sz w:val="24"/>
          <w:szCs w:val="24"/>
          <w:lang w:val="uk-UA"/>
        </w:rPr>
        <w:t xml:space="preserve">Програма навчальної дисципліни. </w:t>
      </w:r>
      <w:r w:rsidRPr="00D800EA">
        <w:rPr>
          <w:rFonts w:ascii="Times New Roman" w:hAnsi="Times New Roman"/>
          <w:sz w:val="24"/>
          <w:szCs w:val="24"/>
          <w:lang w:val="uk-UA"/>
        </w:rPr>
        <w:t>На кожний предмет розробляють програму навчальної дисципліни —нормативні документи, що визначають роль і місце навчального предмета в системі підготовки фахівців, цілі його вивчення, перелік тем навчального матеріалу, форми організації навчання. Програми навчальної дисципліни забезпечують професійну підготовку фахівців. їх розробляють у взаємозв'язку та з метою забезпечити цілісне оволодіння навчальним матеріалом, необхідним для успішного виконання професійної діяльності, запобігти можливому дублюванню, урахувати міжпредметні зв'язки, визначаючи послідовність вивчення навчальних предметів.</w:t>
      </w:r>
    </w:p>
    <w:p w:rsidR="00656251" w:rsidRPr="00D800EA" w:rsidRDefault="00656251"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i/>
          <w:sz w:val="24"/>
          <w:szCs w:val="24"/>
          <w:lang w:val="uk-UA"/>
        </w:rPr>
        <w:t>Робочі програми дисциплін</w:t>
      </w:r>
      <w:r w:rsidRPr="00D800EA">
        <w:rPr>
          <w:rFonts w:ascii="Times New Roman" w:hAnsi="Times New Roman"/>
          <w:sz w:val="24"/>
          <w:szCs w:val="24"/>
          <w:lang w:val="uk-UA"/>
        </w:rPr>
        <w:t xml:space="preserve"> сформовані як стандарти вищих навчальних закладів (ВНЗ) та відображають сучасні методи формування програм, які містять склад модулів дисциплін, розподіл часу на їх засвоєння, терміни контролю по видам занять. В програмах відокремлені учбові елементи та модулі рівнів засвоєння, у відповідності з якими розроблені комплексні контрольні роботи (ККР), а також критерії оцінки, що дозволяє об’єктивно та адекватно відображати рівень засвоєння програми дисципліни студентами. </w:t>
      </w:r>
      <w:r w:rsidRPr="00D800EA">
        <w:rPr>
          <w:rFonts w:ascii="Times New Roman" w:hAnsi="Times New Roman"/>
          <w:sz w:val="24"/>
          <w:szCs w:val="24"/>
        </w:rPr>
        <w:t>Зміст робочої програми дисципліни відповідає анотації, що подана в ОПП.</w:t>
      </w:r>
      <w:r w:rsidRPr="00D800EA">
        <w:rPr>
          <w:rFonts w:ascii="Times New Roman" w:hAnsi="Times New Roman"/>
          <w:sz w:val="24"/>
          <w:szCs w:val="24"/>
          <w:lang w:val="uk-UA"/>
        </w:rPr>
        <w:t xml:space="preserve"> </w:t>
      </w:r>
      <w:r w:rsidRPr="00D800EA">
        <w:rPr>
          <w:rFonts w:ascii="Times New Roman" w:hAnsi="Times New Roman"/>
          <w:sz w:val="24"/>
          <w:szCs w:val="24"/>
        </w:rPr>
        <w:t>Програма структурована на змістовні блоки, модулі, та навчальні ел</w:t>
      </w:r>
      <w:r w:rsidRPr="00D800EA">
        <w:rPr>
          <w:rFonts w:ascii="Times New Roman" w:hAnsi="Times New Roman"/>
          <w:sz w:val="24"/>
          <w:szCs w:val="24"/>
        </w:rPr>
        <w:t>е</w:t>
      </w:r>
      <w:r w:rsidRPr="00D800EA">
        <w:rPr>
          <w:rFonts w:ascii="Times New Roman" w:hAnsi="Times New Roman"/>
          <w:sz w:val="24"/>
          <w:szCs w:val="24"/>
        </w:rPr>
        <w:t>менти. Для</w:t>
      </w:r>
      <w:r w:rsidRPr="00D800EA">
        <w:rPr>
          <w:rFonts w:ascii="Times New Roman" w:hAnsi="Times New Roman"/>
          <w:sz w:val="24"/>
          <w:szCs w:val="24"/>
          <w:lang w:val="uk-UA"/>
        </w:rPr>
        <w:t xml:space="preserve"> </w:t>
      </w:r>
      <w:r w:rsidRPr="00D800EA">
        <w:rPr>
          <w:rFonts w:ascii="Times New Roman" w:hAnsi="Times New Roman"/>
          <w:sz w:val="24"/>
          <w:szCs w:val="24"/>
        </w:rPr>
        <w:t>кожного навчального елементу визначено рівень засвоєння (сформованості) згідно</w:t>
      </w:r>
      <w:r w:rsidRPr="00D800EA">
        <w:rPr>
          <w:rFonts w:ascii="Times New Roman" w:hAnsi="Times New Roman"/>
          <w:sz w:val="24"/>
          <w:szCs w:val="24"/>
          <w:lang w:val="uk-UA"/>
        </w:rPr>
        <w:t xml:space="preserve"> </w:t>
      </w:r>
      <w:r w:rsidRPr="00D800EA">
        <w:rPr>
          <w:rFonts w:ascii="Times New Roman" w:hAnsi="Times New Roman"/>
          <w:sz w:val="24"/>
          <w:szCs w:val="24"/>
        </w:rPr>
        <w:t>м</w:t>
      </w:r>
      <w:r w:rsidRPr="00D800EA">
        <w:rPr>
          <w:rFonts w:ascii="Times New Roman" w:hAnsi="Times New Roman"/>
          <w:sz w:val="24"/>
          <w:szCs w:val="24"/>
        </w:rPr>
        <w:t>е</w:t>
      </w:r>
      <w:r w:rsidRPr="00D800EA">
        <w:rPr>
          <w:rFonts w:ascii="Times New Roman" w:hAnsi="Times New Roman"/>
          <w:sz w:val="24"/>
          <w:szCs w:val="24"/>
        </w:rPr>
        <w:t>тодики Додатку і Наказу Мінос</w:t>
      </w:r>
      <w:r>
        <w:rPr>
          <w:rFonts w:ascii="Times New Roman" w:hAnsi="Times New Roman"/>
          <w:sz w:val="24"/>
          <w:szCs w:val="24"/>
        </w:rPr>
        <w:t>віти України.</w:t>
      </w:r>
    </w:p>
    <w:p w:rsidR="00656251" w:rsidRPr="00D800EA" w:rsidRDefault="00656251"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i/>
          <w:sz w:val="24"/>
          <w:szCs w:val="24"/>
          <w:lang w:val="uk-UA"/>
        </w:rPr>
        <w:t>Засвоєння змісту навчальної дисципліни</w:t>
      </w:r>
      <w:r w:rsidRPr="00D800EA">
        <w:rPr>
          <w:rFonts w:ascii="Times New Roman" w:hAnsi="Times New Roman"/>
          <w:sz w:val="24"/>
          <w:szCs w:val="24"/>
          <w:lang w:val="uk-UA"/>
        </w:rPr>
        <w:t xml:space="preserve"> – це той кінцевий результат або у сучасній термінології </w:t>
      </w:r>
      <w:r w:rsidRPr="00D800EA">
        <w:rPr>
          <w:rFonts w:ascii="Times New Roman" w:hAnsi="Times New Roman"/>
          <w:b/>
          <w:sz w:val="24"/>
          <w:szCs w:val="24"/>
          <w:lang w:val="uk-UA"/>
        </w:rPr>
        <w:t xml:space="preserve">компетенції, </w:t>
      </w:r>
      <w:r w:rsidRPr="00D800EA">
        <w:rPr>
          <w:rFonts w:ascii="Times New Roman" w:hAnsi="Times New Roman"/>
          <w:sz w:val="24"/>
          <w:szCs w:val="24"/>
          <w:lang w:val="uk-UA"/>
        </w:rPr>
        <w:t xml:space="preserve">які повинні бути сформульовані при навчанні у вищому навчальному закладі ( за рахунок аудиторних занять -лекцій, практичних та лабораторних занять) або у процесі взаємодії з викладачем (робота з літературою по дисципліні, програмним та мультимедійним супроводженням та інш.). У реальному навчальному процесі результатом  навчання є: </w:t>
      </w:r>
      <w:r w:rsidRPr="00D800EA">
        <w:rPr>
          <w:rFonts w:ascii="Times New Roman" w:hAnsi="Times New Roman"/>
          <w:b/>
          <w:i/>
          <w:sz w:val="24"/>
          <w:szCs w:val="24"/>
          <w:lang w:val="uk-UA"/>
        </w:rPr>
        <w:t>компетенції, знання, вміння, навички</w:t>
      </w:r>
      <w:r w:rsidRPr="00D800EA">
        <w:rPr>
          <w:rFonts w:ascii="Times New Roman" w:hAnsi="Times New Roman"/>
          <w:sz w:val="24"/>
          <w:szCs w:val="24"/>
          <w:lang w:val="uk-UA"/>
        </w:rPr>
        <w:t xml:space="preserve"> у рамках тої або іної професії, розвиток творчої діяльності та відношень, які набуває та/або здатна продемонструвати особа після завершення навчання;</w:t>
      </w:r>
    </w:p>
    <w:p w:rsidR="00656251" w:rsidRPr="00EC6C0F" w:rsidRDefault="00656251" w:rsidP="00EC6C0F">
      <w:pPr>
        <w:spacing w:after="0" w:line="240" w:lineRule="auto"/>
        <w:ind w:firstLine="510"/>
        <w:jc w:val="both"/>
        <w:textAlignment w:val="baseline"/>
        <w:rPr>
          <w:rFonts w:ascii="Times New Roman" w:hAnsi="Times New Roman"/>
          <w:color w:val="000000"/>
          <w:sz w:val="24"/>
          <w:szCs w:val="24"/>
          <w:lang w:val="uk-UA" w:eastAsia="ru-RU"/>
        </w:rPr>
      </w:pPr>
      <w:r w:rsidRPr="00EC6C0F">
        <w:rPr>
          <w:rFonts w:ascii="Times New Roman" w:hAnsi="Times New Roman"/>
          <w:b/>
          <w:bCs/>
          <w:i/>
          <w:iCs/>
          <w:color w:val="000000"/>
          <w:sz w:val="24"/>
          <w:szCs w:val="24"/>
          <w:bdr w:val="none" w:sz="0" w:space="0" w:color="auto" w:frame="1"/>
          <w:lang w:val="uk-UA" w:eastAsia="ru-RU"/>
        </w:rPr>
        <w:t>Компетентність</w:t>
      </w:r>
      <w:r w:rsidRPr="00A80316">
        <w:rPr>
          <w:rFonts w:ascii="Times New Roman" w:hAnsi="Times New Roman"/>
          <w:color w:val="000000"/>
          <w:sz w:val="24"/>
          <w:szCs w:val="24"/>
          <w:lang w:eastAsia="ru-RU"/>
        </w:rPr>
        <w:t> </w:t>
      </w:r>
      <w:r w:rsidRPr="00A80316">
        <w:rPr>
          <w:rFonts w:ascii="Times New Roman" w:hAnsi="Times New Roman"/>
          <w:color w:val="000000"/>
          <w:sz w:val="24"/>
          <w:szCs w:val="24"/>
          <w:lang w:val="uk-UA" w:eastAsia="ru-RU"/>
        </w:rPr>
        <w:t>– це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 подальшу навчальну діяльність.</w:t>
      </w:r>
    </w:p>
    <w:p w:rsidR="00656251" w:rsidRDefault="00656251" w:rsidP="008911EA">
      <w:pPr>
        <w:pStyle w:val="NormalWeb"/>
        <w:spacing w:before="0" w:beforeAutospacing="0" w:after="0" w:afterAutospacing="0"/>
        <w:ind w:firstLine="510"/>
        <w:jc w:val="both"/>
        <w:textAlignment w:val="baseline"/>
        <w:rPr>
          <w:color w:val="000000"/>
          <w:bdr w:val="none" w:sz="0" w:space="0" w:color="auto" w:frame="1"/>
          <w:lang w:val="uk-UA"/>
        </w:rPr>
      </w:pPr>
      <w:r w:rsidRPr="00EC6C0F">
        <w:rPr>
          <w:b/>
          <w:i/>
          <w:lang w:val="uk-UA"/>
        </w:rPr>
        <w:t>Знання</w:t>
      </w:r>
      <w:r w:rsidRPr="00EC6C0F">
        <w:rPr>
          <w:lang w:val="uk-UA"/>
        </w:rPr>
        <w:t xml:space="preserve"> – </w:t>
      </w:r>
      <w:r>
        <w:rPr>
          <w:color w:val="000000"/>
          <w:bdr w:val="none" w:sz="0" w:space="0" w:color="auto" w:frame="1"/>
          <w:lang w:val="uk-UA"/>
        </w:rPr>
        <w:t>с</w:t>
      </w:r>
      <w:r w:rsidRPr="00EC6C0F">
        <w:rPr>
          <w:color w:val="000000"/>
          <w:bdr w:val="none" w:sz="0" w:space="0" w:color="auto" w:frame="1"/>
          <w:lang w:val="uk-UA"/>
        </w:rPr>
        <w:t>пеціалізовані концептуальні знання,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критичне осмислення проблем у галузі та на межі галузей знань</w:t>
      </w:r>
    </w:p>
    <w:p w:rsidR="00656251" w:rsidRPr="0085492B" w:rsidRDefault="00656251" w:rsidP="0085492B">
      <w:pPr>
        <w:autoSpaceDE w:val="0"/>
        <w:autoSpaceDN w:val="0"/>
        <w:adjustRightInd w:val="0"/>
        <w:spacing w:after="0" w:line="240" w:lineRule="auto"/>
        <w:ind w:firstLine="340"/>
        <w:jc w:val="both"/>
        <w:rPr>
          <w:rFonts w:ascii="Times New Roman" w:eastAsia="TimesNewRomanPSMT" w:hAnsi="Times New Roman"/>
          <w:sz w:val="24"/>
          <w:szCs w:val="24"/>
          <w:lang w:val="uk-UA"/>
        </w:rPr>
      </w:pPr>
      <w:r w:rsidRPr="001761CE">
        <w:rPr>
          <w:rFonts w:ascii="Times New Roman" w:eastAsia="TimesNewRomanPSMT" w:hAnsi="Times New Roman"/>
          <w:b/>
          <w:i/>
          <w:sz w:val="24"/>
          <w:szCs w:val="24"/>
          <w:lang w:val="uk-UA"/>
        </w:rPr>
        <w:t>Уміння</w:t>
      </w:r>
      <w:r w:rsidRPr="0085492B">
        <w:rPr>
          <w:rFonts w:ascii="Times New Roman" w:eastAsia="TimesNewRomanPSMT" w:hAnsi="Times New Roman"/>
          <w:sz w:val="24"/>
          <w:szCs w:val="24"/>
          <w:lang w:val="uk-UA"/>
        </w:rPr>
        <w:t xml:space="preserve"> - здатність людини виконувати певні дії при здійсненні тієї чи іншої діяльності на основі відповідних знань.</w:t>
      </w:r>
      <w:r>
        <w:rPr>
          <w:rFonts w:ascii="Times New Roman" w:eastAsia="TimesNewRomanPSMT" w:hAnsi="Times New Roman"/>
          <w:sz w:val="24"/>
          <w:szCs w:val="24"/>
          <w:lang w:val="uk-UA"/>
        </w:rPr>
        <w:t xml:space="preserve"> </w:t>
      </w:r>
      <w:r w:rsidRPr="00A939E4">
        <w:rPr>
          <w:rFonts w:ascii="Times New Roman" w:eastAsia="TimesNewRomanPSMT" w:hAnsi="Times New Roman"/>
          <w:sz w:val="24"/>
          <w:szCs w:val="24"/>
        </w:rPr>
        <w:t>За видами уміння поділяються на:</w:t>
      </w:r>
    </w:p>
    <w:p w:rsidR="00656251" w:rsidRPr="00A939E4" w:rsidRDefault="00656251" w:rsidP="0085492B">
      <w:pPr>
        <w:autoSpaceDE w:val="0"/>
        <w:autoSpaceDN w:val="0"/>
        <w:adjustRightInd w:val="0"/>
        <w:spacing w:after="0" w:line="240" w:lineRule="auto"/>
        <w:ind w:firstLine="340"/>
        <w:jc w:val="both"/>
        <w:rPr>
          <w:rFonts w:ascii="Times New Roman" w:eastAsia="TimesNewRomanPSMT" w:hAnsi="Times New Roman"/>
          <w:sz w:val="24"/>
          <w:szCs w:val="24"/>
        </w:rPr>
      </w:pPr>
      <w:r w:rsidRPr="0085492B">
        <w:rPr>
          <w:rFonts w:ascii="Times New Roman" w:eastAsia="SymbolMT" w:hAnsi="Times New Roman"/>
          <w:i/>
          <w:sz w:val="24"/>
          <w:szCs w:val="24"/>
        </w:rPr>
        <w:t>-</w:t>
      </w:r>
      <w:r w:rsidRPr="0085492B">
        <w:rPr>
          <w:rFonts w:ascii="Times New Roman" w:eastAsia="TimesNewRomanPSMT" w:hAnsi="Times New Roman"/>
          <w:i/>
          <w:sz w:val="24"/>
          <w:szCs w:val="24"/>
        </w:rPr>
        <w:t>предметно-практичні</w:t>
      </w:r>
      <w:r w:rsidRPr="00A939E4">
        <w:rPr>
          <w:rFonts w:ascii="Times New Roman" w:eastAsia="TimesNewRomanPSMT" w:hAnsi="Times New Roman"/>
          <w:sz w:val="24"/>
          <w:szCs w:val="24"/>
        </w:rPr>
        <w:t xml:space="preserve"> - уміння виконувати дії щодо переміщення</w:t>
      </w:r>
      <w:r>
        <w:rPr>
          <w:rFonts w:ascii="Times New Roman" w:eastAsia="TimesNewRomanPSMT" w:hAnsi="Times New Roman"/>
          <w:sz w:val="24"/>
          <w:szCs w:val="24"/>
        </w:rPr>
        <w:t xml:space="preserve"> </w:t>
      </w:r>
      <w:r w:rsidRPr="00A939E4">
        <w:rPr>
          <w:rFonts w:ascii="Times New Roman" w:eastAsia="TimesNewRomanPSMT" w:hAnsi="Times New Roman"/>
          <w:sz w:val="24"/>
          <w:szCs w:val="24"/>
        </w:rPr>
        <w:t>об’єктів у просторі, зміни його форми тощо;</w:t>
      </w:r>
    </w:p>
    <w:p w:rsidR="00656251" w:rsidRPr="00A939E4" w:rsidRDefault="00656251" w:rsidP="0085492B">
      <w:pPr>
        <w:autoSpaceDE w:val="0"/>
        <w:autoSpaceDN w:val="0"/>
        <w:adjustRightInd w:val="0"/>
        <w:spacing w:after="0" w:line="240" w:lineRule="auto"/>
        <w:ind w:firstLine="340"/>
        <w:jc w:val="both"/>
        <w:rPr>
          <w:rFonts w:ascii="Times New Roman" w:eastAsia="TimesNewRomanPSMT" w:hAnsi="Times New Roman"/>
          <w:sz w:val="24"/>
          <w:szCs w:val="24"/>
        </w:rPr>
      </w:pPr>
      <w:r>
        <w:rPr>
          <w:rFonts w:ascii="Times New Roman" w:eastAsia="SymbolMT" w:hAnsi="Times New Roman"/>
          <w:sz w:val="24"/>
          <w:szCs w:val="24"/>
        </w:rPr>
        <w:t>-</w:t>
      </w:r>
      <w:r w:rsidRPr="00A939E4">
        <w:rPr>
          <w:rFonts w:ascii="Times New Roman" w:eastAsia="SymbolMT" w:hAnsi="Times New Roman"/>
          <w:sz w:val="24"/>
          <w:szCs w:val="24"/>
        </w:rPr>
        <w:t xml:space="preserve"> </w:t>
      </w:r>
      <w:r w:rsidRPr="0085492B">
        <w:rPr>
          <w:rFonts w:ascii="Times New Roman" w:eastAsia="TimesNewRomanPSMT" w:hAnsi="Times New Roman"/>
          <w:i/>
          <w:sz w:val="24"/>
          <w:szCs w:val="24"/>
        </w:rPr>
        <w:t>предметно-розумові</w:t>
      </w:r>
      <w:r w:rsidRPr="00A939E4">
        <w:rPr>
          <w:rFonts w:ascii="Times New Roman" w:eastAsia="TimesNewRomanPSMT" w:hAnsi="Times New Roman"/>
          <w:sz w:val="24"/>
          <w:szCs w:val="24"/>
        </w:rPr>
        <w:t xml:space="preserve"> - уміння щодо виконання операцій з розумовими</w:t>
      </w:r>
      <w:r>
        <w:rPr>
          <w:rFonts w:ascii="Times New Roman" w:eastAsia="TimesNewRomanPSMT" w:hAnsi="Times New Roman"/>
          <w:sz w:val="24"/>
          <w:szCs w:val="24"/>
        </w:rPr>
        <w:t xml:space="preserve"> </w:t>
      </w:r>
      <w:r w:rsidRPr="00A939E4">
        <w:rPr>
          <w:rFonts w:ascii="Times New Roman" w:eastAsia="TimesNewRomanPSMT" w:hAnsi="Times New Roman"/>
          <w:sz w:val="24"/>
          <w:szCs w:val="24"/>
        </w:rPr>
        <w:t>образами предметів (аналіз, класифікація, узагальнення, порівняння тощо).</w:t>
      </w:r>
    </w:p>
    <w:p w:rsidR="00656251" w:rsidRPr="00A939E4" w:rsidRDefault="00656251" w:rsidP="0085492B">
      <w:pPr>
        <w:autoSpaceDE w:val="0"/>
        <w:autoSpaceDN w:val="0"/>
        <w:adjustRightInd w:val="0"/>
        <w:spacing w:after="0" w:line="240" w:lineRule="auto"/>
        <w:ind w:firstLine="340"/>
        <w:jc w:val="both"/>
        <w:rPr>
          <w:rFonts w:ascii="Times New Roman" w:eastAsia="TimesNewRomanPSMT" w:hAnsi="Times New Roman"/>
          <w:sz w:val="24"/>
          <w:szCs w:val="24"/>
        </w:rPr>
      </w:pPr>
      <w:r>
        <w:rPr>
          <w:rFonts w:ascii="Times New Roman" w:eastAsia="SymbolMT" w:hAnsi="Times New Roman"/>
          <w:sz w:val="24"/>
          <w:szCs w:val="24"/>
        </w:rPr>
        <w:t>-</w:t>
      </w:r>
      <w:r w:rsidRPr="00A939E4">
        <w:rPr>
          <w:rFonts w:ascii="Times New Roman" w:eastAsia="SymbolMT" w:hAnsi="Times New Roman"/>
          <w:sz w:val="24"/>
          <w:szCs w:val="24"/>
        </w:rPr>
        <w:t xml:space="preserve"> </w:t>
      </w:r>
      <w:r w:rsidRPr="0085492B">
        <w:rPr>
          <w:rFonts w:ascii="Times New Roman" w:eastAsia="TimesNewRomanPSMT" w:hAnsi="Times New Roman"/>
          <w:i/>
          <w:sz w:val="24"/>
          <w:szCs w:val="24"/>
        </w:rPr>
        <w:t>знаково-практичні</w:t>
      </w:r>
      <w:r w:rsidRPr="00A939E4">
        <w:rPr>
          <w:rFonts w:ascii="Times New Roman" w:eastAsia="TimesNewRomanPSMT" w:hAnsi="Times New Roman"/>
          <w:sz w:val="24"/>
          <w:szCs w:val="24"/>
        </w:rPr>
        <w:t xml:space="preserve"> - уміння щодо виконання операцій зі знаками та</w:t>
      </w:r>
      <w:r>
        <w:rPr>
          <w:rFonts w:ascii="Times New Roman" w:eastAsia="TimesNewRomanPSMT" w:hAnsi="Times New Roman"/>
          <w:sz w:val="24"/>
          <w:szCs w:val="24"/>
        </w:rPr>
        <w:t xml:space="preserve"> </w:t>
      </w:r>
      <w:r w:rsidRPr="00A939E4">
        <w:rPr>
          <w:rFonts w:ascii="Times New Roman" w:eastAsia="TimesNewRomanPSMT" w:hAnsi="Times New Roman"/>
          <w:sz w:val="24"/>
          <w:szCs w:val="24"/>
        </w:rPr>
        <w:t>знаковими системами (письмо, прокладання курсу по карті, одержання</w:t>
      </w:r>
      <w:r>
        <w:rPr>
          <w:rFonts w:ascii="Times New Roman" w:eastAsia="TimesNewRomanPSMT" w:hAnsi="Times New Roman"/>
          <w:sz w:val="24"/>
          <w:szCs w:val="24"/>
        </w:rPr>
        <w:t xml:space="preserve"> </w:t>
      </w:r>
      <w:r w:rsidRPr="00A939E4">
        <w:rPr>
          <w:rFonts w:ascii="Times New Roman" w:eastAsia="TimesNewRomanPSMT" w:hAnsi="Times New Roman"/>
          <w:sz w:val="24"/>
          <w:szCs w:val="24"/>
        </w:rPr>
        <w:t>інформації від пристроїв тощо).</w:t>
      </w:r>
    </w:p>
    <w:p w:rsidR="00656251" w:rsidRPr="00A939E4" w:rsidRDefault="00656251" w:rsidP="0085492B">
      <w:pPr>
        <w:autoSpaceDE w:val="0"/>
        <w:autoSpaceDN w:val="0"/>
        <w:adjustRightInd w:val="0"/>
        <w:spacing w:after="0" w:line="240" w:lineRule="auto"/>
        <w:ind w:firstLine="340"/>
        <w:jc w:val="both"/>
        <w:rPr>
          <w:rFonts w:ascii="Times New Roman" w:eastAsia="TimesNewRomanPSMT" w:hAnsi="Times New Roman"/>
          <w:sz w:val="24"/>
          <w:szCs w:val="24"/>
        </w:rPr>
      </w:pPr>
      <w:r w:rsidRPr="0085492B">
        <w:rPr>
          <w:rFonts w:ascii="Times New Roman" w:eastAsia="SymbolMT" w:hAnsi="Times New Roman"/>
          <w:i/>
          <w:sz w:val="24"/>
          <w:szCs w:val="24"/>
        </w:rPr>
        <w:t xml:space="preserve">- </w:t>
      </w:r>
      <w:r w:rsidRPr="0085492B">
        <w:rPr>
          <w:rFonts w:ascii="Times New Roman" w:eastAsia="TimesNewRomanPSMT" w:hAnsi="Times New Roman"/>
          <w:i/>
          <w:sz w:val="24"/>
          <w:szCs w:val="24"/>
        </w:rPr>
        <w:t>знаково-розумові</w:t>
      </w:r>
      <w:r w:rsidRPr="00A939E4">
        <w:rPr>
          <w:rFonts w:ascii="Times New Roman" w:eastAsia="TimesNewRomanPSMT" w:hAnsi="Times New Roman"/>
          <w:sz w:val="24"/>
          <w:szCs w:val="24"/>
        </w:rPr>
        <w:t xml:space="preserve"> - уміння щодо розумового виконання операцій зі</w:t>
      </w:r>
      <w:r>
        <w:rPr>
          <w:rFonts w:ascii="Times New Roman" w:eastAsia="TimesNewRomanPSMT" w:hAnsi="Times New Roman"/>
          <w:sz w:val="24"/>
          <w:szCs w:val="24"/>
        </w:rPr>
        <w:t xml:space="preserve"> </w:t>
      </w:r>
      <w:r w:rsidRPr="00A939E4">
        <w:rPr>
          <w:rFonts w:ascii="Times New Roman" w:eastAsia="TimesNewRomanPSMT" w:hAnsi="Times New Roman"/>
          <w:sz w:val="24"/>
          <w:szCs w:val="24"/>
        </w:rPr>
        <w:t>знаками та знаковими си</w:t>
      </w:r>
      <w:r w:rsidRPr="00A939E4">
        <w:rPr>
          <w:rFonts w:ascii="Times New Roman" w:eastAsia="TimesNewRomanPSMT" w:hAnsi="Times New Roman"/>
          <w:sz w:val="24"/>
          <w:szCs w:val="24"/>
        </w:rPr>
        <w:t>с</w:t>
      </w:r>
      <w:r w:rsidRPr="00A939E4">
        <w:rPr>
          <w:rFonts w:ascii="Times New Roman" w:eastAsia="TimesNewRomanPSMT" w:hAnsi="Times New Roman"/>
          <w:sz w:val="24"/>
          <w:szCs w:val="24"/>
        </w:rPr>
        <w:t>темами (логічні та розрахункові операції).</w:t>
      </w:r>
    </w:p>
    <w:p w:rsidR="00656251" w:rsidRPr="001761CE" w:rsidRDefault="00656251" w:rsidP="001761CE">
      <w:pPr>
        <w:autoSpaceDE w:val="0"/>
        <w:autoSpaceDN w:val="0"/>
        <w:adjustRightInd w:val="0"/>
        <w:spacing w:after="0" w:line="240" w:lineRule="auto"/>
        <w:ind w:firstLine="340"/>
        <w:jc w:val="both"/>
        <w:rPr>
          <w:rFonts w:ascii="Times New Roman" w:eastAsia="TimesNewRomanPS-ItalicMT" w:hAnsi="Times New Roman"/>
          <w:i/>
          <w:iCs/>
          <w:sz w:val="24"/>
          <w:szCs w:val="24"/>
        </w:rPr>
      </w:pPr>
      <w:r w:rsidRPr="00A939E4">
        <w:rPr>
          <w:rFonts w:ascii="Times New Roman" w:eastAsia="TimesNewRomanPSMT" w:hAnsi="Times New Roman"/>
          <w:sz w:val="24"/>
          <w:szCs w:val="24"/>
        </w:rPr>
        <w:t xml:space="preserve">Вид уміння пов’язаний зі змістом задачі, виконання якої потребує </w:t>
      </w:r>
      <w:r w:rsidRPr="00A939E4">
        <w:rPr>
          <w:rFonts w:ascii="Times New Roman" w:eastAsia="TimesNewRomanPS-ItalicMT" w:hAnsi="Times New Roman"/>
          <w:i/>
          <w:iCs/>
          <w:sz w:val="24"/>
          <w:szCs w:val="24"/>
        </w:rPr>
        <w:t>цього</w:t>
      </w:r>
      <w:r>
        <w:rPr>
          <w:rFonts w:ascii="Times New Roman" w:eastAsia="TimesNewRomanPS-ItalicMT" w:hAnsi="Times New Roman"/>
          <w:i/>
          <w:iCs/>
          <w:sz w:val="24"/>
          <w:szCs w:val="24"/>
        </w:rPr>
        <w:t xml:space="preserve"> уміння.</w:t>
      </w:r>
    </w:p>
    <w:p w:rsidR="00656251" w:rsidRPr="00B8718F" w:rsidRDefault="00656251" w:rsidP="0085492B">
      <w:pPr>
        <w:pStyle w:val="NormalWeb"/>
        <w:spacing w:before="0" w:beforeAutospacing="0" w:after="0" w:afterAutospacing="0"/>
        <w:ind w:firstLine="510"/>
        <w:jc w:val="both"/>
        <w:textAlignment w:val="baseline"/>
        <w:rPr>
          <w:color w:val="000000"/>
          <w:shd w:val="clear" w:color="auto" w:fill="E8E8E8"/>
          <w:lang w:val="uk-UA"/>
        </w:rPr>
      </w:pPr>
      <w:r w:rsidRPr="00EC6C0F">
        <w:rPr>
          <w:b/>
          <w:i/>
          <w:lang w:val="uk-UA"/>
        </w:rPr>
        <w:t>Уміння/навички</w:t>
      </w:r>
      <w:r w:rsidRPr="00EC6C0F">
        <w:rPr>
          <w:b/>
          <w:lang w:val="uk-UA"/>
        </w:rPr>
        <w:t xml:space="preserve"> -</w:t>
      </w:r>
      <w:r w:rsidRPr="00EC6C0F">
        <w:rPr>
          <w:color w:val="000000"/>
          <w:bdr w:val="none" w:sz="0" w:space="0" w:color="auto" w:frame="1"/>
          <w:lang w:val="uk-UA"/>
        </w:rPr>
        <w:t>-</w:t>
      </w:r>
      <w:r w:rsidRPr="00EC6C0F">
        <w:rPr>
          <w:color w:val="000000"/>
          <w:shd w:val="clear" w:color="auto" w:fill="E8E8E8"/>
          <w:lang w:val="uk-UA"/>
        </w:rPr>
        <w:t>спеціалізовані уміння/навички розв'язання проблем, необхідні для проведення досліджень та/або провадження інноваційної діяльнос</w:t>
      </w:r>
      <w:r>
        <w:rPr>
          <w:color w:val="000000"/>
          <w:shd w:val="clear" w:color="auto" w:fill="E8E8E8"/>
          <w:lang w:val="uk-UA"/>
        </w:rPr>
        <w:t xml:space="preserve">ті з метою розвитку нових знань </w:t>
      </w:r>
      <w:r w:rsidRPr="00EC6C0F">
        <w:rPr>
          <w:color w:val="000000"/>
          <w:shd w:val="clear" w:color="auto" w:fill="E8E8E8"/>
          <w:lang w:val="uk-UA"/>
        </w:rPr>
        <w:t>та процедур</w:t>
      </w:r>
      <w:r>
        <w:rPr>
          <w:color w:val="000000"/>
          <w:shd w:val="clear" w:color="auto" w:fill="E8E8E8"/>
          <w:lang w:val="uk-UA"/>
        </w:rPr>
        <w:t>,</w:t>
      </w:r>
      <w:r w:rsidRPr="00EC6C0F">
        <w:rPr>
          <w:color w:val="000000"/>
          <w:shd w:val="clear" w:color="auto" w:fill="E8E8E8"/>
          <w:lang w:val="uk-UA"/>
        </w:rPr>
        <w:t xml:space="preserve"> здатність інтегрувати знання та розв'язувати складні задачі у широких або мультидисциплінарних контекстах</w:t>
      </w:r>
      <w:r>
        <w:rPr>
          <w:color w:val="000000"/>
          <w:shd w:val="clear" w:color="auto" w:fill="E8E8E8"/>
          <w:lang w:val="uk-UA"/>
        </w:rPr>
        <w:t>,</w:t>
      </w:r>
      <w:r w:rsidRPr="00EC6C0F">
        <w:rPr>
          <w:color w:val="000000"/>
          <w:shd w:val="clear" w:color="auto" w:fill="E8E8E8"/>
          <w:lang w:val="uk-UA"/>
        </w:rPr>
        <w:t xml:space="preserve"> здатність розв'язувати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p w:rsidR="00656251" w:rsidRPr="00D800EA" w:rsidRDefault="00656251"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i/>
          <w:sz w:val="24"/>
          <w:szCs w:val="24"/>
          <w:lang w:val="uk-UA"/>
        </w:rPr>
        <w:t xml:space="preserve">Навички </w:t>
      </w:r>
      <w:r w:rsidRPr="00D800EA">
        <w:rPr>
          <w:rFonts w:ascii="Times New Roman" w:hAnsi="Times New Roman"/>
          <w:i/>
          <w:sz w:val="24"/>
          <w:szCs w:val="24"/>
          <w:lang w:val="uk-UA"/>
        </w:rPr>
        <w:t xml:space="preserve">- </w:t>
      </w:r>
      <w:r w:rsidRPr="00D800EA">
        <w:rPr>
          <w:rFonts w:ascii="Times New Roman" w:hAnsi="Times New Roman"/>
          <w:iCs/>
          <w:sz w:val="24"/>
          <w:szCs w:val="24"/>
          <w:lang w:val="uk-UA"/>
        </w:rPr>
        <w:t>це</w:t>
      </w:r>
      <w:r w:rsidRPr="00D800EA">
        <w:rPr>
          <w:rFonts w:ascii="Times New Roman" w:hAnsi="Times New Roman"/>
          <w:i/>
          <w:iCs/>
          <w:sz w:val="24"/>
          <w:szCs w:val="24"/>
        </w:rPr>
        <w:t xml:space="preserve"> </w:t>
      </w:r>
      <w:r w:rsidRPr="00D800EA">
        <w:rPr>
          <w:rFonts w:ascii="Times New Roman" w:hAnsi="Times New Roman"/>
          <w:sz w:val="24"/>
          <w:szCs w:val="24"/>
          <w:lang w:val="uk-UA"/>
        </w:rPr>
        <w:t>уміння, доведені до автоматизму внаслідок багаторазового їх повторення. Навички складаються з простих  прийомів діяльності, але при набутті навичок обов</w:t>
      </w:r>
      <w:r w:rsidRPr="00D800EA">
        <w:rPr>
          <w:rFonts w:ascii="Times New Roman" w:hAnsi="Times New Roman"/>
          <w:sz w:val="24"/>
          <w:szCs w:val="24"/>
          <w:vertAlign w:val="superscript"/>
          <w:lang w:val="uk-UA"/>
        </w:rPr>
        <w:t>,</w:t>
      </w:r>
      <w:r w:rsidRPr="00D800EA">
        <w:rPr>
          <w:rFonts w:ascii="Times New Roman" w:hAnsi="Times New Roman"/>
          <w:sz w:val="24"/>
          <w:szCs w:val="24"/>
          <w:lang w:val="uk-UA"/>
        </w:rPr>
        <w:t>язково потрібен контроль та регулювання зі  сторони викладача.</w:t>
      </w:r>
    </w:p>
    <w:p w:rsidR="00656251" w:rsidRPr="00D800EA" w:rsidRDefault="00656251" w:rsidP="00D800EA">
      <w:pPr>
        <w:spacing w:after="0" w:line="240" w:lineRule="auto"/>
        <w:ind w:firstLine="454"/>
        <w:jc w:val="both"/>
        <w:rPr>
          <w:rFonts w:ascii="Times New Roman" w:hAnsi="Times New Roman"/>
          <w:iCs/>
          <w:sz w:val="24"/>
          <w:szCs w:val="24"/>
          <w:lang w:val="uk-UA"/>
        </w:rPr>
      </w:pPr>
      <w:r w:rsidRPr="00D800EA">
        <w:rPr>
          <w:rFonts w:ascii="Times New Roman" w:hAnsi="Times New Roman"/>
          <w:b/>
          <w:i/>
          <w:iCs/>
          <w:sz w:val="24"/>
          <w:szCs w:val="24"/>
          <w:lang w:val="uk-UA"/>
        </w:rPr>
        <w:t>Відношення</w:t>
      </w:r>
      <w:r w:rsidRPr="00D800EA">
        <w:rPr>
          <w:rFonts w:ascii="Times New Roman" w:hAnsi="Times New Roman"/>
          <w:iCs/>
          <w:sz w:val="24"/>
          <w:szCs w:val="24"/>
          <w:lang w:val="uk-UA"/>
        </w:rPr>
        <w:t xml:space="preserve"> включають у себе оціночні судження та емоційні враження від різних боків життя та діяльності. </w:t>
      </w:r>
    </w:p>
    <w:p w:rsidR="00656251" w:rsidRPr="00D800EA" w:rsidRDefault="00656251" w:rsidP="00D800EA">
      <w:pPr>
        <w:spacing w:after="0" w:line="240" w:lineRule="auto"/>
        <w:ind w:firstLine="454"/>
        <w:jc w:val="both"/>
        <w:rPr>
          <w:rFonts w:ascii="Times New Roman" w:hAnsi="Times New Roman"/>
          <w:sz w:val="24"/>
          <w:szCs w:val="24"/>
          <w:lang w:val="uk-UA"/>
        </w:rPr>
      </w:pPr>
      <w:r w:rsidRPr="00D800EA">
        <w:rPr>
          <w:rFonts w:ascii="Times New Roman" w:hAnsi="Times New Roman"/>
          <w:b/>
          <w:i/>
          <w:iCs/>
          <w:sz w:val="24"/>
          <w:szCs w:val="24"/>
          <w:lang w:val="uk-UA"/>
        </w:rPr>
        <w:t>Творча діяльність</w:t>
      </w:r>
      <w:r w:rsidRPr="00D800EA">
        <w:rPr>
          <w:rFonts w:ascii="Times New Roman" w:hAnsi="Times New Roman"/>
          <w:iCs/>
          <w:sz w:val="24"/>
          <w:szCs w:val="24"/>
          <w:lang w:val="uk-UA"/>
        </w:rPr>
        <w:t xml:space="preserve"> – забезпечує зародження нового знання, уміння, навичок та відношень. </w:t>
      </w:r>
    </w:p>
    <w:p w:rsidR="00656251" w:rsidRDefault="00656251" w:rsidP="001323B6">
      <w:pPr>
        <w:spacing w:after="0" w:line="240" w:lineRule="auto"/>
        <w:ind w:firstLine="510"/>
        <w:jc w:val="both"/>
        <w:rPr>
          <w:rFonts w:ascii="Times New Roman" w:hAnsi="Times New Roman"/>
          <w:color w:val="000000"/>
          <w:sz w:val="24"/>
          <w:szCs w:val="24"/>
          <w:lang w:val="uk-UA"/>
        </w:rPr>
      </w:pPr>
      <w:r w:rsidRPr="001323B6">
        <w:rPr>
          <w:rFonts w:ascii="Times New Roman" w:hAnsi="Times New Roman"/>
          <w:color w:val="000000"/>
          <w:sz w:val="24"/>
          <w:szCs w:val="24"/>
          <w:lang w:val="uk-UA"/>
        </w:rPr>
        <w:t>Підготовка фахівців-</w:t>
      </w:r>
      <w:r w:rsidRPr="001323B6">
        <w:rPr>
          <w:rFonts w:ascii="Times New Roman" w:hAnsi="Times New Roman"/>
          <w:b/>
          <w:color w:val="000000"/>
          <w:sz w:val="24"/>
          <w:szCs w:val="24"/>
          <w:lang w:val="uk-UA"/>
        </w:rPr>
        <w:t>магістрів</w:t>
      </w:r>
      <w:r w:rsidRPr="001323B6">
        <w:rPr>
          <w:rFonts w:ascii="Times New Roman" w:hAnsi="Times New Roman"/>
          <w:color w:val="000000"/>
          <w:sz w:val="24"/>
          <w:szCs w:val="24"/>
          <w:lang w:val="uk-UA"/>
        </w:rPr>
        <w:t xml:space="preserve"> згідно ОПП по спеціальності 132 «Матеріалознавство», спеціалізації </w:t>
      </w:r>
      <w:r w:rsidRPr="001323B6">
        <w:rPr>
          <w:rFonts w:ascii="Times New Roman" w:hAnsi="Times New Roman"/>
          <w:bCs/>
          <w:iCs/>
          <w:sz w:val="24"/>
          <w:szCs w:val="24"/>
          <w:lang w:val="uk-UA"/>
        </w:rPr>
        <w:t>«Термічна обробка металів»</w:t>
      </w:r>
      <w:r w:rsidRPr="001323B6">
        <w:rPr>
          <w:rFonts w:ascii="Times New Roman" w:hAnsi="Times New Roman"/>
          <w:b/>
          <w:bCs/>
          <w:iCs/>
          <w:sz w:val="24"/>
          <w:szCs w:val="24"/>
          <w:lang w:val="uk-UA"/>
        </w:rPr>
        <w:t>,</w:t>
      </w:r>
      <w:r w:rsidRPr="001323B6">
        <w:rPr>
          <w:rFonts w:ascii="Times New Roman" w:hAnsi="Times New Roman"/>
          <w:color w:val="000000"/>
          <w:sz w:val="24"/>
          <w:szCs w:val="24"/>
          <w:lang w:val="uk-UA"/>
        </w:rPr>
        <w:t xml:space="preserve"> галузі знань 13 «Механічна інженерія» здійснюється в НМетАУ викладачами трьох  випускающих кафедр:</w:t>
      </w:r>
      <w:r>
        <w:rPr>
          <w:rFonts w:ascii="Times New Roman" w:hAnsi="Times New Roman"/>
          <w:color w:val="000000"/>
          <w:sz w:val="24"/>
          <w:szCs w:val="24"/>
          <w:lang w:val="uk-UA"/>
        </w:rPr>
        <w:t xml:space="preserve"> </w:t>
      </w:r>
    </w:p>
    <w:p w:rsidR="00656251" w:rsidRPr="001323B6" w:rsidRDefault="00656251" w:rsidP="001323B6">
      <w:pPr>
        <w:spacing w:after="0" w:line="240" w:lineRule="auto"/>
        <w:ind w:firstLine="510"/>
        <w:jc w:val="both"/>
        <w:rPr>
          <w:rFonts w:ascii="Times New Roman" w:hAnsi="Times New Roman"/>
          <w:color w:val="000000"/>
          <w:sz w:val="24"/>
          <w:szCs w:val="24"/>
          <w:lang w:val="uk-UA"/>
        </w:rPr>
      </w:pPr>
      <w:r w:rsidRPr="001323B6">
        <w:rPr>
          <w:rFonts w:ascii="Times New Roman" w:hAnsi="Times New Roman"/>
          <w:color w:val="000000"/>
          <w:sz w:val="24"/>
          <w:szCs w:val="24"/>
          <w:lang w:val="uk-UA"/>
        </w:rPr>
        <w:t>-</w:t>
      </w:r>
      <w:r w:rsidRPr="001323B6">
        <w:rPr>
          <w:color w:val="000000"/>
          <w:sz w:val="24"/>
          <w:szCs w:val="24"/>
          <w:lang w:val="uk-UA"/>
        </w:rPr>
        <w:t xml:space="preserve"> </w:t>
      </w:r>
      <w:r w:rsidRPr="001323B6">
        <w:rPr>
          <w:rFonts w:ascii="Times New Roman" w:hAnsi="Times New Roman"/>
          <w:color w:val="000000"/>
          <w:sz w:val="24"/>
          <w:szCs w:val="24"/>
          <w:lang w:val="uk-UA"/>
        </w:rPr>
        <w:t>кафедри термічної обробки металів ім. академіка К.Ф. Стародубова НМетАУ;</w:t>
      </w:r>
    </w:p>
    <w:p w:rsidR="00656251" w:rsidRPr="001323B6" w:rsidRDefault="00656251" w:rsidP="001323B6">
      <w:pPr>
        <w:spacing w:after="0" w:line="240" w:lineRule="auto"/>
        <w:ind w:firstLine="510"/>
        <w:jc w:val="both"/>
        <w:rPr>
          <w:rFonts w:ascii="Times New Roman" w:hAnsi="Times New Roman"/>
          <w:color w:val="000000"/>
          <w:sz w:val="24"/>
          <w:szCs w:val="24"/>
          <w:lang w:val="uk-UA"/>
        </w:rPr>
      </w:pPr>
      <w:r w:rsidRPr="001323B6">
        <w:rPr>
          <w:rFonts w:ascii="Times New Roman" w:hAnsi="Times New Roman"/>
          <w:color w:val="000000"/>
          <w:sz w:val="24"/>
          <w:szCs w:val="24"/>
          <w:lang w:val="uk-UA"/>
        </w:rPr>
        <w:t>-</w:t>
      </w:r>
      <w:r w:rsidRPr="001323B6">
        <w:rPr>
          <w:color w:val="000000"/>
          <w:sz w:val="24"/>
          <w:szCs w:val="24"/>
          <w:lang w:val="uk-UA"/>
        </w:rPr>
        <w:t xml:space="preserve"> </w:t>
      </w:r>
      <w:r w:rsidRPr="001323B6">
        <w:rPr>
          <w:rFonts w:ascii="Times New Roman" w:hAnsi="Times New Roman"/>
          <w:color w:val="000000"/>
          <w:sz w:val="24"/>
          <w:szCs w:val="24"/>
          <w:lang w:val="uk-UA"/>
        </w:rPr>
        <w:t>кафедри матеріалознавства ім. Ю.М. Тарана НМетАУ;</w:t>
      </w:r>
    </w:p>
    <w:p w:rsidR="00656251" w:rsidRPr="001323B6" w:rsidRDefault="00656251" w:rsidP="001323B6">
      <w:pPr>
        <w:pStyle w:val="ListParagraph"/>
        <w:spacing w:after="0" w:line="240" w:lineRule="auto"/>
        <w:ind w:left="0" w:firstLine="510"/>
        <w:jc w:val="both"/>
        <w:rPr>
          <w:rFonts w:ascii="Times New Roman" w:hAnsi="Times New Roman"/>
          <w:color w:val="000000"/>
          <w:sz w:val="24"/>
          <w:szCs w:val="24"/>
          <w:lang w:val="uk-UA"/>
        </w:rPr>
      </w:pPr>
      <w:r w:rsidRPr="001323B6">
        <w:rPr>
          <w:rFonts w:ascii="Times New Roman" w:hAnsi="Times New Roman"/>
          <w:color w:val="000000"/>
          <w:sz w:val="24"/>
          <w:szCs w:val="24"/>
          <w:lang w:val="uk-UA"/>
        </w:rPr>
        <w:t>-</w:t>
      </w:r>
      <w:r w:rsidRPr="001323B6">
        <w:rPr>
          <w:color w:val="000000"/>
          <w:sz w:val="24"/>
          <w:szCs w:val="24"/>
          <w:lang w:val="uk-UA"/>
        </w:rPr>
        <w:t xml:space="preserve"> </w:t>
      </w:r>
      <w:r w:rsidRPr="001323B6">
        <w:rPr>
          <w:rFonts w:ascii="Times New Roman" w:hAnsi="Times New Roman"/>
          <w:color w:val="000000"/>
          <w:sz w:val="24"/>
          <w:szCs w:val="24"/>
          <w:lang w:val="uk-UA"/>
        </w:rPr>
        <w:t>кафедри покриттів, композиційних матеріалів та захисту металів НМетАУ;</w:t>
      </w:r>
    </w:p>
    <w:p w:rsidR="00656251" w:rsidRPr="001323B6" w:rsidRDefault="00656251" w:rsidP="001323B6">
      <w:pPr>
        <w:pStyle w:val="ListParagraph"/>
        <w:spacing w:after="0" w:line="240" w:lineRule="auto"/>
        <w:ind w:left="0" w:firstLine="510"/>
        <w:jc w:val="both"/>
        <w:rPr>
          <w:rFonts w:ascii="Times New Roman" w:hAnsi="Times New Roman"/>
          <w:color w:val="000000"/>
          <w:sz w:val="24"/>
          <w:szCs w:val="24"/>
          <w:lang w:val="uk-UA"/>
        </w:rPr>
      </w:pPr>
      <w:r w:rsidRPr="001323B6">
        <w:rPr>
          <w:rFonts w:ascii="Times New Roman" w:hAnsi="Times New Roman"/>
          <w:color w:val="000000"/>
          <w:sz w:val="24"/>
          <w:szCs w:val="24"/>
          <w:lang w:val="uk-UA"/>
        </w:rPr>
        <w:t xml:space="preserve">Це надає випускникам магістратури зі спеціалізації </w:t>
      </w:r>
      <w:r w:rsidRPr="001323B6">
        <w:rPr>
          <w:rFonts w:ascii="Times New Roman" w:hAnsi="Times New Roman"/>
          <w:bCs/>
          <w:iCs/>
          <w:sz w:val="24"/>
          <w:szCs w:val="24"/>
          <w:lang w:val="uk-UA"/>
        </w:rPr>
        <w:t>«Термічна обробка металів»</w:t>
      </w:r>
      <w:r w:rsidRPr="001323B6">
        <w:rPr>
          <w:rFonts w:ascii="Times New Roman" w:hAnsi="Times New Roman"/>
          <w:b/>
          <w:bCs/>
          <w:iCs/>
          <w:sz w:val="24"/>
          <w:szCs w:val="24"/>
          <w:lang w:val="uk-UA"/>
        </w:rPr>
        <w:t>,</w:t>
      </w:r>
      <w:r w:rsidRPr="001323B6">
        <w:rPr>
          <w:rFonts w:ascii="Times New Roman" w:hAnsi="Times New Roman"/>
          <w:color w:val="000000"/>
          <w:sz w:val="24"/>
          <w:szCs w:val="24"/>
          <w:lang w:val="uk-UA"/>
        </w:rPr>
        <w:t xml:space="preserve"> спеціальності 132 «Матеріалознавство» </w:t>
      </w:r>
      <w:r w:rsidRPr="001323B6">
        <w:rPr>
          <w:rFonts w:ascii="Times New Roman" w:hAnsi="Times New Roman"/>
          <w:sz w:val="24"/>
          <w:szCs w:val="24"/>
          <w:lang w:val="uk-UA"/>
        </w:rPr>
        <w:t xml:space="preserve">можливість продовження у НМетАУ освіти на </w:t>
      </w:r>
      <w:r w:rsidRPr="001323B6">
        <w:rPr>
          <w:rFonts w:ascii="Times New Roman" w:hAnsi="Times New Roman"/>
          <w:sz w:val="24"/>
          <w:szCs w:val="24"/>
          <w:lang w:val="uk-UA" w:eastAsia="uk-UA"/>
        </w:rPr>
        <w:t xml:space="preserve"> рівні аспірантури  </w:t>
      </w:r>
      <w:r w:rsidRPr="001323B6">
        <w:rPr>
          <w:rFonts w:ascii="Times New Roman" w:hAnsi="Times New Roman"/>
          <w:color w:val="000000"/>
          <w:sz w:val="24"/>
          <w:szCs w:val="24"/>
          <w:lang w:val="uk-UA"/>
        </w:rPr>
        <w:t xml:space="preserve">зі спеціалізації </w:t>
      </w:r>
      <w:r w:rsidRPr="001323B6">
        <w:rPr>
          <w:rFonts w:ascii="Times New Roman" w:hAnsi="Times New Roman"/>
          <w:bCs/>
          <w:iCs/>
          <w:sz w:val="24"/>
          <w:szCs w:val="24"/>
          <w:lang w:val="uk-UA"/>
        </w:rPr>
        <w:t>«Термічна обробка металів»</w:t>
      </w:r>
      <w:r w:rsidRPr="001323B6">
        <w:rPr>
          <w:rFonts w:ascii="Times New Roman" w:hAnsi="Times New Roman"/>
          <w:b/>
          <w:bCs/>
          <w:iCs/>
          <w:sz w:val="24"/>
          <w:szCs w:val="24"/>
          <w:lang w:val="uk-UA"/>
        </w:rPr>
        <w:t>,</w:t>
      </w:r>
      <w:r w:rsidRPr="001323B6">
        <w:rPr>
          <w:rFonts w:ascii="Times New Roman" w:hAnsi="Times New Roman"/>
          <w:color w:val="000000"/>
          <w:sz w:val="24"/>
          <w:szCs w:val="24"/>
          <w:lang w:val="uk-UA"/>
        </w:rPr>
        <w:t xml:space="preserve"> спеціальностей 132 «Матеріалознавство або 136 «Металургія»</w:t>
      </w:r>
      <w:r w:rsidRPr="001323B6">
        <w:rPr>
          <w:rFonts w:ascii="Times New Roman" w:hAnsi="Times New Roman"/>
          <w:sz w:val="24"/>
          <w:szCs w:val="24"/>
          <w:lang w:val="uk-UA" w:eastAsia="uk-UA"/>
        </w:rPr>
        <w:t xml:space="preserve"> (а також далі в докторантурі)</w:t>
      </w:r>
      <w:r w:rsidRPr="001323B6">
        <w:rPr>
          <w:rFonts w:ascii="Times New Roman" w:hAnsi="Times New Roman"/>
          <w:color w:val="000000"/>
          <w:sz w:val="24"/>
          <w:szCs w:val="24"/>
          <w:lang w:val="uk-UA"/>
        </w:rPr>
        <w:t xml:space="preserve"> по спеціалізаціям та спеціальностям, які надають вказані кафедри (або по іншим).</w:t>
      </w:r>
    </w:p>
    <w:p w:rsidR="00656251" w:rsidRPr="00FF7EE0" w:rsidRDefault="00656251" w:rsidP="00D800EA">
      <w:pPr>
        <w:spacing w:after="0" w:line="240" w:lineRule="auto"/>
        <w:ind w:firstLine="454"/>
        <w:jc w:val="both"/>
        <w:rPr>
          <w:rFonts w:ascii="Times New Roman" w:hAnsi="Times New Roman"/>
          <w:sz w:val="28"/>
          <w:szCs w:val="28"/>
          <w:lang w:val="uk-UA"/>
        </w:rPr>
      </w:pPr>
    </w:p>
    <w:p w:rsidR="00656251" w:rsidRPr="00D800EA" w:rsidRDefault="00656251" w:rsidP="00D800EA">
      <w:pPr>
        <w:numPr>
          <w:ilvl w:val="0"/>
          <w:numId w:val="1"/>
        </w:numPr>
        <w:spacing w:after="0" w:line="240" w:lineRule="auto"/>
        <w:jc w:val="both"/>
        <w:rPr>
          <w:rFonts w:ascii="Times New Roman" w:hAnsi="Times New Roman"/>
          <w:b/>
          <w:bCs/>
          <w:i/>
          <w:sz w:val="28"/>
          <w:szCs w:val="28"/>
        </w:rPr>
      </w:pPr>
      <w:r>
        <w:rPr>
          <w:rFonts w:ascii="Times New Roman" w:hAnsi="Times New Roman"/>
          <w:bCs/>
          <w:i/>
          <w:sz w:val="28"/>
          <w:szCs w:val="28"/>
          <w:lang w:val="uk-UA"/>
        </w:rPr>
        <w:t>Прізвище, им</w:t>
      </w:r>
      <w:r>
        <w:rPr>
          <w:rFonts w:ascii="Times New Roman" w:hAnsi="Times New Roman"/>
          <w:bCs/>
          <w:i/>
          <w:sz w:val="28"/>
          <w:szCs w:val="28"/>
          <w:vertAlign w:val="superscript"/>
          <w:lang w:val="uk-UA"/>
        </w:rPr>
        <w:t>,</w:t>
      </w:r>
      <w:r>
        <w:rPr>
          <w:rFonts w:ascii="Times New Roman" w:hAnsi="Times New Roman"/>
          <w:bCs/>
          <w:i/>
          <w:sz w:val="28"/>
          <w:szCs w:val="28"/>
          <w:lang w:val="uk-UA"/>
        </w:rPr>
        <w:t xml:space="preserve">я та по батькові </w:t>
      </w:r>
      <w:r w:rsidRPr="00D800EA">
        <w:rPr>
          <w:rFonts w:ascii="Times New Roman" w:hAnsi="Times New Roman"/>
          <w:b/>
          <w:bCs/>
          <w:i/>
          <w:sz w:val="28"/>
          <w:szCs w:val="28"/>
        </w:rPr>
        <w:t xml:space="preserve"> лектора</w:t>
      </w:r>
      <w:r>
        <w:rPr>
          <w:rFonts w:ascii="Times New Roman" w:hAnsi="Times New Roman"/>
          <w:bCs/>
          <w:i/>
          <w:sz w:val="28"/>
          <w:szCs w:val="28"/>
        </w:rPr>
        <w:t xml:space="preserve">; </w:t>
      </w:r>
      <w:r>
        <w:rPr>
          <w:rFonts w:ascii="Times New Roman" w:hAnsi="Times New Roman"/>
          <w:bCs/>
          <w:i/>
          <w:sz w:val="28"/>
          <w:szCs w:val="28"/>
          <w:lang w:val="uk-UA"/>
        </w:rPr>
        <w:t>йо</w:t>
      </w:r>
      <w:r>
        <w:rPr>
          <w:rFonts w:ascii="Times New Roman" w:hAnsi="Times New Roman"/>
          <w:bCs/>
          <w:i/>
          <w:sz w:val="28"/>
          <w:szCs w:val="28"/>
        </w:rPr>
        <w:t xml:space="preserve">го </w:t>
      </w:r>
      <w:r>
        <w:rPr>
          <w:rFonts w:ascii="Times New Roman" w:hAnsi="Times New Roman"/>
          <w:bCs/>
          <w:i/>
          <w:sz w:val="28"/>
          <w:szCs w:val="28"/>
          <w:lang w:val="uk-UA"/>
        </w:rPr>
        <w:t>в</w:t>
      </w:r>
      <w:r>
        <w:rPr>
          <w:rFonts w:ascii="Times New Roman" w:hAnsi="Times New Roman"/>
          <w:bCs/>
          <w:i/>
          <w:sz w:val="28"/>
          <w:szCs w:val="28"/>
        </w:rPr>
        <w:t>чен</w:t>
      </w:r>
      <w:r>
        <w:rPr>
          <w:rFonts w:ascii="Times New Roman" w:hAnsi="Times New Roman"/>
          <w:bCs/>
          <w:i/>
          <w:sz w:val="28"/>
          <w:szCs w:val="28"/>
          <w:lang w:val="uk-UA"/>
        </w:rPr>
        <w:t>ий</w:t>
      </w:r>
      <w:r>
        <w:rPr>
          <w:rFonts w:ascii="Times New Roman" w:hAnsi="Times New Roman"/>
          <w:bCs/>
          <w:i/>
          <w:sz w:val="28"/>
          <w:szCs w:val="28"/>
        </w:rPr>
        <w:t xml:space="preserve"> ст</w:t>
      </w:r>
      <w:r>
        <w:rPr>
          <w:rFonts w:ascii="Times New Roman" w:hAnsi="Times New Roman"/>
          <w:bCs/>
          <w:i/>
          <w:sz w:val="28"/>
          <w:szCs w:val="28"/>
          <w:lang w:val="uk-UA"/>
        </w:rPr>
        <w:t>у</w:t>
      </w:r>
      <w:r>
        <w:rPr>
          <w:rFonts w:ascii="Times New Roman" w:hAnsi="Times New Roman"/>
          <w:bCs/>
          <w:i/>
          <w:sz w:val="28"/>
          <w:szCs w:val="28"/>
        </w:rPr>
        <w:t>п</w:t>
      </w:r>
      <w:r>
        <w:rPr>
          <w:rFonts w:ascii="Times New Roman" w:hAnsi="Times New Roman"/>
          <w:bCs/>
          <w:i/>
          <w:sz w:val="28"/>
          <w:szCs w:val="28"/>
          <w:lang w:val="uk-UA"/>
        </w:rPr>
        <w:t>і</w:t>
      </w:r>
      <w:r>
        <w:rPr>
          <w:rFonts w:ascii="Times New Roman" w:hAnsi="Times New Roman"/>
          <w:bCs/>
          <w:i/>
          <w:sz w:val="28"/>
          <w:szCs w:val="28"/>
        </w:rPr>
        <w:t xml:space="preserve">нь, </w:t>
      </w:r>
      <w:r>
        <w:rPr>
          <w:rFonts w:ascii="Times New Roman" w:hAnsi="Times New Roman"/>
          <w:bCs/>
          <w:i/>
          <w:sz w:val="28"/>
          <w:szCs w:val="28"/>
          <w:lang w:val="uk-UA"/>
        </w:rPr>
        <w:t>в</w:t>
      </w:r>
      <w:r>
        <w:rPr>
          <w:rFonts w:ascii="Times New Roman" w:hAnsi="Times New Roman"/>
          <w:bCs/>
          <w:i/>
          <w:sz w:val="28"/>
          <w:szCs w:val="28"/>
        </w:rPr>
        <w:t>чене зван</w:t>
      </w:r>
      <w:r>
        <w:rPr>
          <w:rFonts w:ascii="Times New Roman" w:hAnsi="Times New Roman"/>
          <w:bCs/>
          <w:i/>
          <w:sz w:val="28"/>
          <w:szCs w:val="28"/>
          <w:lang w:val="uk-UA"/>
        </w:rPr>
        <w:t>ня</w:t>
      </w:r>
      <w:r>
        <w:rPr>
          <w:rFonts w:ascii="Times New Roman" w:hAnsi="Times New Roman"/>
          <w:bCs/>
          <w:i/>
          <w:sz w:val="28"/>
          <w:szCs w:val="28"/>
        </w:rPr>
        <w:t xml:space="preserve">; </w:t>
      </w:r>
      <w:r>
        <w:rPr>
          <w:rFonts w:ascii="Times New Roman" w:hAnsi="Times New Roman"/>
          <w:bCs/>
          <w:i/>
          <w:sz w:val="28"/>
          <w:szCs w:val="28"/>
          <w:lang w:val="uk-UA"/>
        </w:rPr>
        <w:t>посада, яку займає</w:t>
      </w:r>
      <w:r w:rsidRPr="00D800EA">
        <w:rPr>
          <w:rFonts w:ascii="Times New Roman" w:hAnsi="Times New Roman"/>
          <w:bCs/>
          <w:i/>
          <w:sz w:val="28"/>
          <w:szCs w:val="28"/>
        </w:rPr>
        <w:t>; контактн</w:t>
      </w:r>
      <w:r>
        <w:rPr>
          <w:rFonts w:ascii="Times New Roman" w:hAnsi="Times New Roman"/>
          <w:bCs/>
          <w:i/>
          <w:sz w:val="28"/>
          <w:szCs w:val="28"/>
        </w:rPr>
        <w:t xml:space="preserve">а </w:t>
      </w:r>
      <w:r>
        <w:rPr>
          <w:rFonts w:ascii="Times New Roman" w:hAnsi="Times New Roman"/>
          <w:bCs/>
          <w:i/>
          <w:sz w:val="28"/>
          <w:szCs w:val="28"/>
          <w:lang w:val="uk-UA"/>
        </w:rPr>
        <w:t>і</w:t>
      </w:r>
      <w:r>
        <w:rPr>
          <w:rFonts w:ascii="Times New Roman" w:hAnsi="Times New Roman"/>
          <w:bCs/>
          <w:i/>
          <w:sz w:val="28"/>
          <w:szCs w:val="28"/>
        </w:rPr>
        <w:t>нформац</w:t>
      </w:r>
      <w:r>
        <w:rPr>
          <w:rFonts w:ascii="Times New Roman" w:hAnsi="Times New Roman"/>
          <w:bCs/>
          <w:i/>
          <w:sz w:val="28"/>
          <w:szCs w:val="28"/>
          <w:lang w:val="uk-UA"/>
        </w:rPr>
        <w:t>і</w:t>
      </w:r>
      <w:r>
        <w:rPr>
          <w:rFonts w:ascii="Times New Roman" w:hAnsi="Times New Roman"/>
          <w:bCs/>
          <w:i/>
          <w:sz w:val="28"/>
          <w:szCs w:val="28"/>
        </w:rPr>
        <w:t>я; нау</w:t>
      </w:r>
      <w:r>
        <w:rPr>
          <w:rFonts w:ascii="Times New Roman" w:hAnsi="Times New Roman"/>
          <w:bCs/>
          <w:i/>
          <w:sz w:val="28"/>
          <w:szCs w:val="28"/>
          <w:lang w:val="uk-UA"/>
        </w:rPr>
        <w:t>кова</w:t>
      </w:r>
      <w:r>
        <w:rPr>
          <w:rFonts w:ascii="Times New Roman" w:hAnsi="Times New Roman"/>
          <w:bCs/>
          <w:i/>
          <w:sz w:val="28"/>
          <w:szCs w:val="28"/>
        </w:rPr>
        <w:t xml:space="preserve"> школа </w:t>
      </w:r>
      <w:r>
        <w:rPr>
          <w:rFonts w:ascii="Times New Roman" w:hAnsi="Times New Roman"/>
          <w:bCs/>
          <w:i/>
          <w:sz w:val="28"/>
          <w:szCs w:val="28"/>
          <w:lang w:val="uk-UA"/>
        </w:rPr>
        <w:t>та</w:t>
      </w:r>
      <w:r>
        <w:rPr>
          <w:rFonts w:ascii="Times New Roman" w:hAnsi="Times New Roman"/>
          <w:bCs/>
          <w:i/>
          <w:sz w:val="28"/>
          <w:szCs w:val="28"/>
        </w:rPr>
        <w:t xml:space="preserve"> нау</w:t>
      </w:r>
      <w:r>
        <w:rPr>
          <w:rFonts w:ascii="Times New Roman" w:hAnsi="Times New Roman"/>
          <w:bCs/>
          <w:i/>
          <w:sz w:val="28"/>
          <w:szCs w:val="28"/>
          <w:lang w:val="uk-UA"/>
        </w:rPr>
        <w:t>кові</w:t>
      </w:r>
      <w:r>
        <w:rPr>
          <w:rFonts w:ascii="Times New Roman" w:hAnsi="Times New Roman"/>
          <w:bCs/>
          <w:i/>
          <w:sz w:val="28"/>
          <w:szCs w:val="28"/>
        </w:rPr>
        <w:t xml:space="preserve"> </w:t>
      </w:r>
      <w:r>
        <w:rPr>
          <w:rFonts w:ascii="Times New Roman" w:hAnsi="Times New Roman"/>
          <w:bCs/>
          <w:i/>
          <w:sz w:val="28"/>
          <w:szCs w:val="28"/>
          <w:lang w:val="uk-UA"/>
        </w:rPr>
        <w:t>і</w:t>
      </w:r>
      <w:r>
        <w:rPr>
          <w:rFonts w:ascii="Times New Roman" w:hAnsi="Times New Roman"/>
          <w:bCs/>
          <w:i/>
          <w:sz w:val="28"/>
          <w:szCs w:val="28"/>
        </w:rPr>
        <w:t>нтерес</w:t>
      </w:r>
      <w:r>
        <w:rPr>
          <w:rFonts w:ascii="Times New Roman" w:hAnsi="Times New Roman"/>
          <w:bCs/>
          <w:i/>
          <w:sz w:val="28"/>
          <w:szCs w:val="28"/>
          <w:lang w:val="uk-UA"/>
        </w:rPr>
        <w:t>и</w:t>
      </w:r>
      <w:r w:rsidRPr="00D800EA">
        <w:rPr>
          <w:rFonts w:ascii="Times New Roman" w:hAnsi="Times New Roman"/>
          <w:bCs/>
          <w:i/>
          <w:sz w:val="28"/>
          <w:szCs w:val="28"/>
        </w:rPr>
        <w:t>:</w:t>
      </w:r>
      <w:r w:rsidRPr="00D800EA">
        <w:rPr>
          <w:rFonts w:ascii="Times New Roman" w:hAnsi="Times New Roman"/>
          <w:b/>
          <w:bCs/>
          <w:i/>
          <w:sz w:val="28"/>
          <w:szCs w:val="28"/>
        </w:rPr>
        <w:t xml:space="preserve"> </w:t>
      </w:r>
    </w:p>
    <w:p w:rsidR="00656251" w:rsidRPr="00A43E27" w:rsidRDefault="00656251" w:rsidP="00D800EA">
      <w:pPr>
        <w:spacing w:after="0" w:line="240" w:lineRule="auto"/>
        <w:ind w:firstLine="454"/>
        <w:jc w:val="both"/>
        <w:rPr>
          <w:rFonts w:ascii="Times New Roman" w:hAnsi="Times New Roman"/>
          <w:sz w:val="28"/>
          <w:szCs w:val="28"/>
          <w:lang w:val="uk-UA"/>
        </w:rPr>
      </w:pPr>
      <w:r w:rsidRPr="00D800EA">
        <w:rPr>
          <w:rFonts w:ascii="Times New Roman" w:hAnsi="Times New Roman"/>
          <w:b/>
          <w:bCs/>
          <w:sz w:val="28"/>
          <w:szCs w:val="28"/>
        </w:rPr>
        <w:t xml:space="preserve"> Дейнеко Леонид Николаевич</w:t>
      </w:r>
      <w:r w:rsidRPr="00D800EA">
        <w:rPr>
          <w:rFonts w:ascii="Times New Roman" w:hAnsi="Times New Roman"/>
          <w:bCs/>
          <w:sz w:val="28"/>
          <w:szCs w:val="28"/>
          <w:lang w:val="de-DE"/>
        </w:rPr>
        <w:t xml:space="preserve">  (</w:t>
      </w:r>
      <w:r w:rsidRPr="00D800EA">
        <w:rPr>
          <w:rFonts w:ascii="Times New Roman" w:hAnsi="Times New Roman"/>
          <w:bCs/>
          <w:i/>
          <w:sz w:val="28"/>
          <w:szCs w:val="28"/>
        </w:rPr>
        <w:t>т</w:t>
      </w:r>
      <w:r w:rsidRPr="00D800EA">
        <w:rPr>
          <w:rFonts w:ascii="Times New Roman" w:hAnsi="Times New Roman"/>
          <w:bCs/>
          <w:i/>
          <w:sz w:val="28"/>
          <w:szCs w:val="28"/>
          <w:lang w:val="de-DE"/>
        </w:rPr>
        <w:t>e</w:t>
      </w:r>
      <w:r w:rsidRPr="00D800EA">
        <w:rPr>
          <w:rFonts w:ascii="Times New Roman" w:hAnsi="Times New Roman"/>
          <w:bCs/>
          <w:i/>
          <w:sz w:val="28"/>
          <w:szCs w:val="28"/>
        </w:rPr>
        <w:t>л. моб.</w:t>
      </w:r>
      <w:r w:rsidRPr="00D800EA">
        <w:rPr>
          <w:rFonts w:ascii="Times New Roman" w:hAnsi="Times New Roman"/>
          <w:bCs/>
          <w:i/>
          <w:sz w:val="28"/>
          <w:szCs w:val="28"/>
          <w:lang w:val="de-DE"/>
        </w:rPr>
        <w:t xml:space="preserve"> (+38) 0953331325</w:t>
      </w:r>
      <w:r w:rsidRPr="00B8784B">
        <w:rPr>
          <w:rFonts w:ascii="Times New Roman" w:hAnsi="Times New Roman"/>
          <w:bCs/>
          <w:i/>
          <w:sz w:val="28"/>
          <w:szCs w:val="28"/>
          <w:lang w:val="de-DE"/>
        </w:rPr>
        <w:t xml:space="preserve">;  E-mail: </w:t>
      </w:r>
      <w:hyperlink r:id="rId9" w:history="1">
        <w:r w:rsidRPr="00B55862">
          <w:rPr>
            <w:rStyle w:val="Hyperlink"/>
            <w:rFonts w:ascii="Times New Roman" w:hAnsi="Times New Roman"/>
            <w:bCs/>
            <w:i/>
            <w:color w:val="000000"/>
            <w:sz w:val="28"/>
            <w:szCs w:val="28"/>
            <w:u w:val="none"/>
            <w:lang w:val="de-DE"/>
          </w:rPr>
          <w:t>leonid_deyneko@i.ua</w:t>
        </w:r>
      </w:hyperlink>
      <w:r w:rsidRPr="00B55862">
        <w:rPr>
          <w:rFonts w:ascii="Times New Roman" w:hAnsi="Times New Roman"/>
          <w:bCs/>
          <w:i/>
          <w:color w:val="000000"/>
          <w:sz w:val="28"/>
          <w:szCs w:val="28"/>
          <w:lang w:val="de-DE"/>
        </w:rPr>
        <w:t>)</w:t>
      </w:r>
      <w:r w:rsidRPr="00B55862">
        <w:rPr>
          <w:rFonts w:ascii="Times New Roman" w:hAnsi="Times New Roman"/>
          <w:b/>
          <w:bCs/>
          <w:color w:val="000000"/>
          <w:sz w:val="28"/>
          <w:szCs w:val="28"/>
          <w:lang w:val="de-DE"/>
        </w:rPr>
        <w:t>,</w:t>
      </w:r>
      <w:r w:rsidRPr="00B8784B">
        <w:rPr>
          <w:rFonts w:ascii="Times New Roman" w:hAnsi="Times New Roman"/>
          <w:b/>
          <w:bCs/>
          <w:sz w:val="28"/>
          <w:szCs w:val="28"/>
          <w:lang w:val="de-DE"/>
        </w:rPr>
        <w:t xml:space="preserve"> </w:t>
      </w:r>
      <w:r>
        <w:rPr>
          <w:rFonts w:ascii="Times New Roman" w:hAnsi="Times New Roman"/>
          <w:bCs/>
          <w:sz w:val="28"/>
          <w:szCs w:val="28"/>
        </w:rPr>
        <w:t>доктор</w:t>
      </w:r>
      <w:r w:rsidRPr="00B8784B">
        <w:rPr>
          <w:rFonts w:ascii="Times New Roman" w:hAnsi="Times New Roman"/>
          <w:bCs/>
          <w:sz w:val="28"/>
          <w:szCs w:val="28"/>
          <w:lang w:val="de-DE"/>
        </w:rPr>
        <w:t xml:space="preserve"> </w:t>
      </w:r>
      <w:r>
        <w:rPr>
          <w:rFonts w:ascii="Times New Roman" w:hAnsi="Times New Roman"/>
          <w:bCs/>
          <w:sz w:val="28"/>
          <w:szCs w:val="28"/>
        </w:rPr>
        <w:t>техн</w:t>
      </w:r>
      <w:r>
        <w:rPr>
          <w:rFonts w:ascii="Times New Roman" w:hAnsi="Times New Roman"/>
          <w:bCs/>
          <w:sz w:val="28"/>
          <w:szCs w:val="28"/>
          <w:lang w:val="uk-UA"/>
        </w:rPr>
        <w:t>і</w:t>
      </w:r>
      <w:r>
        <w:rPr>
          <w:rFonts w:ascii="Times New Roman" w:hAnsi="Times New Roman"/>
          <w:bCs/>
          <w:sz w:val="28"/>
          <w:szCs w:val="28"/>
        </w:rPr>
        <w:t>ч</w:t>
      </w:r>
      <w:r>
        <w:rPr>
          <w:rFonts w:ascii="Times New Roman" w:hAnsi="Times New Roman"/>
          <w:bCs/>
          <w:sz w:val="28"/>
          <w:szCs w:val="28"/>
          <w:lang w:val="uk-UA"/>
        </w:rPr>
        <w:t>н</w:t>
      </w:r>
      <w:r>
        <w:rPr>
          <w:rFonts w:ascii="Times New Roman" w:hAnsi="Times New Roman"/>
          <w:bCs/>
          <w:sz w:val="28"/>
          <w:szCs w:val="28"/>
        </w:rPr>
        <w:t>их</w:t>
      </w:r>
      <w:r w:rsidRPr="00B8784B">
        <w:rPr>
          <w:rFonts w:ascii="Times New Roman" w:hAnsi="Times New Roman"/>
          <w:bCs/>
          <w:sz w:val="28"/>
          <w:szCs w:val="28"/>
          <w:lang w:val="de-DE"/>
        </w:rPr>
        <w:t xml:space="preserve"> </w:t>
      </w:r>
      <w:r>
        <w:rPr>
          <w:rFonts w:ascii="Times New Roman" w:hAnsi="Times New Roman"/>
          <w:bCs/>
          <w:sz w:val="28"/>
          <w:szCs w:val="28"/>
        </w:rPr>
        <w:t>наук</w:t>
      </w:r>
      <w:r w:rsidRPr="00B8784B">
        <w:rPr>
          <w:rFonts w:ascii="Times New Roman" w:hAnsi="Times New Roman"/>
          <w:bCs/>
          <w:sz w:val="28"/>
          <w:szCs w:val="28"/>
          <w:lang w:val="de-DE"/>
        </w:rPr>
        <w:t xml:space="preserve"> </w:t>
      </w:r>
      <w:r>
        <w:rPr>
          <w:rFonts w:ascii="Times New Roman" w:hAnsi="Times New Roman"/>
          <w:bCs/>
          <w:sz w:val="28"/>
          <w:szCs w:val="28"/>
        </w:rPr>
        <w:t>по</w:t>
      </w:r>
      <w:r w:rsidRPr="00B8784B">
        <w:rPr>
          <w:rFonts w:ascii="Times New Roman" w:hAnsi="Times New Roman"/>
          <w:bCs/>
          <w:sz w:val="28"/>
          <w:szCs w:val="28"/>
          <w:lang w:val="de-DE"/>
        </w:rPr>
        <w:t xml:space="preserve"> </w:t>
      </w:r>
      <w:r>
        <w:rPr>
          <w:rFonts w:ascii="Times New Roman" w:hAnsi="Times New Roman"/>
          <w:bCs/>
          <w:sz w:val="28"/>
          <w:szCs w:val="28"/>
        </w:rPr>
        <w:t>спец</w:t>
      </w:r>
      <w:r>
        <w:rPr>
          <w:rFonts w:ascii="Times New Roman" w:hAnsi="Times New Roman"/>
          <w:bCs/>
          <w:sz w:val="28"/>
          <w:szCs w:val="28"/>
          <w:lang w:val="uk-UA"/>
        </w:rPr>
        <w:t>і</w:t>
      </w:r>
      <w:r>
        <w:rPr>
          <w:rFonts w:ascii="Times New Roman" w:hAnsi="Times New Roman"/>
          <w:bCs/>
          <w:sz w:val="28"/>
          <w:szCs w:val="28"/>
        </w:rPr>
        <w:t>альност</w:t>
      </w:r>
      <w:r>
        <w:rPr>
          <w:rFonts w:ascii="Times New Roman" w:hAnsi="Times New Roman"/>
          <w:bCs/>
          <w:sz w:val="28"/>
          <w:szCs w:val="28"/>
          <w:lang w:val="uk-UA"/>
        </w:rPr>
        <w:t>і</w:t>
      </w:r>
      <w:r w:rsidRPr="00B8784B">
        <w:rPr>
          <w:rFonts w:ascii="Times New Roman" w:hAnsi="Times New Roman"/>
          <w:bCs/>
          <w:sz w:val="28"/>
          <w:szCs w:val="28"/>
          <w:lang w:val="de-DE"/>
        </w:rPr>
        <w:t xml:space="preserve"> «</w:t>
      </w:r>
      <w:r w:rsidRPr="00D800EA">
        <w:rPr>
          <w:rFonts w:ascii="Times New Roman" w:hAnsi="Times New Roman"/>
          <w:bCs/>
          <w:sz w:val="28"/>
          <w:szCs w:val="28"/>
        </w:rPr>
        <w:t>М</w:t>
      </w:r>
      <w:r>
        <w:rPr>
          <w:rFonts w:ascii="Times New Roman" w:hAnsi="Times New Roman"/>
          <w:bCs/>
          <w:sz w:val="28"/>
          <w:szCs w:val="28"/>
          <w:lang w:val="uk-UA"/>
        </w:rPr>
        <w:t>еталознавство та термічна обробка металів</w:t>
      </w:r>
      <w:r w:rsidRPr="00B8784B">
        <w:rPr>
          <w:rFonts w:ascii="Times New Roman" w:hAnsi="Times New Roman"/>
          <w:bCs/>
          <w:sz w:val="28"/>
          <w:szCs w:val="28"/>
          <w:lang w:val="de-DE"/>
        </w:rPr>
        <w:t xml:space="preserve">» (05.16.01), </w:t>
      </w:r>
      <w:r w:rsidRPr="00D800EA">
        <w:rPr>
          <w:rFonts w:ascii="Times New Roman" w:hAnsi="Times New Roman"/>
          <w:bCs/>
          <w:sz w:val="28"/>
          <w:szCs w:val="28"/>
        </w:rPr>
        <w:t>п</w:t>
      </w:r>
      <w:r>
        <w:rPr>
          <w:rFonts w:ascii="Times New Roman" w:hAnsi="Times New Roman"/>
          <w:bCs/>
          <w:sz w:val="28"/>
          <w:szCs w:val="28"/>
        </w:rPr>
        <w:t>рофесор</w:t>
      </w:r>
      <w:r w:rsidRPr="00B8784B">
        <w:rPr>
          <w:rFonts w:ascii="Times New Roman" w:hAnsi="Times New Roman"/>
          <w:bCs/>
          <w:sz w:val="28"/>
          <w:szCs w:val="28"/>
          <w:lang w:val="de-DE"/>
        </w:rPr>
        <w:t xml:space="preserve"> </w:t>
      </w:r>
      <w:r>
        <w:rPr>
          <w:rFonts w:ascii="Times New Roman" w:hAnsi="Times New Roman"/>
          <w:bCs/>
          <w:sz w:val="28"/>
          <w:szCs w:val="28"/>
        </w:rPr>
        <w:t>по</w:t>
      </w:r>
      <w:r w:rsidRPr="00B8784B">
        <w:rPr>
          <w:rFonts w:ascii="Times New Roman" w:hAnsi="Times New Roman"/>
          <w:bCs/>
          <w:sz w:val="28"/>
          <w:szCs w:val="28"/>
          <w:lang w:val="de-DE"/>
        </w:rPr>
        <w:t xml:space="preserve"> </w:t>
      </w:r>
      <w:r>
        <w:rPr>
          <w:rFonts w:ascii="Times New Roman" w:hAnsi="Times New Roman"/>
          <w:bCs/>
          <w:sz w:val="28"/>
          <w:szCs w:val="28"/>
        </w:rPr>
        <w:t>кафедр</w:t>
      </w:r>
      <w:r>
        <w:rPr>
          <w:rFonts w:ascii="Times New Roman" w:hAnsi="Times New Roman"/>
          <w:bCs/>
          <w:sz w:val="28"/>
          <w:szCs w:val="28"/>
          <w:lang w:val="uk-UA"/>
        </w:rPr>
        <w:t>і</w:t>
      </w:r>
      <w:r w:rsidRPr="00B8784B">
        <w:rPr>
          <w:rFonts w:ascii="Times New Roman" w:hAnsi="Times New Roman"/>
          <w:bCs/>
          <w:sz w:val="28"/>
          <w:szCs w:val="28"/>
          <w:lang w:val="de-DE"/>
        </w:rPr>
        <w:t xml:space="preserve"> «</w:t>
      </w:r>
      <w:r>
        <w:rPr>
          <w:rFonts w:ascii="Times New Roman" w:hAnsi="Times New Roman"/>
          <w:bCs/>
          <w:sz w:val="28"/>
          <w:szCs w:val="28"/>
        </w:rPr>
        <w:t>Терм</w:t>
      </w:r>
      <w:r>
        <w:rPr>
          <w:rFonts w:ascii="Times New Roman" w:hAnsi="Times New Roman"/>
          <w:bCs/>
          <w:sz w:val="28"/>
          <w:szCs w:val="28"/>
          <w:lang w:val="uk-UA"/>
        </w:rPr>
        <w:t>і</w:t>
      </w:r>
      <w:r>
        <w:rPr>
          <w:rFonts w:ascii="Times New Roman" w:hAnsi="Times New Roman"/>
          <w:bCs/>
          <w:sz w:val="28"/>
          <w:szCs w:val="28"/>
        </w:rPr>
        <w:t>ч</w:t>
      </w:r>
      <w:r>
        <w:rPr>
          <w:rFonts w:ascii="Times New Roman" w:hAnsi="Times New Roman"/>
          <w:bCs/>
          <w:sz w:val="28"/>
          <w:szCs w:val="28"/>
          <w:lang w:val="uk-UA"/>
        </w:rPr>
        <w:t>на</w:t>
      </w:r>
      <w:r w:rsidRPr="00B8784B">
        <w:rPr>
          <w:rFonts w:ascii="Times New Roman" w:hAnsi="Times New Roman"/>
          <w:bCs/>
          <w:sz w:val="28"/>
          <w:szCs w:val="28"/>
          <w:lang w:val="de-DE"/>
        </w:rPr>
        <w:t xml:space="preserve"> </w:t>
      </w:r>
      <w:r>
        <w:rPr>
          <w:rFonts w:ascii="Times New Roman" w:hAnsi="Times New Roman"/>
          <w:bCs/>
          <w:sz w:val="28"/>
          <w:szCs w:val="28"/>
        </w:rPr>
        <w:t>обр</w:t>
      </w:r>
      <w:r>
        <w:rPr>
          <w:rFonts w:ascii="Times New Roman" w:hAnsi="Times New Roman"/>
          <w:bCs/>
          <w:sz w:val="28"/>
          <w:szCs w:val="28"/>
          <w:lang w:val="uk-UA"/>
        </w:rPr>
        <w:t>о</w:t>
      </w:r>
      <w:r>
        <w:rPr>
          <w:rFonts w:ascii="Times New Roman" w:hAnsi="Times New Roman"/>
          <w:bCs/>
          <w:sz w:val="28"/>
          <w:szCs w:val="28"/>
        </w:rPr>
        <w:t>б</w:t>
      </w:r>
      <w:r w:rsidRPr="00D800EA">
        <w:rPr>
          <w:rFonts w:ascii="Times New Roman" w:hAnsi="Times New Roman"/>
          <w:bCs/>
          <w:sz w:val="28"/>
          <w:szCs w:val="28"/>
        </w:rPr>
        <w:t>к</w:t>
      </w:r>
      <w:r w:rsidRPr="00D800EA">
        <w:rPr>
          <w:rFonts w:ascii="Times New Roman" w:hAnsi="Times New Roman"/>
          <w:bCs/>
          <w:sz w:val="28"/>
          <w:szCs w:val="28"/>
          <w:lang w:val="uk-UA"/>
        </w:rPr>
        <w:t>а</w:t>
      </w:r>
      <w:r w:rsidRPr="00B8784B">
        <w:rPr>
          <w:rFonts w:ascii="Times New Roman" w:hAnsi="Times New Roman"/>
          <w:bCs/>
          <w:sz w:val="28"/>
          <w:szCs w:val="28"/>
          <w:lang w:val="de-DE"/>
        </w:rPr>
        <w:t xml:space="preserve"> </w:t>
      </w:r>
      <w:r>
        <w:rPr>
          <w:rFonts w:ascii="Times New Roman" w:hAnsi="Times New Roman"/>
          <w:bCs/>
          <w:sz w:val="28"/>
          <w:szCs w:val="28"/>
        </w:rPr>
        <w:t>метал</w:t>
      </w:r>
      <w:r>
        <w:rPr>
          <w:rFonts w:ascii="Times New Roman" w:hAnsi="Times New Roman"/>
          <w:bCs/>
          <w:sz w:val="28"/>
          <w:szCs w:val="28"/>
          <w:lang w:val="uk-UA"/>
        </w:rPr>
        <w:t>і</w:t>
      </w:r>
      <w:r>
        <w:rPr>
          <w:rFonts w:ascii="Times New Roman" w:hAnsi="Times New Roman"/>
          <w:bCs/>
          <w:sz w:val="28"/>
          <w:szCs w:val="28"/>
        </w:rPr>
        <w:t>в</w:t>
      </w:r>
      <w:r w:rsidRPr="00B8784B">
        <w:rPr>
          <w:rFonts w:ascii="Times New Roman" w:hAnsi="Times New Roman"/>
          <w:bCs/>
          <w:sz w:val="28"/>
          <w:szCs w:val="28"/>
          <w:lang w:val="de-DE"/>
        </w:rPr>
        <w:t xml:space="preserve">», </w:t>
      </w:r>
      <w:r>
        <w:rPr>
          <w:rFonts w:ascii="Times New Roman" w:hAnsi="Times New Roman"/>
          <w:bCs/>
          <w:sz w:val="28"/>
          <w:szCs w:val="28"/>
        </w:rPr>
        <w:t>зав</w:t>
      </w:r>
      <w:r>
        <w:rPr>
          <w:rFonts w:ascii="Times New Roman" w:hAnsi="Times New Roman"/>
          <w:bCs/>
          <w:sz w:val="28"/>
          <w:szCs w:val="28"/>
          <w:lang w:val="uk-UA"/>
        </w:rPr>
        <w:t>і</w:t>
      </w:r>
      <w:r>
        <w:rPr>
          <w:rFonts w:ascii="Times New Roman" w:hAnsi="Times New Roman"/>
          <w:bCs/>
          <w:sz w:val="28"/>
          <w:szCs w:val="28"/>
        </w:rPr>
        <w:t>дую</w:t>
      </w:r>
      <w:r>
        <w:rPr>
          <w:rFonts w:ascii="Times New Roman" w:hAnsi="Times New Roman"/>
          <w:bCs/>
          <w:sz w:val="28"/>
          <w:szCs w:val="28"/>
          <w:lang w:val="uk-UA"/>
        </w:rPr>
        <w:t>чі</w:t>
      </w:r>
      <w:r w:rsidRPr="00D800EA">
        <w:rPr>
          <w:rFonts w:ascii="Times New Roman" w:hAnsi="Times New Roman"/>
          <w:bCs/>
          <w:sz w:val="28"/>
          <w:szCs w:val="28"/>
        </w:rPr>
        <w:t>й</w:t>
      </w:r>
      <w:r w:rsidRPr="00B8784B">
        <w:rPr>
          <w:rFonts w:ascii="Times New Roman" w:hAnsi="Times New Roman"/>
          <w:bCs/>
          <w:sz w:val="28"/>
          <w:szCs w:val="28"/>
          <w:lang w:val="de-DE"/>
        </w:rPr>
        <w:t xml:space="preserve"> </w:t>
      </w:r>
      <w:r>
        <w:rPr>
          <w:rFonts w:ascii="Times New Roman" w:hAnsi="Times New Roman"/>
          <w:bCs/>
          <w:sz w:val="28"/>
          <w:szCs w:val="28"/>
        </w:rPr>
        <w:t>кафедро</w:t>
      </w:r>
      <w:r>
        <w:rPr>
          <w:rFonts w:ascii="Times New Roman" w:hAnsi="Times New Roman"/>
          <w:bCs/>
          <w:sz w:val="28"/>
          <w:szCs w:val="28"/>
          <w:lang w:val="uk-UA"/>
        </w:rPr>
        <w:t>ю</w:t>
      </w:r>
      <w:r w:rsidRPr="00B8784B">
        <w:rPr>
          <w:rFonts w:ascii="Times New Roman" w:hAnsi="Times New Roman"/>
          <w:bCs/>
          <w:sz w:val="28"/>
          <w:szCs w:val="28"/>
          <w:lang w:val="de-DE"/>
        </w:rPr>
        <w:t xml:space="preserve"> </w:t>
      </w:r>
      <w:r>
        <w:rPr>
          <w:rFonts w:ascii="Times New Roman" w:hAnsi="Times New Roman"/>
          <w:bCs/>
          <w:sz w:val="28"/>
          <w:szCs w:val="28"/>
        </w:rPr>
        <w:t>терм</w:t>
      </w:r>
      <w:r>
        <w:rPr>
          <w:rFonts w:ascii="Times New Roman" w:hAnsi="Times New Roman"/>
          <w:bCs/>
          <w:sz w:val="28"/>
          <w:szCs w:val="28"/>
          <w:lang w:val="uk-UA"/>
        </w:rPr>
        <w:t>і</w:t>
      </w:r>
      <w:r>
        <w:rPr>
          <w:rFonts w:ascii="Times New Roman" w:hAnsi="Times New Roman"/>
          <w:bCs/>
          <w:sz w:val="28"/>
          <w:szCs w:val="28"/>
        </w:rPr>
        <w:t>ч</w:t>
      </w:r>
      <w:r>
        <w:rPr>
          <w:rFonts w:ascii="Times New Roman" w:hAnsi="Times New Roman"/>
          <w:bCs/>
          <w:sz w:val="28"/>
          <w:szCs w:val="28"/>
          <w:lang w:val="uk-UA"/>
        </w:rPr>
        <w:t>ної</w:t>
      </w:r>
      <w:r w:rsidRPr="00B8784B">
        <w:rPr>
          <w:rFonts w:ascii="Times New Roman" w:hAnsi="Times New Roman"/>
          <w:bCs/>
          <w:sz w:val="28"/>
          <w:szCs w:val="28"/>
          <w:lang w:val="de-DE"/>
        </w:rPr>
        <w:t xml:space="preserve"> </w:t>
      </w:r>
      <w:r>
        <w:rPr>
          <w:rFonts w:ascii="Times New Roman" w:hAnsi="Times New Roman"/>
          <w:bCs/>
          <w:sz w:val="28"/>
          <w:szCs w:val="28"/>
        </w:rPr>
        <w:t>обр</w:t>
      </w:r>
      <w:r>
        <w:rPr>
          <w:rFonts w:ascii="Times New Roman" w:hAnsi="Times New Roman"/>
          <w:bCs/>
          <w:sz w:val="28"/>
          <w:szCs w:val="28"/>
          <w:lang w:val="uk-UA"/>
        </w:rPr>
        <w:t>о</w:t>
      </w:r>
      <w:r>
        <w:rPr>
          <w:rFonts w:ascii="Times New Roman" w:hAnsi="Times New Roman"/>
          <w:bCs/>
          <w:sz w:val="28"/>
          <w:szCs w:val="28"/>
        </w:rPr>
        <w:t>б</w:t>
      </w:r>
      <w:r w:rsidRPr="00D800EA">
        <w:rPr>
          <w:rFonts w:ascii="Times New Roman" w:hAnsi="Times New Roman"/>
          <w:bCs/>
          <w:sz w:val="28"/>
          <w:szCs w:val="28"/>
        </w:rPr>
        <w:t>ки</w:t>
      </w:r>
      <w:r w:rsidRPr="00B8784B">
        <w:rPr>
          <w:rFonts w:ascii="Times New Roman" w:hAnsi="Times New Roman"/>
          <w:bCs/>
          <w:sz w:val="28"/>
          <w:szCs w:val="28"/>
          <w:lang w:val="de-DE"/>
        </w:rPr>
        <w:t xml:space="preserve"> </w:t>
      </w:r>
      <w:r w:rsidRPr="00D800EA">
        <w:rPr>
          <w:rFonts w:ascii="Times New Roman" w:hAnsi="Times New Roman"/>
          <w:bCs/>
          <w:sz w:val="28"/>
          <w:szCs w:val="28"/>
        </w:rPr>
        <w:t>метал</w:t>
      </w:r>
      <w:r>
        <w:rPr>
          <w:rFonts w:ascii="Times New Roman" w:hAnsi="Times New Roman"/>
          <w:bCs/>
          <w:sz w:val="28"/>
          <w:szCs w:val="28"/>
          <w:lang w:val="uk-UA"/>
        </w:rPr>
        <w:t>і</w:t>
      </w:r>
      <w:r>
        <w:rPr>
          <w:rFonts w:ascii="Times New Roman" w:hAnsi="Times New Roman"/>
          <w:bCs/>
          <w:sz w:val="28"/>
          <w:szCs w:val="28"/>
        </w:rPr>
        <w:t>в</w:t>
      </w:r>
      <w:r w:rsidRPr="00B8784B">
        <w:rPr>
          <w:rFonts w:ascii="Times New Roman" w:hAnsi="Times New Roman"/>
          <w:bCs/>
          <w:sz w:val="28"/>
          <w:szCs w:val="28"/>
          <w:lang w:val="de-DE"/>
        </w:rPr>
        <w:t xml:space="preserve"> </w:t>
      </w:r>
      <w:r>
        <w:rPr>
          <w:rFonts w:ascii="Times New Roman" w:hAnsi="Times New Roman"/>
          <w:bCs/>
          <w:sz w:val="28"/>
          <w:szCs w:val="28"/>
        </w:rPr>
        <w:t>НМетАУ</w:t>
      </w:r>
      <w:r w:rsidRPr="00B8784B">
        <w:rPr>
          <w:rFonts w:ascii="Times New Roman" w:hAnsi="Times New Roman"/>
          <w:bCs/>
          <w:sz w:val="28"/>
          <w:szCs w:val="28"/>
          <w:lang w:val="de-DE"/>
        </w:rPr>
        <w:t xml:space="preserve">, </w:t>
      </w:r>
      <w:r>
        <w:rPr>
          <w:rFonts w:ascii="Times New Roman" w:hAnsi="Times New Roman"/>
          <w:bCs/>
          <w:sz w:val="28"/>
          <w:szCs w:val="28"/>
        </w:rPr>
        <w:t>профе</w:t>
      </w:r>
      <w:r w:rsidRPr="00D800EA">
        <w:rPr>
          <w:rFonts w:ascii="Times New Roman" w:hAnsi="Times New Roman"/>
          <w:bCs/>
          <w:sz w:val="28"/>
          <w:szCs w:val="28"/>
        </w:rPr>
        <w:t>сор</w:t>
      </w:r>
      <w:r w:rsidRPr="00B8784B">
        <w:rPr>
          <w:rFonts w:ascii="Times New Roman" w:hAnsi="Times New Roman"/>
          <w:bCs/>
          <w:sz w:val="28"/>
          <w:szCs w:val="28"/>
          <w:lang w:val="de-DE"/>
        </w:rPr>
        <w:t xml:space="preserve">, </w:t>
      </w:r>
      <w:r>
        <w:rPr>
          <w:rFonts w:ascii="Times New Roman" w:hAnsi="Times New Roman"/>
          <w:bCs/>
          <w:sz w:val="28"/>
          <w:szCs w:val="28"/>
          <w:lang w:val="uk-UA"/>
        </w:rPr>
        <w:t>є</w:t>
      </w:r>
      <w:r w:rsidRPr="00B8784B">
        <w:rPr>
          <w:rFonts w:ascii="Times New Roman" w:hAnsi="Times New Roman"/>
          <w:bCs/>
          <w:sz w:val="28"/>
          <w:szCs w:val="28"/>
          <w:lang w:val="de-DE"/>
        </w:rPr>
        <w:t xml:space="preserve"> </w:t>
      </w:r>
      <w:r>
        <w:rPr>
          <w:rFonts w:ascii="Times New Roman" w:hAnsi="Times New Roman"/>
          <w:bCs/>
          <w:sz w:val="28"/>
          <w:szCs w:val="28"/>
        </w:rPr>
        <w:t>нау</w:t>
      </w:r>
      <w:r>
        <w:rPr>
          <w:rFonts w:ascii="Times New Roman" w:hAnsi="Times New Roman"/>
          <w:bCs/>
          <w:sz w:val="28"/>
          <w:szCs w:val="28"/>
          <w:lang w:val="uk-UA"/>
        </w:rPr>
        <w:t>кови</w:t>
      </w:r>
      <w:r>
        <w:rPr>
          <w:rFonts w:ascii="Times New Roman" w:hAnsi="Times New Roman"/>
          <w:bCs/>
          <w:sz w:val="28"/>
          <w:szCs w:val="28"/>
        </w:rPr>
        <w:t>м</w:t>
      </w:r>
      <w:r w:rsidRPr="00B8784B">
        <w:rPr>
          <w:rFonts w:ascii="Times New Roman" w:hAnsi="Times New Roman"/>
          <w:bCs/>
          <w:sz w:val="28"/>
          <w:szCs w:val="28"/>
          <w:lang w:val="de-DE"/>
        </w:rPr>
        <w:t xml:space="preserve"> </w:t>
      </w:r>
      <w:r>
        <w:rPr>
          <w:rFonts w:ascii="Times New Roman" w:hAnsi="Times New Roman"/>
          <w:bCs/>
          <w:sz w:val="28"/>
          <w:szCs w:val="28"/>
          <w:lang w:val="uk-UA"/>
        </w:rPr>
        <w:t>керівником</w:t>
      </w:r>
      <w:r w:rsidRPr="00B8784B">
        <w:rPr>
          <w:rFonts w:ascii="Times New Roman" w:hAnsi="Times New Roman"/>
          <w:bCs/>
          <w:sz w:val="28"/>
          <w:szCs w:val="28"/>
          <w:lang w:val="de-DE"/>
        </w:rPr>
        <w:t xml:space="preserve"> </w:t>
      </w:r>
      <w:r w:rsidRPr="00D800EA">
        <w:rPr>
          <w:rFonts w:ascii="Times New Roman" w:hAnsi="Times New Roman"/>
          <w:bCs/>
          <w:sz w:val="28"/>
          <w:szCs w:val="28"/>
          <w:lang w:val="uk-UA"/>
        </w:rPr>
        <w:t xml:space="preserve">бакалаврів, </w:t>
      </w:r>
      <w:r>
        <w:rPr>
          <w:rFonts w:ascii="Times New Roman" w:hAnsi="Times New Roman"/>
          <w:bCs/>
          <w:sz w:val="28"/>
          <w:szCs w:val="28"/>
        </w:rPr>
        <w:t>маг</w:t>
      </w:r>
      <w:r>
        <w:rPr>
          <w:rFonts w:ascii="Times New Roman" w:hAnsi="Times New Roman"/>
          <w:bCs/>
          <w:sz w:val="28"/>
          <w:szCs w:val="28"/>
          <w:lang w:val="uk-UA"/>
        </w:rPr>
        <w:t>і</w:t>
      </w:r>
      <w:r>
        <w:rPr>
          <w:rFonts w:ascii="Times New Roman" w:hAnsi="Times New Roman"/>
          <w:bCs/>
          <w:sz w:val="28"/>
          <w:szCs w:val="28"/>
        </w:rPr>
        <w:t>стр</w:t>
      </w:r>
      <w:r>
        <w:rPr>
          <w:rFonts w:ascii="Times New Roman" w:hAnsi="Times New Roman"/>
          <w:bCs/>
          <w:sz w:val="28"/>
          <w:szCs w:val="28"/>
          <w:lang w:val="uk-UA"/>
        </w:rPr>
        <w:t>і</w:t>
      </w:r>
      <w:r>
        <w:rPr>
          <w:rFonts w:ascii="Times New Roman" w:hAnsi="Times New Roman"/>
          <w:bCs/>
          <w:sz w:val="28"/>
          <w:szCs w:val="28"/>
        </w:rPr>
        <w:t>в</w:t>
      </w:r>
      <w:r w:rsidRPr="00B8784B">
        <w:rPr>
          <w:rFonts w:ascii="Times New Roman" w:hAnsi="Times New Roman"/>
          <w:bCs/>
          <w:sz w:val="28"/>
          <w:szCs w:val="28"/>
          <w:lang w:val="de-DE"/>
        </w:rPr>
        <w:t xml:space="preserve">, </w:t>
      </w:r>
      <w:r>
        <w:rPr>
          <w:rFonts w:ascii="Times New Roman" w:hAnsi="Times New Roman"/>
          <w:bCs/>
          <w:sz w:val="28"/>
          <w:szCs w:val="28"/>
        </w:rPr>
        <w:t>асп</w:t>
      </w:r>
      <w:r>
        <w:rPr>
          <w:rFonts w:ascii="Times New Roman" w:hAnsi="Times New Roman"/>
          <w:bCs/>
          <w:sz w:val="28"/>
          <w:szCs w:val="28"/>
          <w:lang w:val="uk-UA"/>
        </w:rPr>
        <w:t>і</w:t>
      </w:r>
      <w:r>
        <w:rPr>
          <w:rFonts w:ascii="Times New Roman" w:hAnsi="Times New Roman"/>
          <w:bCs/>
          <w:sz w:val="28"/>
          <w:szCs w:val="28"/>
        </w:rPr>
        <w:t>рант</w:t>
      </w:r>
      <w:r>
        <w:rPr>
          <w:rFonts w:ascii="Times New Roman" w:hAnsi="Times New Roman"/>
          <w:bCs/>
          <w:sz w:val="28"/>
          <w:szCs w:val="28"/>
          <w:lang w:val="uk-UA"/>
        </w:rPr>
        <w:t>і</w:t>
      </w:r>
      <w:r>
        <w:rPr>
          <w:rFonts w:ascii="Times New Roman" w:hAnsi="Times New Roman"/>
          <w:bCs/>
          <w:sz w:val="28"/>
          <w:szCs w:val="28"/>
        </w:rPr>
        <w:t>в</w:t>
      </w:r>
      <w:r w:rsidRPr="00B8784B">
        <w:rPr>
          <w:rFonts w:ascii="Times New Roman" w:hAnsi="Times New Roman"/>
          <w:bCs/>
          <w:sz w:val="28"/>
          <w:szCs w:val="28"/>
          <w:lang w:val="de-DE"/>
        </w:rPr>
        <w:t xml:space="preserve"> </w:t>
      </w:r>
      <w:r>
        <w:rPr>
          <w:rFonts w:ascii="Times New Roman" w:hAnsi="Times New Roman"/>
          <w:bCs/>
          <w:sz w:val="28"/>
          <w:szCs w:val="28"/>
          <w:lang w:val="uk-UA"/>
        </w:rPr>
        <w:t>та</w:t>
      </w:r>
      <w:r w:rsidRPr="00B8784B">
        <w:rPr>
          <w:rFonts w:ascii="Times New Roman" w:hAnsi="Times New Roman"/>
          <w:bCs/>
          <w:sz w:val="28"/>
          <w:szCs w:val="28"/>
          <w:lang w:val="de-DE"/>
        </w:rPr>
        <w:t xml:space="preserve"> </w:t>
      </w:r>
      <w:r>
        <w:rPr>
          <w:rFonts w:ascii="Times New Roman" w:hAnsi="Times New Roman"/>
          <w:bCs/>
          <w:sz w:val="28"/>
          <w:szCs w:val="28"/>
        </w:rPr>
        <w:t>докторант</w:t>
      </w:r>
      <w:r>
        <w:rPr>
          <w:rFonts w:ascii="Times New Roman" w:hAnsi="Times New Roman"/>
          <w:bCs/>
          <w:sz w:val="28"/>
          <w:szCs w:val="28"/>
          <w:lang w:val="uk-UA"/>
        </w:rPr>
        <w:t>і</w:t>
      </w:r>
      <w:r>
        <w:rPr>
          <w:rFonts w:ascii="Times New Roman" w:hAnsi="Times New Roman"/>
          <w:bCs/>
          <w:sz w:val="28"/>
          <w:szCs w:val="28"/>
        </w:rPr>
        <w:t>в</w:t>
      </w:r>
      <w:r w:rsidRPr="00B8784B">
        <w:rPr>
          <w:rFonts w:ascii="Times New Roman" w:hAnsi="Times New Roman"/>
          <w:bCs/>
          <w:sz w:val="28"/>
          <w:szCs w:val="28"/>
          <w:lang w:val="de-DE"/>
        </w:rPr>
        <w:t xml:space="preserve">, </w:t>
      </w:r>
      <w:r>
        <w:rPr>
          <w:rFonts w:ascii="Times New Roman" w:hAnsi="Times New Roman"/>
          <w:bCs/>
          <w:sz w:val="28"/>
          <w:szCs w:val="28"/>
        </w:rPr>
        <w:t>нау</w:t>
      </w:r>
      <w:r>
        <w:rPr>
          <w:rFonts w:ascii="Times New Roman" w:hAnsi="Times New Roman"/>
          <w:bCs/>
          <w:sz w:val="28"/>
          <w:szCs w:val="28"/>
          <w:lang w:val="uk-UA"/>
        </w:rPr>
        <w:t>к</w:t>
      </w:r>
      <w:r w:rsidRPr="00D800EA">
        <w:rPr>
          <w:rFonts w:ascii="Times New Roman" w:hAnsi="Times New Roman"/>
          <w:bCs/>
          <w:sz w:val="28"/>
          <w:szCs w:val="28"/>
        </w:rPr>
        <w:t>о</w:t>
      </w:r>
      <w:r>
        <w:rPr>
          <w:rFonts w:ascii="Times New Roman" w:hAnsi="Times New Roman"/>
          <w:bCs/>
          <w:sz w:val="28"/>
          <w:szCs w:val="28"/>
          <w:lang w:val="uk-UA"/>
        </w:rPr>
        <w:t>во</w:t>
      </w:r>
      <w:r w:rsidRPr="00B8784B">
        <w:rPr>
          <w:rFonts w:ascii="Times New Roman" w:hAnsi="Times New Roman"/>
          <w:bCs/>
          <w:sz w:val="28"/>
          <w:szCs w:val="28"/>
          <w:lang w:val="de-DE"/>
        </w:rPr>
        <w:t>-</w:t>
      </w:r>
      <w:r>
        <w:rPr>
          <w:rFonts w:ascii="Times New Roman" w:hAnsi="Times New Roman"/>
          <w:bCs/>
          <w:sz w:val="28"/>
          <w:szCs w:val="28"/>
          <w:lang w:val="uk-UA"/>
        </w:rPr>
        <w:t>дослідниць</w:t>
      </w:r>
      <w:r w:rsidRPr="00D800EA">
        <w:rPr>
          <w:rFonts w:ascii="Times New Roman" w:hAnsi="Times New Roman"/>
          <w:bCs/>
          <w:sz w:val="28"/>
          <w:szCs w:val="28"/>
        </w:rPr>
        <w:t>ких</w:t>
      </w:r>
      <w:r w:rsidRPr="00B8784B">
        <w:rPr>
          <w:rFonts w:ascii="Times New Roman" w:hAnsi="Times New Roman"/>
          <w:bCs/>
          <w:sz w:val="28"/>
          <w:szCs w:val="28"/>
          <w:lang w:val="de-DE"/>
        </w:rPr>
        <w:t xml:space="preserve"> </w:t>
      </w:r>
      <w:r>
        <w:rPr>
          <w:rFonts w:ascii="Times New Roman" w:hAnsi="Times New Roman"/>
          <w:bCs/>
          <w:sz w:val="28"/>
          <w:szCs w:val="28"/>
        </w:rPr>
        <w:t>р</w:t>
      </w:r>
      <w:r>
        <w:rPr>
          <w:rFonts w:ascii="Times New Roman" w:hAnsi="Times New Roman"/>
          <w:bCs/>
          <w:sz w:val="28"/>
          <w:szCs w:val="28"/>
          <w:lang w:val="uk-UA"/>
        </w:rPr>
        <w:t>о</w:t>
      </w:r>
      <w:r>
        <w:rPr>
          <w:rFonts w:ascii="Times New Roman" w:hAnsi="Times New Roman"/>
          <w:bCs/>
          <w:sz w:val="28"/>
          <w:szCs w:val="28"/>
        </w:rPr>
        <w:t>б</w:t>
      </w:r>
      <w:r>
        <w:rPr>
          <w:rFonts w:ascii="Times New Roman" w:hAnsi="Times New Roman"/>
          <w:bCs/>
          <w:sz w:val="28"/>
          <w:szCs w:val="28"/>
          <w:lang w:val="uk-UA"/>
        </w:rPr>
        <w:t>і</w:t>
      </w:r>
      <w:r w:rsidRPr="00D800EA">
        <w:rPr>
          <w:rFonts w:ascii="Times New Roman" w:hAnsi="Times New Roman"/>
          <w:bCs/>
          <w:sz w:val="28"/>
          <w:szCs w:val="28"/>
        </w:rPr>
        <w:t>т</w:t>
      </w:r>
      <w:r w:rsidRPr="00B8784B">
        <w:rPr>
          <w:rFonts w:ascii="Times New Roman" w:hAnsi="Times New Roman"/>
          <w:bCs/>
          <w:sz w:val="28"/>
          <w:szCs w:val="28"/>
          <w:lang w:val="de-DE"/>
        </w:rPr>
        <w:t xml:space="preserve">, </w:t>
      </w:r>
      <w:r>
        <w:rPr>
          <w:rFonts w:ascii="Times New Roman" w:hAnsi="Times New Roman"/>
          <w:bCs/>
          <w:sz w:val="28"/>
          <w:szCs w:val="28"/>
          <w:lang w:val="uk-UA"/>
        </w:rPr>
        <w:t xml:space="preserve">які виконуються </w:t>
      </w:r>
      <w:r w:rsidRPr="00B8784B">
        <w:rPr>
          <w:rFonts w:ascii="Times New Roman" w:hAnsi="Times New Roman"/>
          <w:bCs/>
          <w:sz w:val="28"/>
          <w:szCs w:val="28"/>
          <w:lang w:val="de-DE"/>
        </w:rPr>
        <w:t xml:space="preserve"> </w:t>
      </w:r>
      <w:r>
        <w:rPr>
          <w:rFonts w:ascii="Times New Roman" w:hAnsi="Times New Roman"/>
          <w:bCs/>
          <w:sz w:val="28"/>
          <w:szCs w:val="28"/>
        </w:rPr>
        <w:t>кафедро</w:t>
      </w:r>
      <w:r>
        <w:rPr>
          <w:rFonts w:ascii="Times New Roman" w:hAnsi="Times New Roman"/>
          <w:bCs/>
          <w:sz w:val="28"/>
          <w:szCs w:val="28"/>
          <w:lang w:val="uk-UA"/>
        </w:rPr>
        <w:t>ю за рахунок</w:t>
      </w:r>
      <w:r w:rsidRPr="00B8784B">
        <w:rPr>
          <w:rFonts w:ascii="Times New Roman" w:hAnsi="Times New Roman"/>
          <w:bCs/>
          <w:sz w:val="28"/>
          <w:szCs w:val="28"/>
          <w:lang w:val="de-DE"/>
        </w:rPr>
        <w:t xml:space="preserve">  </w:t>
      </w:r>
      <w:r>
        <w:rPr>
          <w:rFonts w:ascii="Times New Roman" w:hAnsi="Times New Roman"/>
          <w:bCs/>
          <w:sz w:val="28"/>
          <w:szCs w:val="28"/>
          <w:lang w:val="uk-UA"/>
        </w:rPr>
        <w:t>держ</w:t>
      </w:r>
      <w:r>
        <w:rPr>
          <w:rFonts w:ascii="Times New Roman" w:hAnsi="Times New Roman"/>
          <w:bCs/>
          <w:sz w:val="28"/>
          <w:szCs w:val="28"/>
        </w:rPr>
        <w:t>бюджетн</w:t>
      </w:r>
      <w:r>
        <w:rPr>
          <w:rFonts w:ascii="Times New Roman" w:hAnsi="Times New Roman"/>
          <w:bCs/>
          <w:sz w:val="28"/>
          <w:szCs w:val="28"/>
          <w:lang w:val="uk-UA"/>
        </w:rPr>
        <w:t>их</w:t>
      </w:r>
      <w:r w:rsidRPr="00B8784B">
        <w:rPr>
          <w:rFonts w:ascii="Times New Roman" w:hAnsi="Times New Roman"/>
          <w:bCs/>
          <w:sz w:val="28"/>
          <w:szCs w:val="28"/>
          <w:lang w:val="de-DE"/>
        </w:rPr>
        <w:t xml:space="preserve"> </w:t>
      </w:r>
      <w:r>
        <w:rPr>
          <w:rFonts w:ascii="Times New Roman" w:hAnsi="Times New Roman"/>
          <w:bCs/>
          <w:sz w:val="28"/>
          <w:szCs w:val="28"/>
          <w:lang w:val="uk-UA"/>
        </w:rPr>
        <w:t>та</w:t>
      </w:r>
      <w:r w:rsidRPr="00B8784B">
        <w:rPr>
          <w:rFonts w:ascii="Times New Roman" w:hAnsi="Times New Roman"/>
          <w:bCs/>
          <w:sz w:val="28"/>
          <w:szCs w:val="28"/>
          <w:lang w:val="de-DE"/>
        </w:rPr>
        <w:t xml:space="preserve"> </w:t>
      </w:r>
      <w:r>
        <w:rPr>
          <w:rFonts w:ascii="Times New Roman" w:hAnsi="Times New Roman"/>
          <w:bCs/>
          <w:sz w:val="28"/>
          <w:szCs w:val="28"/>
          <w:lang w:val="uk-UA"/>
        </w:rPr>
        <w:t>господарських НДР за різною</w:t>
      </w:r>
      <w:r w:rsidRPr="00B8784B">
        <w:rPr>
          <w:rFonts w:ascii="Times New Roman" w:hAnsi="Times New Roman"/>
          <w:bCs/>
          <w:sz w:val="28"/>
          <w:szCs w:val="28"/>
          <w:lang w:val="de-DE"/>
        </w:rPr>
        <w:t xml:space="preserve"> </w:t>
      </w:r>
      <w:r>
        <w:rPr>
          <w:rFonts w:ascii="Times New Roman" w:hAnsi="Times New Roman"/>
          <w:bCs/>
          <w:sz w:val="28"/>
          <w:szCs w:val="28"/>
        </w:rPr>
        <w:t>тематик</w:t>
      </w:r>
      <w:r>
        <w:rPr>
          <w:rFonts w:ascii="Times New Roman" w:hAnsi="Times New Roman"/>
          <w:bCs/>
          <w:sz w:val="28"/>
          <w:szCs w:val="28"/>
          <w:lang w:val="uk-UA"/>
        </w:rPr>
        <w:t>ою</w:t>
      </w:r>
      <w:r w:rsidRPr="00B8784B">
        <w:rPr>
          <w:rFonts w:ascii="Times New Roman" w:hAnsi="Times New Roman"/>
          <w:bCs/>
          <w:sz w:val="28"/>
          <w:szCs w:val="28"/>
          <w:lang w:val="de-DE"/>
        </w:rPr>
        <w:t xml:space="preserve">. </w:t>
      </w:r>
      <w:r>
        <w:rPr>
          <w:rFonts w:ascii="Times New Roman" w:hAnsi="Times New Roman"/>
          <w:bCs/>
          <w:sz w:val="28"/>
          <w:szCs w:val="28"/>
          <w:lang w:val="uk-UA"/>
        </w:rPr>
        <w:t>Закінчив</w:t>
      </w:r>
      <w:r w:rsidRPr="00B8784B">
        <w:rPr>
          <w:rFonts w:ascii="Times New Roman" w:hAnsi="Times New Roman"/>
          <w:bCs/>
          <w:sz w:val="28"/>
          <w:szCs w:val="28"/>
          <w:lang w:val="de-DE"/>
        </w:rPr>
        <w:t xml:space="preserve"> </w:t>
      </w:r>
      <w:r>
        <w:rPr>
          <w:rFonts w:ascii="Times New Roman" w:hAnsi="Times New Roman"/>
          <w:bCs/>
          <w:sz w:val="28"/>
          <w:szCs w:val="28"/>
        </w:rPr>
        <w:t>асп</w:t>
      </w:r>
      <w:r>
        <w:rPr>
          <w:rFonts w:ascii="Times New Roman" w:hAnsi="Times New Roman"/>
          <w:bCs/>
          <w:sz w:val="28"/>
          <w:szCs w:val="28"/>
          <w:lang w:val="uk-UA"/>
        </w:rPr>
        <w:t>і</w:t>
      </w:r>
      <w:r>
        <w:rPr>
          <w:rFonts w:ascii="Times New Roman" w:hAnsi="Times New Roman"/>
          <w:bCs/>
          <w:sz w:val="28"/>
          <w:szCs w:val="28"/>
        </w:rPr>
        <w:t>рантуру</w:t>
      </w:r>
      <w:r w:rsidRPr="00B8784B">
        <w:rPr>
          <w:rFonts w:ascii="Times New Roman" w:hAnsi="Times New Roman"/>
          <w:bCs/>
          <w:sz w:val="28"/>
          <w:szCs w:val="28"/>
          <w:lang w:val="de-DE"/>
        </w:rPr>
        <w:t xml:space="preserve"> (</w:t>
      </w:r>
      <w:r>
        <w:rPr>
          <w:rFonts w:ascii="Times New Roman" w:hAnsi="Times New Roman"/>
          <w:bCs/>
          <w:sz w:val="28"/>
          <w:szCs w:val="28"/>
        </w:rPr>
        <w:t>нау</w:t>
      </w:r>
      <w:r>
        <w:rPr>
          <w:rFonts w:ascii="Times New Roman" w:hAnsi="Times New Roman"/>
          <w:bCs/>
          <w:sz w:val="28"/>
          <w:szCs w:val="28"/>
          <w:lang w:val="uk-UA"/>
        </w:rPr>
        <w:t>к</w:t>
      </w:r>
      <w:r w:rsidRPr="00B8784B">
        <w:rPr>
          <w:rFonts w:ascii="Times New Roman" w:hAnsi="Times New Roman"/>
          <w:bCs/>
          <w:sz w:val="28"/>
          <w:szCs w:val="28"/>
          <w:lang w:val="de-DE"/>
        </w:rPr>
        <w:t xml:space="preserve">. </w:t>
      </w:r>
      <w:r>
        <w:rPr>
          <w:rFonts w:ascii="Times New Roman" w:hAnsi="Times New Roman"/>
          <w:bCs/>
          <w:sz w:val="28"/>
          <w:szCs w:val="28"/>
          <w:lang w:val="uk-UA"/>
        </w:rPr>
        <w:t>керівн.</w:t>
      </w:r>
      <w:r w:rsidRPr="00B8784B">
        <w:rPr>
          <w:rFonts w:ascii="Times New Roman" w:hAnsi="Times New Roman"/>
          <w:bCs/>
          <w:sz w:val="28"/>
          <w:szCs w:val="28"/>
          <w:lang w:val="de-DE"/>
        </w:rPr>
        <w:t xml:space="preserve"> </w:t>
      </w:r>
      <w:r w:rsidRPr="00D800EA">
        <w:rPr>
          <w:rFonts w:ascii="Times New Roman" w:hAnsi="Times New Roman"/>
          <w:bCs/>
          <w:sz w:val="28"/>
          <w:szCs w:val="28"/>
        </w:rPr>
        <w:t>акад</w:t>
      </w:r>
      <w:r>
        <w:rPr>
          <w:rFonts w:ascii="Times New Roman" w:hAnsi="Times New Roman"/>
          <w:bCs/>
          <w:sz w:val="28"/>
          <w:szCs w:val="28"/>
          <w:lang w:val="uk-UA"/>
        </w:rPr>
        <w:t>емі</w:t>
      </w:r>
      <w:r w:rsidRPr="00D800EA">
        <w:rPr>
          <w:rFonts w:ascii="Times New Roman" w:hAnsi="Times New Roman"/>
          <w:bCs/>
          <w:sz w:val="28"/>
          <w:szCs w:val="28"/>
          <w:lang w:val="uk-UA"/>
        </w:rPr>
        <w:t>к</w:t>
      </w:r>
      <w:r w:rsidRPr="00B8784B">
        <w:rPr>
          <w:rFonts w:ascii="Times New Roman" w:hAnsi="Times New Roman"/>
          <w:bCs/>
          <w:sz w:val="28"/>
          <w:szCs w:val="28"/>
          <w:lang w:val="de-DE"/>
        </w:rPr>
        <w:t xml:space="preserve"> </w:t>
      </w:r>
      <w:r w:rsidRPr="00D800EA">
        <w:rPr>
          <w:rFonts w:ascii="Times New Roman" w:hAnsi="Times New Roman"/>
          <w:bCs/>
          <w:sz w:val="28"/>
          <w:szCs w:val="28"/>
        </w:rPr>
        <w:t>К</w:t>
      </w:r>
      <w:r w:rsidRPr="00B8784B">
        <w:rPr>
          <w:rFonts w:ascii="Times New Roman" w:hAnsi="Times New Roman"/>
          <w:bCs/>
          <w:sz w:val="28"/>
          <w:szCs w:val="28"/>
          <w:lang w:val="de-DE"/>
        </w:rPr>
        <w:t>.</w:t>
      </w:r>
      <w:r w:rsidRPr="00D800EA">
        <w:rPr>
          <w:rFonts w:ascii="Times New Roman" w:hAnsi="Times New Roman"/>
          <w:bCs/>
          <w:sz w:val="28"/>
          <w:szCs w:val="28"/>
        </w:rPr>
        <w:t>Ф</w:t>
      </w:r>
      <w:r w:rsidRPr="00B8784B">
        <w:rPr>
          <w:rFonts w:ascii="Times New Roman" w:hAnsi="Times New Roman"/>
          <w:bCs/>
          <w:sz w:val="28"/>
          <w:szCs w:val="28"/>
          <w:lang w:val="de-DE"/>
        </w:rPr>
        <w:t xml:space="preserve">. </w:t>
      </w:r>
      <w:r w:rsidRPr="00D800EA">
        <w:rPr>
          <w:rFonts w:ascii="Times New Roman" w:hAnsi="Times New Roman"/>
          <w:bCs/>
          <w:sz w:val="28"/>
          <w:szCs w:val="28"/>
        </w:rPr>
        <w:t>Стародубов</w:t>
      </w:r>
      <w:r w:rsidRPr="00B8784B">
        <w:rPr>
          <w:rFonts w:ascii="Times New Roman" w:hAnsi="Times New Roman"/>
          <w:bCs/>
          <w:sz w:val="28"/>
          <w:szCs w:val="28"/>
          <w:lang w:val="de-DE"/>
        </w:rPr>
        <w:t xml:space="preserve">) </w:t>
      </w:r>
      <w:r>
        <w:rPr>
          <w:rFonts w:ascii="Times New Roman" w:hAnsi="Times New Roman"/>
          <w:bCs/>
          <w:sz w:val="28"/>
          <w:szCs w:val="28"/>
        </w:rPr>
        <w:t>при</w:t>
      </w:r>
      <w:r w:rsidRPr="00B8784B">
        <w:rPr>
          <w:rFonts w:ascii="Times New Roman" w:hAnsi="Times New Roman"/>
          <w:bCs/>
          <w:sz w:val="28"/>
          <w:szCs w:val="28"/>
          <w:lang w:val="de-DE"/>
        </w:rPr>
        <w:t xml:space="preserve"> </w:t>
      </w:r>
      <w:r>
        <w:rPr>
          <w:rFonts w:ascii="Times New Roman" w:hAnsi="Times New Roman"/>
          <w:bCs/>
          <w:sz w:val="28"/>
          <w:szCs w:val="28"/>
        </w:rPr>
        <w:t>кафедр</w:t>
      </w:r>
      <w:r>
        <w:rPr>
          <w:rFonts w:ascii="Times New Roman" w:hAnsi="Times New Roman"/>
          <w:bCs/>
          <w:sz w:val="28"/>
          <w:szCs w:val="28"/>
          <w:lang w:val="uk-UA"/>
        </w:rPr>
        <w:t>і</w:t>
      </w:r>
      <w:r w:rsidRPr="00B8784B">
        <w:rPr>
          <w:rFonts w:ascii="Times New Roman" w:hAnsi="Times New Roman"/>
          <w:bCs/>
          <w:sz w:val="28"/>
          <w:szCs w:val="28"/>
          <w:lang w:val="de-DE"/>
        </w:rPr>
        <w:t xml:space="preserve"> </w:t>
      </w:r>
      <w:r>
        <w:rPr>
          <w:rFonts w:ascii="Times New Roman" w:hAnsi="Times New Roman"/>
          <w:bCs/>
          <w:sz w:val="28"/>
          <w:szCs w:val="28"/>
        </w:rPr>
        <w:t>терм</w:t>
      </w:r>
      <w:r>
        <w:rPr>
          <w:rFonts w:ascii="Times New Roman" w:hAnsi="Times New Roman"/>
          <w:bCs/>
          <w:sz w:val="28"/>
          <w:szCs w:val="28"/>
          <w:lang w:val="uk-UA"/>
        </w:rPr>
        <w:t>і</w:t>
      </w:r>
      <w:r w:rsidRPr="00D800EA">
        <w:rPr>
          <w:rFonts w:ascii="Times New Roman" w:hAnsi="Times New Roman"/>
          <w:bCs/>
          <w:sz w:val="28"/>
          <w:szCs w:val="28"/>
        </w:rPr>
        <w:t>ч</w:t>
      </w:r>
      <w:r>
        <w:rPr>
          <w:rFonts w:ascii="Times New Roman" w:hAnsi="Times New Roman"/>
          <w:bCs/>
          <w:sz w:val="28"/>
          <w:szCs w:val="28"/>
          <w:lang w:val="uk-UA"/>
        </w:rPr>
        <w:t>ної</w:t>
      </w:r>
      <w:r w:rsidRPr="00B8784B">
        <w:rPr>
          <w:rFonts w:ascii="Times New Roman" w:hAnsi="Times New Roman"/>
          <w:bCs/>
          <w:sz w:val="28"/>
          <w:szCs w:val="28"/>
          <w:lang w:val="de-DE"/>
        </w:rPr>
        <w:t xml:space="preserve"> </w:t>
      </w:r>
      <w:r>
        <w:rPr>
          <w:rFonts w:ascii="Times New Roman" w:hAnsi="Times New Roman"/>
          <w:bCs/>
          <w:sz w:val="28"/>
          <w:szCs w:val="28"/>
        </w:rPr>
        <w:t>обр</w:t>
      </w:r>
      <w:r>
        <w:rPr>
          <w:rFonts w:ascii="Times New Roman" w:hAnsi="Times New Roman"/>
          <w:bCs/>
          <w:sz w:val="28"/>
          <w:szCs w:val="28"/>
          <w:lang w:val="uk-UA"/>
        </w:rPr>
        <w:t>о</w:t>
      </w:r>
      <w:r>
        <w:rPr>
          <w:rFonts w:ascii="Times New Roman" w:hAnsi="Times New Roman"/>
          <w:bCs/>
          <w:sz w:val="28"/>
          <w:szCs w:val="28"/>
        </w:rPr>
        <w:t>бк</w:t>
      </w:r>
      <w:r>
        <w:rPr>
          <w:rFonts w:ascii="Times New Roman" w:hAnsi="Times New Roman"/>
          <w:bCs/>
          <w:sz w:val="28"/>
          <w:szCs w:val="28"/>
          <w:lang w:val="uk-UA"/>
        </w:rPr>
        <w:t>и</w:t>
      </w:r>
      <w:r w:rsidRPr="00B8784B">
        <w:rPr>
          <w:rFonts w:ascii="Times New Roman" w:hAnsi="Times New Roman"/>
          <w:bCs/>
          <w:sz w:val="28"/>
          <w:szCs w:val="28"/>
          <w:lang w:val="de-DE"/>
        </w:rPr>
        <w:t xml:space="preserve"> </w:t>
      </w:r>
      <w:r>
        <w:rPr>
          <w:rFonts w:ascii="Times New Roman" w:hAnsi="Times New Roman"/>
          <w:bCs/>
          <w:sz w:val="28"/>
          <w:szCs w:val="28"/>
        </w:rPr>
        <w:t>метал</w:t>
      </w:r>
      <w:r>
        <w:rPr>
          <w:rFonts w:ascii="Times New Roman" w:hAnsi="Times New Roman"/>
          <w:bCs/>
          <w:sz w:val="28"/>
          <w:szCs w:val="28"/>
          <w:lang w:val="uk-UA"/>
        </w:rPr>
        <w:t>і</w:t>
      </w:r>
      <w:r>
        <w:rPr>
          <w:rFonts w:ascii="Times New Roman" w:hAnsi="Times New Roman"/>
          <w:bCs/>
          <w:sz w:val="28"/>
          <w:szCs w:val="28"/>
        </w:rPr>
        <w:t>в</w:t>
      </w:r>
      <w:r w:rsidRPr="00B8784B">
        <w:rPr>
          <w:rFonts w:ascii="Times New Roman" w:hAnsi="Times New Roman"/>
          <w:bCs/>
          <w:sz w:val="28"/>
          <w:szCs w:val="28"/>
          <w:lang w:val="de-DE"/>
        </w:rPr>
        <w:t xml:space="preserve"> </w:t>
      </w:r>
      <w:r>
        <w:rPr>
          <w:rFonts w:ascii="Times New Roman" w:hAnsi="Times New Roman"/>
          <w:bCs/>
          <w:sz w:val="28"/>
          <w:szCs w:val="28"/>
        </w:rPr>
        <w:t>НМетАУ</w:t>
      </w:r>
      <w:r>
        <w:rPr>
          <w:rFonts w:ascii="Times New Roman" w:hAnsi="Times New Roman"/>
          <w:bCs/>
          <w:sz w:val="28"/>
          <w:szCs w:val="28"/>
          <w:lang w:val="uk-UA"/>
        </w:rPr>
        <w:t>;</w:t>
      </w:r>
      <w:r w:rsidRPr="00B8784B">
        <w:rPr>
          <w:rFonts w:ascii="Times New Roman" w:hAnsi="Times New Roman"/>
          <w:bCs/>
          <w:sz w:val="28"/>
          <w:szCs w:val="28"/>
          <w:lang w:val="de-DE"/>
        </w:rPr>
        <w:t xml:space="preserve"> </w:t>
      </w:r>
      <w:r w:rsidRPr="00D800EA">
        <w:rPr>
          <w:rFonts w:ascii="Times New Roman" w:hAnsi="Times New Roman"/>
          <w:bCs/>
          <w:sz w:val="28"/>
          <w:szCs w:val="28"/>
        </w:rPr>
        <w:t>докторантуру</w:t>
      </w:r>
      <w:r w:rsidRPr="00B8784B">
        <w:rPr>
          <w:rFonts w:ascii="Times New Roman" w:hAnsi="Times New Roman"/>
          <w:bCs/>
          <w:sz w:val="28"/>
          <w:szCs w:val="28"/>
          <w:lang w:val="de-DE"/>
        </w:rPr>
        <w:t xml:space="preserve"> (</w:t>
      </w:r>
      <w:r>
        <w:rPr>
          <w:rFonts w:ascii="Times New Roman" w:hAnsi="Times New Roman"/>
          <w:bCs/>
          <w:sz w:val="28"/>
          <w:szCs w:val="28"/>
        </w:rPr>
        <w:t>нау</w:t>
      </w:r>
      <w:r>
        <w:rPr>
          <w:rFonts w:ascii="Times New Roman" w:hAnsi="Times New Roman"/>
          <w:bCs/>
          <w:sz w:val="28"/>
          <w:szCs w:val="28"/>
          <w:lang w:val="uk-UA"/>
        </w:rPr>
        <w:t>к</w:t>
      </w:r>
      <w:r w:rsidRPr="00B8784B">
        <w:rPr>
          <w:rFonts w:ascii="Times New Roman" w:hAnsi="Times New Roman"/>
          <w:bCs/>
          <w:sz w:val="28"/>
          <w:szCs w:val="28"/>
          <w:lang w:val="de-DE"/>
        </w:rPr>
        <w:t xml:space="preserve">. </w:t>
      </w:r>
      <w:r w:rsidRPr="00D800EA">
        <w:rPr>
          <w:rFonts w:ascii="Times New Roman" w:hAnsi="Times New Roman"/>
          <w:bCs/>
          <w:sz w:val="28"/>
          <w:szCs w:val="28"/>
        </w:rPr>
        <w:t>консульт</w:t>
      </w:r>
      <w:r w:rsidRPr="00B8784B">
        <w:rPr>
          <w:rFonts w:ascii="Times New Roman" w:hAnsi="Times New Roman"/>
          <w:bCs/>
          <w:sz w:val="28"/>
          <w:szCs w:val="28"/>
          <w:lang w:val="de-DE"/>
        </w:rPr>
        <w:t xml:space="preserve">. </w:t>
      </w:r>
      <w:r w:rsidRPr="00D800EA">
        <w:rPr>
          <w:rFonts w:ascii="Times New Roman" w:hAnsi="Times New Roman"/>
          <w:bCs/>
          <w:sz w:val="28"/>
          <w:szCs w:val="28"/>
        </w:rPr>
        <w:t>проф</w:t>
      </w:r>
      <w:r w:rsidRPr="00B8784B">
        <w:rPr>
          <w:rFonts w:ascii="Times New Roman" w:hAnsi="Times New Roman"/>
          <w:bCs/>
          <w:sz w:val="28"/>
          <w:szCs w:val="28"/>
          <w:lang w:val="de-DE"/>
        </w:rPr>
        <w:t xml:space="preserve">. </w:t>
      </w:r>
      <w:r>
        <w:rPr>
          <w:rFonts w:ascii="Times New Roman" w:hAnsi="Times New Roman"/>
          <w:bCs/>
          <w:sz w:val="28"/>
          <w:szCs w:val="28"/>
        </w:rPr>
        <w:t>В.</w:t>
      </w:r>
      <w:r>
        <w:rPr>
          <w:rFonts w:ascii="Times New Roman" w:hAnsi="Times New Roman"/>
          <w:bCs/>
          <w:sz w:val="28"/>
          <w:szCs w:val="28"/>
          <w:lang w:val="uk-UA"/>
        </w:rPr>
        <w:t>І</w:t>
      </w:r>
      <w:r>
        <w:rPr>
          <w:rFonts w:ascii="Times New Roman" w:hAnsi="Times New Roman"/>
          <w:bCs/>
          <w:sz w:val="28"/>
          <w:szCs w:val="28"/>
        </w:rPr>
        <w:t>. Большаков) при кафедр</w:t>
      </w:r>
      <w:r>
        <w:rPr>
          <w:rFonts w:ascii="Times New Roman" w:hAnsi="Times New Roman"/>
          <w:bCs/>
          <w:sz w:val="28"/>
          <w:szCs w:val="28"/>
          <w:lang w:val="uk-UA"/>
        </w:rPr>
        <w:t>і</w:t>
      </w:r>
      <w:r>
        <w:rPr>
          <w:rFonts w:ascii="Times New Roman" w:hAnsi="Times New Roman"/>
          <w:bCs/>
          <w:sz w:val="28"/>
          <w:szCs w:val="28"/>
        </w:rPr>
        <w:t xml:space="preserve"> матер</w:t>
      </w:r>
      <w:r>
        <w:rPr>
          <w:rFonts w:ascii="Times New Roman" w:hAnsi="Times New Roman"/>
          <w:bCs/>
          <w:sz w:val="28"/>
          <w:szCs w:val="28"/>
          <w:lang w:val="uk-UA"/>
        </w:rPr>
        <w:t>і</w:t>
      </w:r>
      <w:r w:rsidRPr="00D800EA">
        <w:rPr>
          <w:rFonts w:ascii="Times New Roman" w:hAnsi="Times New Roman"/>
          <w:bCs/>
          <w:sz w:val="28"/>
          <w:szCs w:val="28"/>
        </w:rPr>
        <w:t>ало</w:t>
      </w:r>
      <w:r>
        <w:rPr>
          <w:rFonts w:ascii="Times New Roman" w:hAnsi="Times New Roman"/>
          <w:bCs/>
          <w:sz w:val="28"/>
          <w:szCs w:val="28"/>
          <w:lang w:val="uk-UA"/>
        </w:rPr>
        <w:t>знавства і обробки матеріалів</w:t>
      </w:r>
      <w:r>
        <w:rPr>
          <w:rFonts w:ascii="Times New Roman" w:hAnsi="Times New Roman"/>
          <w:bCs/>
          <w:sz w:val="28"/>
          <w:szCs w:val="28"/>
        </w:rPr>
        <w:t xml:space="preserve"> П</w:t>
      </w:r>
      <w:r>
        <w:rPr>
          <w:rFonts w:ascii="Times New Roman" w:hAnsi="Times New Roman"/>
          <w:bCs/>
          <w:sz w:val="28"/>
          <w:szCs w:val="28"/>
          <w:lang w:val="uk-UA"/>
        </w:rPr>
        <w:t>Д</w:t>
      </w:r>
      <w:r>
        <w:rPr>
          <w:rFonts w:ascii="Times New Roman" w:hAnsi="Times New Roman"/>
          <w:bCs/>
          <w:sz w:val="28"/>
          <w:szCs w:val="28"/>
        </w:rPr>
        <w:t>А</w:t>
      </w:r>
      <w:r>
        <w:rPr>
          <w:rFonts w:ascii="Times New Roman" w:hAnsi="Times New Roman"/>
          <w:bCs/>
          <w:sz w:val="28"/>
          <w:szCs w:val="28"/>
          <w:lang w:val="uk-UA"/>
        </w:rPr>
        <w:t>Бі</w:t>
      </w:r>
      <w:r w:rsidRPr="00D800EA">
        <w:rPr>
          <w:rFonts w:ascii="Times New Roman" w:hAnsi="Times New Roman"/>
          <w:bCs/>
          <w:sz w:val="28"/>
          <w:szCs w:val="28"/>
        </w:rPr>
        <w:t xml:space="preserve">А. </w:t>
      </w:r>
      <w:r>
        <w:rPr>
          <w:rFonts w:ascii="Times New Roman" w:hAnsi="Times New Roman"/>
          <w:bCs/>
          <w:sz w:val="28"/>
          <w:szCs w:val="28"/>
          <w:lang w:val="uk-UA"/>
        </w:rPr>
        <w:t xml:space="preserve">Вчене звання </w:t>
      </w:r>
      <w:r w:rsidRPr="00D800EA">
        <w:rPr>
          <w:rFonts w:ascii="Times New Roman" w:hAnsi="Times New Roman"/>
          <w:sz w:val="28"/>
          <w:szCs w:val="28"/>
          <w:lang w:val="uk-UA"/>
        </w:rPr>
        <w:t xml:space="preserve"> професора </w:t>
      </w:r>
      <w:r>
        <w:rPr>
          <w:rFonts w:ascii="Times New Roman" w:hAnsi="Times New Roman"/>
          <w:sz w:val="28"/>
          <w:szCs w:val="28"/>
          <w:lang w:val="uk-UA"/>
        </w:rPr>
        <w:t>отримав по спеціальності</w:t>
      </w:r>
      <w:r w:rsidRPr="00D800EA">
        <w:rPr>
          <w:rFonts w:ascii="Times New Roman" w:hAnsi="Times New Roman"/>
          <w:sz w:val="28"/>
          <w:szCs w:val="28"/>
          <w:lang w:val="uk-UA"/>
        </w:rPr>
        <w:t xml:space="preserve"> </w:t>
      </w:r>
      <w:r w:rsidRPr="00B8784B">
        <w:rPr>
          <w:rFonts w:ascii="Times New Roman" w:hAnsi="Times New Roman"/>
          <w:bCs/>
          <w:sz w:val="28"/>
          <w:szCs w:val="28"/>
          <w:lang w:val="de-DE"/>
        </w:rPr>
        <w:t>«</w:t>
      </w:r>
      <w:r w:rsidRPr="00D800EA">
        <w:rPr>
          <w:rFonts w:ascii="Times New Roman" w:hAnsi="Times New Roman"/>
          <w:bCs/>
          <w:sz w:val="28"/>
          <w:szCs w:val="28"/>
        </w:rPr>
        <w:t>М</w:t>
      </w:r>
      <w:r>
        <w:rPr>
          <w:rFonts w:ascii="Times New Roman" w:hAnsi="Times New Roman"/>
          <w:bCs/>
          <w:sz w:val="28"/>
          <w:szCs w:val="28"/>
          <w:lang w:val="uk-UA"/>
        </w:rPr>
        <w:t>еталознавство та термічна обробка металів</w:t>
      </w:r>
      <w:r w:rsidRPr="00B8784B">
        <w:rPr>
          <w:rFonts w:ascii="Times New Roman" w:hAnsi="Times New Roman"/>
          <w:bCs/>
          <w:sz w:val="28"/>
          <w:szCs w:val="28"/>
          <w:lang w:val="de-DE"/>
        </w:rPr>
        <w:t>» (05.16.01)</w:t>
      </w:r>
      <w:r w:rsidRPr="00D800EA">
        <w:rPr>
          <w:rFonts w:ascii="Times New Roman" w:hAnsi="Times New Roman"/>
          <w:sz w:val="28"/>
          <w:szCs w:val="28"/>
          <w:lang w:val="uk-UA"/>
        </w:rPr>
        <w:t xml:space="preserve"> </w:t>
      </w:r>
      <w:r>
        <w:rPr>
          <w:rFonts w:ascii="Times New Roman" w:hAnsi="Times New Roman"/>
          <w:sz w:val="28"/>
          <w:szCs w:val="28"/>
          <w:lang w:val="uk-UA"/>
        </w:rPr>
        <w:t>по кафедрі термічної обробки металів НМетАУ. Представник</w:t>
      </w:r>
      <w:r w:rsidRPr="00D800EA">
        <w:rPr>
          <w:rFonts w:ascii="Times New Roman" w:hAnsi="Times New Roman"/>
          <w:sz w:val="28"/>
          <w:szCs w:val="28"/>
          <w:lang w:val="uk-UA"/>
        </w:rPr>
        <w:t xml:space="preserve"> нау</w:t>
      </w:r>
      <w:r>
        <w:rPr>
          <w:rFonts w:ascii="Times New Roman" w:hAnsi="Times New Roman"/>
          <w:sz w:val="28"/>
          <w:szCs w:val="28"/>
          <w:lang w:val="uk-UA"/>
        </w:rPr>
        <w:t>кової професійної школи</w:t>
      </w:r>
      <w:r w:rsidRPr="00D800EA">
        <w:rPr>
          <w:rFonts w:ascii="Times New Roman" w:hAnsi="Times New Roman"/>
          <w:sz w:val="28"/>
          <w:szCs w:val="28"/>
          <w:lang w:val="uk-UA"/>
        </w:rPr>
        <w:t xml:space="preserve"> – </w:t>
      </w:r>
      <w:r w:rsidRPr="00A43E27">
        <w:rPr>
          <w:rFonts w:ascii="Times New Roman" w:hAnsi="Times New Roman"/>
          <w:sz w:val="28"/>
          <w:szCs w:val="28"/>
          <w:lang w:val="uk-UA"/>
        </w:rPr>
        <w:t>«Дніпропетровської наукової школи термічної та деформаційн</w:t>
      </w:r>
      <w:r>
        <w:rPr>
          <w:rFonts w:ascii="Times New Roman" w:hAnsi="Times New Roman"/>
          <w:sz w:val="28"/>
          <w:szCs w:val="28"/>
          <w:lang w:val="uk-UA"/>
        </w:rPr>
        <w:t>о-термічної обробки сталей», ст</w:t>
      </w:r>
      <w:r w:rsidRPr="00A43E27">
        <w:rPr>
          <w:rFonts w:ascii="Times New Roman" w:hAnsi="Times New Roman"/>
          <w:sz w:val="28"/>
          <w:szCs w:val="28"/>
          <w:lang w:val="uk-UA"/>
        </w:rPr>
        <w:t>воренної  академіком К.Ф. Стародубовим</w:t>
      </w:r>
      <w:r>
        <w:rPr>
          <w:rFonts w:ascii="Times New Roman" w:hAnsi="Times New Roman"/>
          <w:sz w:val="28"/>
          <w:szCs w:val="28"/>
          <w:lang w:val="uk-UA"/>
        </w:rPr>
        <w:t>.</w:t>
      </w:r>
    </w:p>
    <w:p w:rsidR="00656251" w:rsidRPr="00D800EA" w:rsidRDefault="00656251" w:rsidP="00D800EA">
      <w:pPr>
        <w:spacing w:after="0" w:line="240" w:lineRule="auto"/>
        <w:ind w:firstLine="454"/>
        <w:jc w:val="both"/>
        <w:rPr>
          <w:rFonts w:ascii="Times New Roman" w:hAnsi="Times New Roman"/>
          <w:sz w:val="28"/>
          <w:szCs w:val="28"/>
          <w:lang w:val="uk-UA"/>
        </w:rPr>
      </w:pPr>
      <w:r w:rsidRPr="00A43E27">
        <w:rPr>
          <w:rFonts w:ascii="Times New Roman" w:hAnsi="Times New Roman"/>
          <w:bCs/>
          <w:sz w:val="28"/>
          <w:szCs w:val="28"/>
          <w:lang w:val="uk-UA"/>
        </w:rPr>
        <w:t xml:space="preserve"> </w:t>
      </w:r>
      <w:r>
        <w:rPr>
          <w:rFonts w:ascii="Times New Roman" w:hAnsi="Times New Roman"/>
          <w:sz w:val="28"/>
          <w:szCs w:val="28"/>
          <w:lang w:val="uk-UA"/>
        </w:rPr>
        <w:t>Основними напрямами наукової та науково-педагогичної діяльності професора Дейнеко Л.М</w:t>
      </w:r>
      <w:r w:rsidRPr="00D800EA">
        <w:rPr>
          <w:rFonts w:ascii="Times New Roman" w:hAnsi="Times New Roman"/>
          <w:sz w:val="28"/>
          <w:szCs w:val="28"/>
          <w:lang w:val="uk-UA"/>
        </w:rPr>
        <w:t>. являються:</w:t>
      </w:r>
    </w:p>
    <w:p w:rsidR="00656251" w:rsidRDefault="00656251" w:rsidP="00D800EA">
      <w:pPr>
        <w:spacing w:after="0" w:line="240" w:lineRule="auto"/>
        <w:ind w:firstLine="454"/>
        <w:jc w:val="both"/>
        <w:rPr>
          <w:rFonts w:ascii="Times New Roman" w:hAnsi="Times New Roman"/>
          <w:sz w:val="28"/>
          <w:szCs w:val="28"/>
          <w:lang w:val="uk-UA"/>
        </w:rPr>
      </w:pPr>
      <w:r w:rsidRPr="00D800EA">
        <w:rPr>
          <w:rFonts w:ascii="Times New Roman" w:hAnsi="Times New Roman"/>
          <w:sz w:val="28"/>
          <w:szCs w:val="28"/>
          <w:lang w:val="uk-UA"/>
        </w:rPr>
        <w:t>-</w:t>
      </w:r>
      <w:r>
        <w:rPr>
          <w:rFonts w:ascii="Times New Roman" w:hAnsi="Times New Roman"/>
          <w:sz w:val="28"/>
          <w:szCs w:val="28"/>
          <w:lang w:val="uk-UA"/>
        </w:rPr>
        <w:t xml:space="preserve"> дослідження процесів структуроутворення при фазових перетвореннях, відпуску або старінні та їх вплив на фізико-механічні властивості залізовуглецевих сплавів; </w:t>
      </w:r>
    </w:p>
    <w:p w:rsidR="00656251" w:rsidRDefault="00656251"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 xml:space="preserve">-дослідження механізмів і кінетикі процесів розпаду аустеніту при мартенситному і проміжному (бейнітному) перетвореннях (у т.ч. і з використанням термоциклічної обробки) та твердого розчину при відпуску мартенситної, ферито-бейнітної та бейнітної структурних складових моловуглецевих і низьколегованих сталей; </w:t>
      </w:r>
    </w:p>
    <w:p w:rsidR="00656251" w:rsidRDefault="00656251"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-удосконалювання діючих та розробка нових технологічних процесів термічної та комбінованих обробок різних видів металовиробів та здійснення впровадження їх в промисловість;</w:t>
      </w:r>
    </w:p>
    <w:p w:rsidR="00656251" w:rsidRDefault="00656251"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-розвобка охолоджуючих середовищ на водній основі та конструктивно-технологічних параметрів гартівних пристроїв;</w:t>
      </w:r>
    </w:p>
    <w:p w:rsidR="00656251" w:rsidRDefault="00656251"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-встановлення математичних залежностей між хімічним складом сталей, режимів їх термічної обробки та експлуатаційними властивостями металовиробів;</w:t>
      </w:r>
    </w:p>
    <w:p w:rsidR="00656251" w:rsidRDefault="00656251"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-діагностика відмовів (руйнування) металовиробів.</w:t>
      </w:r>
    </w:p>
    <w:p w:rsidR="00656251" w:rsidRDefault="00656251" w:rsidP="00D800EA">
      <w:pPr>
        <w:spacing w:after="0" w:line="240" w:lineRule="auto"/>
        <w:ind w:firstLine="454"/>
        <w:jc w:val="both"/>
        <w:rPr>
          <w:rFonts w:ascii="Times New Roman" w:hAnsi="Times New Roman"/>
          <w:sz w:val="28"/>
          <w:szCs w:val="28"/>
          <w:lang w:val="uk-UA"/>
        </w:rPr>
      </w:pPr>
    </w:p>
    <w:p w:rsidR="00656251" w:rsidRPr="00B46FDA" w:rsidRDefault="00656251" w:rsidP="00D800EA">
      <w:pPr>
        <w:spacing w:after="0" w:line="240" w:lineRule="auto"/>
        <w:ind w:firstLine="454"/>
        <w:jc w:val="both"/>
        <w:rPr>
          <w:rFonts w:ascii="Times New Roman" w:hAnsi="Times New Roman"/>
          <w:b/>
          <w:sz w:val="28"/>
          <w:szCs w:val="28"/>
          <w:lang w:val="uk-UA"/>
        </w:rPr>
      </w:pPr>
      <w:r w:rsidRPr="00B46FDA">
        <w:rPr>
          <w:rFonts w:ascii="Times New Roman" w:hAnsi="Times New Roman"/>
          <w:b/>
          <w:sz w:val="28"/>
          <w:szCs w:val="28"/>
          <w:lang w:val="uk-UA"/>
        </w:rPr>
        <w:t>2.Назва, код модуля і/або навчальної дисципліни</w:t>
      </w:r>
      <w:r>
        <w:rPr>
          <w:rFonts w:ascii="Times New Roman" w:hAnsi="Times New Roman"/>
          <w:b/>
          <w:sz w:val="28"/>
          <w:szCs w:val="28"/>
          <w:lang w:val="uk-UA"/>
        </w:rPr>
        <w:t xml:space="preserve"> </w:t>
      </w:r>
      <w:r w:rsidRPr="00984973">
        <w:rPr>
          <w:rFonts w:ascii="Times New Roman" w:hAnsi="Times New Roman"/>
          <w:bCs/>
          <w:iCs/>
          <w:sz w:val="28"/>
          <w:szCs w:val="28"/>
          <w:lang w:val="uk-UA"/>
        </w:rPr>
        <w:t>«</w:t>
      </w:r>
      <w:r w:rsidRPr="00984973">
        <w:rPr>
          <w:rFonts w:ascii="Times New Roman" w:hAnsi="Times New Roman"/>
          <w:b/>
          <w:bCs/>
          <w:iCs/>
          <w:sz w:val="28"/>
          <w:szCs w:val="28"/>
          <w:lang w:val="uk-UA"/>
        </w:rPr>
        <w:t>Основи матеріалознавчої експертизи»</w:t>
      </w:r>
      <w:r w:rsidRPr="004F7FAA">
        <w:rPr>
          <w:rFonts w:ascii="Times New Roman" w:hAnsi="Times New Roman"/>
          <w:b/>
          <w:color w:val="000000"/>
          <w:sz w:val="28"/>
          <w:szCs w:val="28"/>
          <w:lang w:val="uk-UA"/>
        </w:rPr>
        <w:t xml:space="preserve">  </w:t>
      </w:r>
      <w:r w:rsidRPr="00B46FDA">
        <w:rPr>
          <w:rFonts w:ascii="Times New Roman" w:hAnsi="Times New Roman"/>
          <w:b/>
          <w:sz w:val="28"/>
          <w:szCs w:val="28"/>
          <w:lang w:val="uk-UA"/>
        </w:rPr>
        <w:t xml:space="preserve"> та кількість кредитів (модулів), які відводяться на її вивчення</w:t>
      </w:r>
    </w:p>
    <w:p w:rsidR="00656251" w:rsidRPr="00B46FDA" w:rsidRDefault="00656251" w:rsidP="00D800EA">
      <w:pPr>
        <w:spacing w:after="0" w:line="240" w:lineRule="auto"/>
        <w:ind w:firstLine="454"/>
        <w:jc w:val="both"/>
        <w:rPr>
          <w:rFonts w:ascii="Times New Roman" w:hAnsi="Times New Roman"/>
          <w:i/>
          <w:sz w:val="28"/>
          <w:szCs w:val="28"/>
          <w:lang w:val="uk-UA"/>
        </w:rPr>
      </w:pPr>
    </w:p>
    <w:p w:rsidR="00656251" w:rsidRPr="004F7FAA" w:rsidRDefault="00656251" w:rsidP="000B79DC">
      <w:pPr>
        <w:spacing w:after="0" w:line="240" w:lineRule="auto"/>
        <w:ind w:firstLine="510"/>
        <w:jc w:val="both"/>
        <w:rPr>
          <w:rFonts w:ascii="Times New Roman" w:hAnsi="Times New Roman"/>
          <w:sz w:val="28"/>
          <w:szCs w:val="28"/>
          <w:lang w:val="uk-UA"/>
        </w:rPr>
      </w:pPr>
      <w:r>
        <w:rPr>
          <w:rFonts w:ascii="Times New Roman" w:hAnsi="Times New Roman"/>
          <w:color w:val="000000"/>
          <w:sz w:val="28"/>
          <w:szCs w:val="28"/>
          <w:lang w:val="uk-UA"/>
        </w:rPr>
        <w:t xml:space="preserve">Дисципліна </w:t>
      </w:r>
      <w:r w:rsidRPr="00F14D53">
        <w:rPr>
          <w:rFonts w:ascii="Times New Roman" w:hAnsi="Times New Roman"/>
          <w:sz w:val="28"/>
          <w:szCs w:val="28"/>
          <w:lang w:val="uk-UA"/>
        </w:rPr>
        <w:t>«</w:t>
      </w:r>
      <w:r w:rsidRPr="00F14D53">
        <w:rPr>
          <w:rFonts w:ascii="Times New Roman" w:hAnsi="Times New Roman"/>
          <w:bCs/>
          <w:iCs/>
          <w:sz w:val="28"/>
          <w:szCs w:val="28"/>
          <w:lang w:val="uk-UA"/>
        </w:rPr>
        <w:t>Основи металознавчої експертизи»</w:t>
      </w:r>
      <w:r w:rsidRPr="004F7FAA">
        <w:rPr>
          <w:rFonts w:ascii="Times New Roman" w:hAnsi="Times New Roman"/>
          <w:b/>
          <w:color w:val="000000"/>
          <w:sz w:val="28"/>
          <w:szCs w:val="28"/>
          <w:lang w:val="uk-UA"/>
        </w:rPr>
        <w:t xml:space="preserve"> </w:t>
      </w:r>
      <w:r w:rsidRPr="004F7FAA">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(раніше мала </w:t>
      </w:r>
      <w:r w:rsidRPr="000B79DC">
        <w:rPr>
          <w:rFonts w:ascii="Times New Roman" w:hAnsi="Times New Roman"/>
          <w:color w:val="000000"/>
          <w:sz w:val="28"/>
          <w:szCs w:val="28"/>
          <w:lang w:val="uk-UA"/>
        </w:rPr>
        <w:t xml:space="preserve">назву </w:t>
      </w:r>
      <w:r w:rsidRPr="000B79DC">
        <w:rPr>
          <w:rFonts w:ascii="Times New Roman" w:hAnsi="Times New Roman"/>
          <w:sz w:val="28"/>
          <w:szCs w:val="28"/>
          <w:lang w:val="uk-UA"/>
        </w:rPr>
        <w:t xml:space="preserve"> «Діагн</w:t>
      </w:r>
      <w:r>
        <w:rPr>
          <w:rFonts w:ascii="Times New Roman" w:hAnsi="Times New Roman"/>
          <w:sz w:val="28"/>
          <w:szCs w:val="28"/>
          <w:lang w:val="uk-UA"/>
        </w:rPr>
        <w:t>о</w:t>
      </w:r>
      <w:r w:rsidRPr="000B79DC">
        <w:rPr>
          <w:rFonts w:ascii="Times New Roman" w:hAnsi="Times New Roman"/>
          <w:sz w:val="28"/>
          <w:szCs w:val="28"/>
          <w:lang w:val="uk-UA"/>
        </w:rPr>
        <w:t>стика якості металовиробів»</w:t>
      </w:r>
      <w:r>
        <w:rPr>
          <w:rFonts w:ascii="Times New Roman" w:hAnsi="Times New Roman"/>
          <w:sz w:val="28"/>
          <w:szCs w:val="28"/>
          <w:lang w:val="uk-UA"/>
        </w:rPr>
        <w:t xml:space="preserve">) </w:t>
      </w:r>
      <w:r w:rsidRPr="004F7FAA">
        <w:rPr>
          <w:rFonts w:ascii="Times New Roman" w:hAnsi="Times New Roman"/>
          <w:color w:val="000000"/>
          <w:sz w:val="28"/>
          <w:szCs w:val="28"/>
          <w:lang w:val="uk-UA"/>
        </w:rPr>
        <w:t>входить до циклу вибіркових ди</w:t>
      </w:r>
      <w:r>
        <w:rPr>
          <w:rFonts w:ascii="Times New Roman" w:hAnsi="Times New Roman"/>
          <w:color w:val="000000"/>
          <w:sz w:val="28"/>
          <w:szCs w:val="28"/>
          <w:lang w:val="uk-UA"/>
        </w:rPr>
        <w:t>сциплін фахової  підготовки  (120 час. 4 модулів, 4</w:t>
      </w:r>
      <w:r w:rsidRPr="004F7FAA">
        <w:rPr>
          <w:rFonts w:ascii="Times New Roman" w:hAnsi="Times New Roman"/>
          <w:color w:val="000000"/>
          <w:sz w:val="28"/>
          <w:szCs w:val="28"/>
          <w:lang w:val="uk-UA"/>
        </w:rPr>
        <w:t xml:space="preserve"> кредитів</w:t>
      </w:r>
      <w:r>
        <w:rPr>
          <w:rFonts w:ascii="Times New Roman" w:hAnsi="Times New Roman"/>
          <w:color w:val="000000"/>
          <w:sz w:val="28"/>
          <w:szCs w:val="28"/>
          <w:lang w:val="uk-UA"/>
        </w:rPr>
        <w:t xml:space="preserve"> – </w:t>
      </w:r>
      <w:r w:rsidRPr="00B55862">
        <w:rPr>
          <w:rFonts w:ascii="Times New Roman" w:hAnsi="Times New Roman"/>
          <w:i/>
          <w:color w:val="000000"/>
          <w:sz w:val="28"/>
          <w:szCs w:val="28"/>
          <w:lang w:val="uk-UA"/>
        </w:rPr>
        <w:t>кількість модулів може змінятися</w:t>
      </w:r>
      <w:r w:rsidRPr="004F7FAA">
        <w:rPr>
          <w:rFonts w:ascii="Times New Roman" w:hAnsi="Times New Roman"/>
          <w:color w:val="000000"/>
          <w:sz w:val="28"/>
          <w:szCs w:val="28"/>
          <w:lang w:val="uk-UA"/>
        </w:rPr>
        <w:t xml:space="preserve">) навчального плану магістрів зі спеціалізації «Термічна обробка металів», спеціальності 132 «Матеріалознавство» галузі знань 13 «Механічна інженерія» (згідно </w:t>
      </w:r>
      <w:r w:rsidRPr="004F7FAA">
        <w:rPr>
          <w:rFonts w:ascii="Times New Roman" w:hAnsi="Times New Roman"/>
          <w:sz w:val="28"/>
          <w:szCs w:val="28"/>
          <w:lang w:val="uk-UA"/>
        </w:rPr>
        <w:t>постанові Кабінету Міністрів України  від 29 квітня 2015 р. № 266)</w:t>
      </w:r>
      <w:r w:rsidRPr="004F7FAA">
        <w:rPr>
          <w:rFonts w:ascii="Times New Roman" w:hAnsi="Times New Roman"/>
          <w:color w:val="000000"/>
          <w:sz w:val="28"/>
          <w:szCs w:val="28"/>
          <w:lang w:val="uk-UA"/>
        </w:rPr>
        <w:t>. Дисципліна викладається на 1 курсі магістратури.</w:t>
      </w:r>
    </w:p>
    <w:p w:rsidR="00656251" w:rsidRPr="004F7FAA" w:rsidRDefault="00656251" w:rsidP="00D800EA">
      <w:pPr>
        <w:spacing w:after="0" w:line="240" w:lineRule="auto"/>
        <w:ind w:firstLine="454"/>
        <w:jc w:val="both"/>
        <w:rPr>
          <w:rFonts w:ascii="Times New Roman" w:hAnsi="Times New Roman"/>
          <w:sz w:val="28"/>
          <w:szCs w:val="28"/>
          <w:lang w:val="uk-UA"/>
        </w:rPr>
      </w:pPr>
    </w:p>
    <w:p w:rsidR="00656251" w:rsidRDefault="00656251" w:rsidP="004F7FAA">
      <w:pPr>
        <w:spacing w:after="0" w:line="240" w:lineRule="auto"/>
        <w:jc w:val="both"/>
        <w:rPr>
          <w:rFonts w:ascii="Times New Roman" w:hAnsi="Times New Roman"/>
          <w:b/>
          <w:sz w:val="28"/>
          <w:szCs w:val="28"/>
          <w:lang w:val="uk-UA"/>
        </w:rPr>
      </w:pPr>
    </w:p>
    <w:p w:rsidR="00656251" w:rsidRPr="00F14D53" w:rsidRDefault="00656251" w:rsidP="00F658EC">
      <w:pPr>
        <w:spacing w:after="0" w:line="240" w:lineRule="auto"/>
        <w:ind w:left="360"/>
        <w:jc w:val="both"/>
        <w:rPr>
          <w:rFonts w:ascii="Times New Roman" w:hAnsi="Times New Roman"/>
          <w:b/>
          <w:sz w:val="28"/>
          <w:szCs w:val="28"/>
          <w:lang w:val="uk-UA"/>
        </w:rPr>
      </w:pPr>
      <w:r w:rsidRPr="00F658EC">
        <w:rPr>
          <w:rFonts w:ascii="Times New Roman" w:hAnsi="Times New Roman"/>
          <w:b/>
          <w:sz w:val="28"/>
          <w:szCs w:val="28"/>
          <w:lang w:val="uk-UA"/>
        </w:rPr>
        <w:t>3.Час і місто проведення навчальної дисципліни</w:t>
      </w:r>
      <w:r w:rsidRPr="004F7FAA">
        <w:rPr>
          <w:rFonts w:ascii="Times New Roman" w:hAnsi="Times New Roman"/>
          <w:b/>
          <w:sz w:val="28"/>
          <w:szCs w:val="28"/>
          <w:lang w:val="uk-UA"/>
        </w:rPr>
        <w:t xml:space="preserve"> </w:t>
      </w:r>
      <w:r w:rsidRPr="00F14D53">
        <w:rPr>
          <w:rFonts w:ascii="Times New Roman" w:hAnsi="Times New Roman"/>
          <w:b/>
          <w:sz w:val="28"/>
          <w:szCs w:val="28"/>
          <w:lang w:val="uk-UA"/>
        </w:rPr>
        <w:t>«</w:t>
      </w:r>
      <w:r w:rsidRPr="00F14D53">
        <w:rPr>
          <w:rFonts w:ascii="Times New Roman" w:hAnsi="Times New Roman"/>
          <w:b/>
          <w:bCs/>
          <w:iCs/>
          <w:sz w:val="28"/>
          <w:szCs w:val="28"/>
          <w:lang w:val="uk-UA"/>
        </w:rPr>
        <w:t>Основи металознавчої експертизи»</w:t>
      </w:r>
      <w:r w:rsidRPr="00F14D53">
        <w:rPr>
          <w:rFonts w:ascii="Times New Roman" w:hAnsi="Times New Roman"/>
          <w:b/>
          <w:sz w:val="28"/>
          <w:szCs w:val="28"/>
          <w:lang w:val="uk-UA"/>
        </w:rPr>
        <w:t xml:space="preserve">  </w:t>
      </w:r>
    </w:p>
    <w:p w:rsidR="00656251" w:rsidRPr="00F658EC" w:rsidRDefault="00656251" w:rsidP="00F658EC">
      <w:pPr>
        <w:spacing w:after="0" w:line="240" w:lineRule="auto"/>
        <w:ind w:left="360"/>
        <w:jc w:val="both"/>
        <w:rPr>
          <w:rFonts w:ascii="Times New Roman" w:hAnsi="Times New Roman"/>
          <w:b/>
          <w:sz w:val="28"/>
          <w:szCs w:val="28"/>
          <w:lang w:val="uk-UA"/>
        </w:rPr>
      </w:pPr>
    </w:p>
    <w:p w:rsidR="00656251" w:rsidRDefault="00656251"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З урахуванням затвердженого розкладу занять навчальна дисципліна проводиться у спеціалізованих приміщеннях:</w:t>
      </w:r>
    </w:p>
    <w:p w:rsidR="00656251" w:rsidRPr="00D800EA" w:rsidRDefault="00656251"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-лекції (Л) – аудиторія 224 центрального корпусу</w:t>
      </w:r>
      <w:r w:rsidRPr="00D800EA">
        <w:rPr>
          <w:rFonts w:ascii="Times New Roman" w:hAnsi="Times New Roman"/>
          <w:sz w:val="28"/>
          <w:szCs w:val="28"/>
          <w:lang w:val="uk-UA"/>
        </w:rPr>
        <w:t xml:space="preserve"> НМетАУ;</w:t>
      </w:r>
    </w:p>
    <w:p w:rsidR="00656251" w:rsidRPr="00D800EA" w:rsidRDefault="00656251"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-практичні занятт</w:t>
      </w:r>
      <w:r w:rsidRPr="00D800EA">
        <w:rPr>
          <w:rFonts w:ascii="Times New Roman" w:hAnsi="Times New Roman"/>
          <w:sz w:val="28"/>
          <w:szCs w:val="28"/>
          <w:lang w:val="uk-UA"/>
        </w:rPr>
        <w:t>я (ПЗ)– ауд.224;</w:t>
      </w:r>
    </w:p>
    <w:p w:rsidR="00656251" w:rsidRPr="00D800EA" w:rsidRDefault="00656251" w:rsidP="00D800EA">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-лабораторні  заняття (ЛЗ) – пічний зал, лабораторії механічн</w:t>
      </w:r>
      <w:r w:rsidRPr="00D800EA">
        <w:rPr>
          <w:rFonts w:ascii="Times New Roman" w:hAnsi="Times New Roman"/>
          <w:sz w:val="28"/>
          <w:szCs w:val="28"/>
          <w:lang w:val="uk-UA"/>
        </w:rPr>
        <w:t xml:space="preserve">их </w:t>
      </w:r>
      <w:r>
        <w:rPr>
          <w:rFonts w:ascii="Times New Roman" w:hAnsi="Times New Roman"/>
          <w:sz w:val="28"/>
          <w:szCs w:val="28"/>
          <w:lang w:val="uk-UA"/>
        </w:rPr>
        <w:t>випробувань та металографічного аналізу</w:t>
      </w:r>
      <w:r w:rsidRPr="00D800EA">
        <w:rPr>
          <w:rFonts w:ascii="Times New Roman" w:hAnsi="Times New Roman"/>
          <w:sz w:val="28"/>
          <w:szCs w:val="28"/>
          <w:lang w:val="uk-UA"/>
        </w:rPr>
        <w:t xml:space="preserve"> (Б411; Б412);</w:t>
      </w:r>
    </w:p>
    <w:p w:rsidR="00656251" w:rsidRDefault="00656251" w:rsidP="00D800EA">
      <w:pPr>
        <w:spacing w:after="0" w:line="240" w:lineRule="auto"/>
        <w:ind w:firstLine="454"/>
        <w:jc w:val="both"/>
        <w:rPr>
          <w:rFonts w:ascii="Times New Roman" w:hAnsi="Times New Roman"/>
          <w:sz w:val="28"/>
          <w:szCs w:val="28"/>
          <w:lang w:val="uk-UA"/>
        </w:rPr>
      </w:pPr>
      <w:r w:rsidRPr="00D800EA">
        <w:rPr>
          <w:rFonts w:ascii="Times New Roman" w:hAnsi="Times New Roman"/>
          <w:sz w:val="28"/>
          <w:szCs w:val="28"/>
          <w:lang w:val="uk-UA"/>
        </w:rPr>
        <w:t>-с</w:t>
      </w:r>
      <w:r>
        <w:rPr>
          <w:rFonts w:ascii="Times New Roman" w:hAnsi="Times New Roman"/>
          <w:sz w:val="28"/>
          <w:szCs w:val="28"/>
        </w:rPr>
        <w:t>амост</w:t>
      </w:r>
      <w:r>
        <w:rPr>
          <w:rFonts w:ascii="Times New Roman" w:hAnsi="Times New Roman"/>
          <w:sz w:val="28"/>
          <w:szCs w:val="28"/>
          <w:lang w:val="uk-UA"/>
        </w:rPr>
        <w:t>ій</w:t>
      </w:r>
      <w:r>
        <w:rPr>
          <w:rFonts w:ascii="Times New Roman" w:hAnsi="Times New Roman"/>
          <w:sz w:val="28"/>
          <w:szCs w:val="28"/>
        </w:rPr>
        <w:t>на р</w:t>
      </w:r>
      <w:r>
        <w:rPr>
          <w:rFonts w:ascii="Times New Roman" w:hAnsi="Times New Roman"/>
          <w:sz w:val="28"/>
          <w:szCs w:val="28"/>
          <w:lang w:val="uk-UA"/>
        </w:rPr>
        <w:t>о</w:t>
      </w:r>
      <w:r w:rsidRPr="00D800EA">
        <w:rPr>
          <w:rFonts w:ascii="Times New Roman" w:hAnsi="Times New Roman"/>
          <w:sz w:val="28"/>
          <w:szCs w:val="28"/>
        </w:rPr>
        <w:t xml:space="preserve">бота  </w:t>
      </w:r>
      <w:r w:rsidRPr="00D800EA">
        <w:rPr>
          <w:rFonts w:ascii="Times New Roman" w:hAnsi="Times New Roman"/>
          <w:sz w:val="28"/>
          <w:szCs w:val="28"/>
          <w:lang w:val="uk-UA"/>
        </w:rPr>
        <w:t xml:space="preserve">(СР, </w:t>
      </w:r>
      <w:r>
        <w:rPr>
          <w:rFonts w:ascii="Times New Roman" w:hAnsi="Times New Roman"/>
          <w:sz w:val="28"/>
          <w:szCs w:val="28"/>
          <w:lang w:val="uk-UA"/>
        </w:rPr>
        <w:t>у обсязі</w:t>
      </w:r>
      <w:r>
        <w:rPr>
          <w:rFonts w:ascii="Times New Roman" w:hAnsi="Times New Roman"/>
          <w:sz w:val="28"/>
          <w:szCs w:val="28"/>
        </w:rPr>
        <w:t xml:space="preserve"> 100 </w:t>
      </w:r>
      <w:r>
        <w:rPr>
          <w:rFonts w:ascii="Times New Roman" w:hAnsi="Times New Roman"/>
          <w:sz w:val="28"/>
          <w:szCs w:val="28"/>
          <w:lang w:val="uk-UA"/>
        </w:rPr>
        <w:t>годин</w:t>
      </w:r>
      <w:r w:rsidRPr="00D800EA">
        <w:rPr>
          <w:rFonts w:ascii="Times New Roman" w:hAnsi="Times New Roman"/>
          <w:sz w:val="28"/>
          <w:szCs w:val="28"/>
          <w:lang w:val="uk-UA"/>
        </w:rPr>
        <w:t>)</w:t>
      </w:r>
      <w:r>
        <w:rPr>
          <w:rFonts w:ascii="Times New Roman" w:hAnsi="Times New Roman"/>
          <w:sz w:val="28"/>
          <w:szCs w:val="28"/>
          <w:lang w:val="uk-UA"/>
        </w:rPr>
        <w:t xml:space="preserve"> – це плануємо робота для студентів, які навчаються і яка виконується по завданню та при методичному керівництві викладача, але без його безпосередньої участі.</w:t>
      </w:r>
    </w:p>
    <w:p w:rsidR="00656251" w:rsidRDefault="00656251" w:rsidP="003A1E01">
      <w:pPr>
        <w:spacing w:after="0" w:line="240" w:lineRule="auto"/>
        <w:ind w:firstLine="454"/>
        <w:jc w:val="both"/>
        <w:rPr>
          <w:rFonts w:ascii="Times New Roman" w:hAnsi="Times New Roman"/>
          <w:sz w:val="28"/>
          <w:szCs w:val="28"/>
          <w:lang w:val="uk-UA"/>
        </w:rPr>
      </w:pPr>
      <w:r>
        <w:rPr>
          <w:rFonts w:ascii="Times New Roman" w:hAnsi="Times New Roman"/>
          <w:sz w:val="28"/>
          <w:szCs w:val="28"/>
          <w:lang w:val="uk-UA"/>
        </w:rPr>
        <w:t>Може проводитися як у читальних залах академії, так і в комп</w:t>
      </w:r>
      <w:r>
        <w:rPr>
          <w:rFonts w:ascii="Times New Roman" w:hAnsi="Times New Roman"/>
          <w:sz w:val="28"/>
          <w:szCs w:val="28"/>
          <w:vertAlign w:val="superscript"/>
          <w:lang w:val="uk-UA"/>
        </w:rPr>
        <w:t>,</w:t>
      </w:r>
      <w:r>
        <w:rPr>
          <w:rFonts w:ascii="Times New Roman" w:hAnsi="Times New Roman"/>
          <w:sz w:val="28"/>
          <w:szCs w:val="28"/>
          <w:lang w:val="uk-UA"/>
        </w:rPr>
        <w:t>ютерному класі кафедри</w:t>
      </w:r>
      <w:r w:rsidRPr="00D800EA">
        <w:rPr>
          <w:rFonts w:ascii="Times New Roman" w:hAnsi="Times New Roman"/>
          <w:sz w:val="28"/>
          <w:szCs w:val="28"/>
          <w:lang w:val="uk-UA"/>
        </w:rPr>
        <w:t xml:space="preserve"> (ауд.</w:t>
      </w:r>
      <w:r>
        <w:rPr>
          <w:rFonts w:ascii="Times New Roman" w:hAnsi="Times New Roman"/>
          <w:sz w:val="28"/>
          <w:szCs w:val="28"/>
          <w:lang w:val="uk-UA"/>
        </w:rPr>
        <w:t xml:space="preserve"> </w:t>
      </w:r>
      <w:r w:rsidRPr="00D800EA">
        <w:rPr>
          <w:rFonts w:ascii="Times New Roman" w:hAnsi="Times New Roman"/>
          <w:sz w:val="28"/>
          <w:szCs w:val="28"/>
          <w:lang w:val="uk-UA"/>
        </w:rPr>
        <w:t xml:space="preserve">224) </w:t>
      </w:r>
      <w:r>
        <w:rPr>
          <w:rFonts w:ascii="Times New Roman" w:hAnsi="Times New Roman"/>
          <w:sz w:val="28"/>
          <w:szCs w:val="28"/>
          <w:lang w:val="uk-UA"/>
        </w:rPr>
        <w:t xml:space="preserve">з використанням інтернету і бібліотеки кафедри </w:t>
      </w:r>
      <w:r w:rsidRPr="00D800EA">
        <w:rPr>
          <w:rFonts w:ascii="Times New Roman" w:hAnsi="Times New Roman"/>
          <w:sz w:val="28"/>
          <w:szCs w:val="28"/>
          <w:lang w:val="uk-UA"/>
        </w:rPr>
        <w:t xml:space="preserve">ТОМ, </w:t>
      </w:r>
      <w:r>
        <w:rPr>
          <w:rFonts w:ascii="Times New Roman" w:hAnsi="Times New Roman"/>
          <w:sz w:val="28"/>
          <w:szCs w:val="28"/>
          <w:lang w:val="uk-UA"/>
        </w:rPr>
        <w:t>а також і за межами академії по плану, який розроблений викладачем, згідно до навчального плану дисципліни з метою самостійного вивчення матеріалів, які не викладаються на лекціях. Передбачаються для студента очні та дистанційні консультації по матеріалам дисципліни.</w:t>
      </w:r>
    </w:p>
    <w:p w:rsidR="00656251" w:rsidRDefault="00656251" w:rsidP="003A1E01">
      <w:pPr>
        <w:spacing w:after="0" w:line="240" w:lineRule="auto"/>
        <w:ind w:firstLine="454"/>
        <w:jc w:val="both"/>
        <w:rPr>
          <w:rFonts w:ascii="Times New Roman" w:hAnsi="Times New Roman"/>
          <w:sz w:val="28"/>
          <w:szCs w:val="28"/>
          <w:lang w:val="uk-UA"/>
        </w:rPr>
      </w:pPr>
    </w:p>
    <w:p w:rsidR="00656251" w:rsidRPr="00F14D53" w:rsidRDefault="00656251" w:rsidP="00F14D53">
      <w:pPr>
        <w:spacing w:after="0" w:line="240" w:lineRule="auto"/>
        <w:ind w:left="360"/>
        <w:jc w:val="both"/>
        <w:rPr>
          <w:rFonts w:ascii="Times New Roman" w:hAnsi="Times New Roman"/>
          <w:b/>
          <w:sz w:val="28"/>
          <w:szCs w:val="28"/>
          <w:lang w:val="uk-UA"/>
        </w:rPr>
      </w:pPr>
      <w:r>
        <w:rPr>
          <w:rFonts w:ascii="Times New Roman" w:hAnsi="Times New Roman"/>
          <w:b/>
          <w:sz w:val="28"/>
          <w:szCs w:val="28"/>
          <w:lang w:val="uk-UA"/>
        </w:rPr>
        <w:t>4. Про</w:t>
      </w:r>
      <w:r w:rsidRPr="003A1E01">
        <w:rPr>
          <w:rFonts w:ascii="Times New Roman" w:hAnsi="Times New Roman"/>
          <w:b/>
          <w:sz w:val="28"/>
          <w:szCs w:val="28"/>
          <w:lang w:val="uk-UA"/>
        </w:rPr>
        <w:t>реквизити і постреквизити навчальної дисципліни</w:t>
      </w:r>
      <w:r>
        <w:rPr>
          <w:rFonts w:ascii="Times New Roman" w:hAnsi="Times New Roman"/>
          <w:b/>
          <w:sz w:val="28"/>
          <w:szCs w:val="28"/>
          <w:lang w:val="uk-UA"/>
        </w:rPr>
        <w:t xml:space="preserve"> </w:t>
      </w:r>
      <w:r w:rsidRPr="00F14D53">
        <w:rPr>
          <w:rFonts w:ascii="Times New Roman" w:hAnsi="Times New Roman"/>
          <w:b/>
          <w:sz w:val="28"/>
          <w:szCs w:val="28"/>
          <w:lang w:val="uk-UA"/>
        </w:rPr>
        <w:t>«</w:t>
      </w:r>
      <w:r w:rsidRPr="00F14D53">
        <w:rPr>
          <w:rFonts w:ascii="Times New Roman" w:hAnsi="Times New Roman"/>
          <w:b/>
          <w:bCs/>
          <w:iCs/>
          <w:sz w:val="28"/>
          <w:szCs w:val="28"/>
          <w:lang w:val="uk-UA"/>
        </w:rPr>
        <w:t>Основи металознавчої експертизи»</w:t>
      </w:r>
      <w:r w:rsidRPr="00F14D53">
        <w:rPr>
          <w:rFonts w:ascii="Times New Roman" w:hAnsi="Times New Roman"/>
          <w:b/>
          <w:sz w:val="28"/>
          <w:szCs w:val="28"/>
          <w:lang w:val="uk-UA"/>
        </w:rPr>
        <w:t xml:space="preserve">  </w:t>
      </w:r>
    </w:p>
    <w:p w:rsidR="00656251" w:rsidRPr="004F7FAA" w:rsidRDefault="00656251" w:rsidP="004F7FAA">
      <w:pPr>
        <w:spacing w:after="0" w:line="240" w:lineRule="auto"/>
        <w:ind w:firstLine="340"/>
        <w:jc w:val="both"/>
        <w:rPr>
          <w:rFonts w:ascii="Times New Roman" w:hAnsi="Times New Roman"/>
          <w:sz w:val="24"/>
          <w:szCs w:val="24"/>
          <w:lang w:val="uk-UA"/>
        </w:rPr>
      </w:pPr>
      <w:r w:rsidRPr="004F7FAA">
        <w:rPr>
          <w:rFonts w:ascii="Times New Roman" w:hAnsi="Times New Roman"/>
          <w:b/>
          <w:bCs/>
          <w:sz w:val="24"/>
          <w:szCs w:val="24"/>
        </w:rPr>
        <w:t xml:space="preserve">Пререквизиты </w:t>
      </w:r>
      <w:r w:rsidRPr="004F7FAA">
        <w:rPr>
          <w:rFonts w:ascii="Times New Roman" w:hAnsi="Times New Roman"/>
          <w:sz w:val="24"/>
          <w:szCs w:val="24"/>
        </w:rPr>
        <w:t>(Prerequisite) - дисциплины, содержащие знания, умения и навыки, необход</w:t>
      </w:r>
      <w:r w:rsidRPr="004F7FAA">
        <w:rPr>
          <w:rFonts w:ascii="Times New Roman" w:hAnsi="Times New Roman"/>
          <w:sz w:val="24"/>
          <w:szCs w:val="24"/>
        </w:rPr>
        <w:t>и</w:t>
      </w:r>
      <w:r w:rsidRPr="004F7FAA">
        <w:rPr>
          <w:rFonts w:ascii="Times New Roman" w:hAnsi="Times New Roman"/>
          <w:sz w:val="24"/>
          <w:szCs w:val="24"/>
        </w:rPr>
        <w:t>мые для освоения изучаемой дисциплины.</w:t>
      </w:r>
    </w:p>
    <w:p w:rsidR="00656251" w:rsidRPr="004F7FAA" w:rsidRDefault="00656251"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-«Основи теорії і практики термічної обробки матеріалів»;</w:t>
      </w:r>
    </w:p>
    <w:p w:rsidR="00656251" w:rsidRPr="004F7FAA" w:rsidRDefault="00656251"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-«Леговані та спеціальні сталі і сплави»;</w:t>
      </w:r>
    </w:p>
    <w:p w:rsidR="00656251" w:rsidRPr="004F7FAA" w:rsidRDefault="00656251"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-«Термічна обробка легованих сталей та спеціальних сплавів»;</w:t>
      </w:r>
    </w:p>
    <w:p w:rsidR="00656251" w:rsidRPr="004F7FAA" w:rsidRDefault="00656251"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-«Технологічні особливості процесів термічної обробки металів»;</w:t>
      </w:r>
    </w:p>
    <w:p w:rsidR="00656251" w:rsidRPr="004F7FAA" w:rsidRDefault="00656251"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-«Конструкції технологічних агрегатів»</w:t>
      </w:r>
    </w:p>
    <w:p w:rsidR="00656251" w:rsidRPr="004F7FAA" w:rsidRDefault="00656251"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 xml:space="preserve">-«Проектування </w:t>
      </w:r>
      <w:r w:rsidRPr="004F7FAA">
        <w:rPr>
          <w:rFonts w:ascii="Times New Roman" w:hAnsi="Times New Roman"/>
          <w:sz w:val="24"/>
          <w:szCs w:val="24"/>
        </w:rPr>
        <w:t>терм</w:t>
      </w:r>
      <w:r w:rsidRPr="004F7FAA">
        <w:rPr>
          <w:rFonts w:ascii="Times New Roman" w:hAnsi="Times New Roman"/>
          <w:sz w:val="24"/>
          <w:szCs w:val="24"/>
          <w:lang w:val="uk-UA"/>
        </w:rPr>
        <w:t>іческих цехів</w:t>
      </w:r>
      <w:r w:rsidRPr="004F7FAA">
        <w:rPr>
          <w:rFonts w:ascii="Times New Roman" w:hAnsi="Times New Roman"/>
          <w:sz w:val="24"/>
          <w:szCs w:val="24"/>
        </w:rPr>
        <w:t>»</w:t>
      </w:r>
      <w:r w:rsidRPr="004F7FAA">
        <w:rPr>
          <w:rFonts w:ascii="Times New Roman" w:hAnsi="Times New Roman"/>
          <w:sz w:val="24"/>
          <w:szCs w:val="24"/>
          <w:lang w:val="uk-UA"/>
        </w:rPr>
        <w:t>;</w:t>
      </w:r>
    </w:p>
    <w:p w:rsidR="00656251" w:rsidRPr="004F7FAA" w:rsidRDefault="00656251"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-«Аналітичні дослідження за фахом»;</w:t>
      </w:r>
    </w:p>
    <w:p w:rsidR="00656251" w:rsidRPr="004F7FAA" w:rsidRDefault="00656251"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-«Експериментальні дослідження за фахом»;</w:t>
      </w:r>
    </w:p>
    <w:p w:rsidR="00656251" w:rsidRPr="004F7FAA" w:rsidRDefault="00656251"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 xml:space="preserve">-«Сучасні методи дослідження структури та властивостей» та інші. </w:t>
      </w:r>
    </w:p>
    <w:p w:rsidR="00656251" w:rsidRPr="004F7FAA" w:rsidRDefault="00656251" w:rsidP="004F7FAA">
      <w:pPr>
        <w:spacing w:after="0" w:line="240" w:lineRule="auto"/>
        <w:ind w:firstLine="340"/>
        <w:jc w:val="both"/>
        <w:rPr>
          <w:rFonts w:ascii="Times New Roman" w:hAnsi="Times New Roman"/>
          <w:color w:val="000000"/>
          <w:sz w:val="24"/>
          <w:szCs w:val="24"/>
          <w:lang w:val="uk-UA"/>
        </w:rPr>
      </w:pPr>
      <w:r w:rsidRPr="004F7FAA">
        <w:rPr>
          <w:rFonts w:ascii="Times New Roman" w:hAnsi="Times New Roman"/>
          <w:color w:val="000000"/>
          <w:sz w:val="24"/>
          <w:szCs w:val="24"/>
        </w:rPr>
        <w:t>-«</w:t>
      </w:r>
      <w:r w:rsidRPr="004F7FAA">
        <w:rPr>
          <w:rFonts w:ascii="Times New Roman" w:hAnsi="Times New Roman"/>
          <w:sz w:val="24"/>
          <w:szCs w:val="24"/>
          <w:lang w:val="uk-UA"/>
        </w:rPr>
        <w:t xml:space="preserve"> Термічна обробка кольорових металів і сплавів»;</w:t>
      </w:r>
    </w:p>
    <w:p w:rsidR="00656251" w:rsidRPr="00984973" w:rsidRDefault="00656251" w:rsidP="004F7FAA">
      <w:pPr>
        <w:spacing w:after="0" w:line="240" w:lineRule="auto"/>
        <w:ind w:firstLine="340"/>
        <w:jc w:val="both"/>
        <w:rPr>
          <w:rFonts w:ascii="Times New Roman" w:hAnsi="Times New Roman"/>
          <w:sz w:val="24"/>
          <w:szCs w:val="24"/>
          <w:lang w:val="uk-UA"/>
        </w:rPr>
      </w:pPr>
      <w:r w:rsidRPr="00984973">
        <w:rPr>
          <w:rFonts w:ascii="Times New Roman" w:hAnsi="Times New Roman"/>
          <w:color w:val="000000"/>
          <w:sz w:val="24"/>
          <w:szCs w:val="24"/>
          <w:lang w:val="uk-UA"/>
        </w:rPr>
        <w:t>-</w:t>
      </w:r>
      <w:r>
        <w:rPr>
          <w:rFonts w:ascii="Times New Roman" w:hAnsi="Times New Roman"/>
          <w:color w:val="000000"/>
          <w:sz w:val="24"/>
          <w:szCs w:val="24"/>
          <w:lang w:val="uk-UA"/>
        </w:rPr>
        <w:t>«І</w:t>
      </w:r>
      <w:r w:rsidRPr="00984973">
        <w:rPr>
          <w:rFonts w:ascii="Times New Roman" w:hAnsi="Times New Roman"/>
          <w:color w:val="000000"/>
          <w:sz w:val="24"/>
          <w:szCs w:val="24"/>
          <w:lang w:val="uk-UA"/>
        </w:rPr>
        <w:t xml:space="preserve">нженерія поверхні металовиробів»  </w:t>
      </w:r>
    </w:p>
    <w:p w:rsidR="00656251" w:rsidRPr="004F7FAA" w:rsidRDefault="00656251" w:rsidP="004F7FAA">
      <w:pPr>
        <w:spacing w:after="0" w:line="240" w:lineRule="auto"/>
        <w:ind w:firstLine="340"/>
        <w:jc w:val="both"/>
        <w:rPr>
          <w:rFonts w:ascii="Times New Roman" w:hAnsi="Times New Roman"/>
          <w:sz w:val="24"/>
          <w:szCs w:val="24"/>
        </w:rPr>
      </w:pPr>
      <w:r w:rsidRPr="004F7FAA">
        <w:rPr>
          <w:rFonts w:ascii="Times New Roman" w:hAnsi="Times New Roman"/>
          <w:b/>
          <w:bCs/>
          <w:sz w:val="24"/>
          <w:szCs w:val="24"/>
        </w:rPr>
        <w:t xml:space="preserve">Постреквизиты </w:t>
      </w:r>
      <w:r w:rsidRPr="004F7FAA">
        <w:rPr>
          <w:rFonts w:ascii="Times New Roman" w:hAnsi="Times New Roman"/>
          <w:sz w:val="24"/>
          <w:szCs w:val="24"/>
        </w:rPr>
        <w:t xml:space="preserve">(Postrequisite) - дисциплины, для изучения которых требуются знания, умения и навыки, приобретаемые по завершении изучения данной дисциплины. </w:t>
      </w:r>
    </w:p>
    <w:p w:rsidR="00656251" w:rsidRPr="004F7FAA" w:rsidRDefault="00656251" w:rsidP="004F7FAA">
      <w:pPr>
        <w:spacing w:after="0" w:line="240" w:lineRule="auto"/>
        <w:ind w:firstLine="340"/>
        <w:jc w:val="both"/>
        <w:rPr>
          <w:rFonts w:ascii="Times New Roman" w:hAnsi="Times New Roman"/>
          <w:color w:val="000000"/>
          <w:sz w:val="24"/>
          <w:szCs w:val="24"/>
          <w:lang w:val="uk-UA"/>
        </w:rPr>
      </w:pPr>
      <w:r w:rsidRPr="004F7FAA">
        <w:rPr>
          <w:rFonts w:ascii="Times New Roman" w:hAnsi="Times New Roman"/>
          <w:color w:val="000000"/>
          <w:sz w:val="24"/>
          <w:szCs w:val="24"/>
        </w:rPr>
        <w:t xml:space="preserve">-«Основи </w:t>
      </w:r>
      <w:r w:rsidRPr="004F7FAA">
        <w:rPr>
          <w:rFonts w:ascii="Times New Roman" w:hAnsi="Times New Roman"/>
          <w:color w:val="000000"/>
          <w:sz w:val="24"/>
          <w:szCs w:val="24"/>
          <w:lang w:val="uk-UA"/>
        </w:rPr>
        <w:t>інтелектуальної власності»;</w:t>
      </w:r>
    </w:p>
    <w:p w:rsidR="00656251" w:rsidRPr="004F7FAA" w:rsidRDefault="00656251" w:rsidP="004F7FAA">
      <w:pPr>
        <w:spacing w:after="0" w:line="240" w:lineRule="auto"/>
        <w:ind w:firstLine="340"/>
        <w:jc w:val="both"/>
        <w:rPr>
          <w:rFonts w:ascii="Times New Roman" w:hAnsi="Times New Roman"/>
          <w:color w:val="000000"/>
          <w:sz w:val="24"/>
          <w:szCs w:val="24"/>
          <w:lang w:val="uk-UA"/>
        </w:rPr>
      </w:pPr>
      <w:r w:rsidRPr="004F7FAA">
        <w:rPr>
          <w:rFonts w:ascii="Times New Roman" w:hAnsi="Times New Roman"/>
          <w:color w:val="000000"/>
          <w:sz w:val="24"/>
          <w:szCs w:val="24"/>
          <w:lang w:val="uk-UA"/>
        </w:rPr>
        <w:t>-«Теоретичні основи моделювання та оптимізації технічних систем»;</w:t>
      </w:r>
    </w:p>
    <w:p w:rsidR="00656251" w:rsidRPr="004F7FAA" w:rsidRDefault="00656251" w:rsidP="004F7FAA">
      <w:pPr>
        <w:spacing w:after="0" w:line="240" w:lineRule="auto"/>
        <w:ind w:firstLine="340"/>
        <w:jc w:val="both"/>
        <w:rPr>
          <w:rFonts w:ascii="Times New Roman" w:hAnsi="Times New Roman"/>
          <w:sz w:val="24"/>
          <w:szCs w:val="24"/>
          <w:lang w:val="uk-UA"/>
        </w:rPr>
      </w:pPr>
      <w:r w:rsidRPr="004F7FAA">
        <w:rPr>
          <w:rFonts w:ascii="Times New Roman" w:hAnsi="Times New Roman"/>
          <w:color w:val="FF0000"/>
          <w:sz w:val="24"/>
          <w:szCs w:val="24"/>
          <w:lang w:val="uk-UA"/>
        </w:rPr>
        <w:t>-</w:t>
      </w:r>
      <w:r w:rsidRPr="004F7FAA">
        <w:rPr>
          <w:rFonts w:ascii="Times New Roman" w:hAnsi="Times New Roman"/>
          <w:sz w:val="24"/>
          <w:szCs w:val="24"/>
          <w:lang w:val="uk-UA"/>
        </w:rPr>
        <w:t xml:space="preserve"> «Сучасні методи дослідження структури та властивостей металів»;</w:t>
      </w:r>
    </w:p>
    <w:p w:rsidR="00656251" w:rsidRPr="004F7FAA" w:rsidRDefault="00656251"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 «Моніторинг та комерційне супроводження металевої продукції»</w:t>
      </w:r>
    </w:p>
    <w:p w:rsidR="00656251" w:rsidRPr="004F7FAA" w:rsidRDefault="00656251" w:rsidP="004F7FAA">
      <w:pPr>
        <w:spacing w:after="0" w:line="240" w:lineRule="auto"/>
        <w:ind w:firstLine="340"/>
        <w:jc w:val="both"/>
        <w:rPr>
          <w:rFonts w:ascii="Times New Roman" w:hAnsi="Times New Roman"/>
          <w:color w:val="000000"/>
          <w:sz w:val="24"/>
          <w:szCs w:val="24"/>
          <w:lang w:val="uk-UA"/>
        </w:rPr>
      </w:pPr>
      <w:r w:rsidRPr="004F7FAA">
        <w:rPr>
          <w:rFonts w:ascii="Times New Roman" w:hAnsi="Times New Roman"/>
          <w:color w:val="000000"/>
          <w:sz w:val="24"/>
          <w:szCs w:val="24"/>
          <w:lang w:val="uk-UA"/>
        </w:rPr>
        <w:t>-«Основи математичного і комп</w:t>
      </w:r>
      <w:r w:rsidRPr="004F7FAA">
        <w:rPr>
          <w:rFonts w:ascii="Times New Roman" w:hAnsi="Times New Roman"/>
          <w:color w:val="000000"/>
          <w:sz w:val="24"/>
          <w:szCs w:val="24"/>
          <w:vertAlign w:val="superscript"/>
          <w:lang w:val="uk-UA"/>
        </w:rPr>
        <w:t>,</w:t>
      </w:r>
      <w:r w:rsidRPr="004F7FAA">
        <w:rPr>
          <w:rFonts w:ascii="Times New Roman" w:hAnsi="Times New Roman"/>
          <w:color w:val="000000"/>
          <w:sz w:val="24"/>
          <w:szCs w:val="24"/>
          <w:lang w:val="uk-UA"/>
        </w:rPr>
        <w:t>ютерного моделювання структури та властивостей матеріалів і сплавів»;</w:t>
      </w:r>
    </w:p>
    <w:p w:rsidR="00656251" w:rsidRPr="004F7FAA" w:rsidRDefault="00656251" w:rsidP="004F7FAA">
      <w:pPr>
        <w:spacing w:after="0" w:line="240" w:lineRule="auto"/>
        <w:ind w:firstLine="340"/>
        <w:jc w:val="both"/>
        <w:rPr>
          <w:rFonts w:ascii="Times New Roman" w:hAnsi="Times New Roman"/>
          <w:sz w:val="24"/>
          <w:szCs w:val="24"/>
          <w:lang w:val="uk-UA"/>
        </w:rPr>
      </w:pPr>
      <w:r w:rsidRPr="004F7FAA">
        <w:rPr>
          <w:rFonts w:ascii="Times New Roman" w:hAnsi="Times New Roman"/>
          <w:sz w:val="24"/>
          <w:szCs w:val="24"/>
          <w:lang w:val="uk-UA"/>
        </w:rPr>
        <w:t>-«Сучасні тенденції у розвитку устаткування та технологій термічної обробки металовиробів» та інші</w:t>
      </w:r>
    </w:p>
    <w:p w:rsidR="00656251" w:rsidRPr="00A05D7C" w:rsidRDefault="00656251" w:rsidP="004373B0">
      <w:pPr>
        <w:spacing w:after="0" w:line="240" w:lineRule="auto"/>
        <w:jc w:val="both"/>
        <w:rPr>
          <w:rFonts w:ascii="Times New Roman" w:hAnsi="Times New Roman"/>
          <w:sz w:val="28"/>
          <w:szCs w:val="28"/>
          <w:lang w:val="uk-UA"/>
        </w:rPr>
      </w:pPr>
    </w:p>
    <w:p w:rsidR="00656251" w:rsidRPr="00F14D53" w:rsidRDefault="00656251" w:rsidP="00984973">
      <w:pPr>
        <w:spacing w:after="0" w:line="240" w:lineRule="auto"/>
        <w:ind w:left="360"/>
        <w:jc w:val="both"/>
        <w:rPr>
          <w:rFonts w:ascii="Times New Roman" w:hAnsi="Times New Roman"/>
          <w:b/>
          <w:bCs/>
          <w:sz w:val="28"/>
          <w:szCs w:val="28"/>
          <w:lang w:val="uk-UA"/>
        </w:rPr>
      </w:pPr>
      <w:r>
        <w:rPr>
          <w:rFonts w:ascii="Times New Roman" w:hAnsi="Times New Roman"/>
          <w:b/>
          <w:bCs/>
          <w:sz w:val="28"/>
          <w:szCs w:val="28"/>
        </w:rPr>
        <w:t xml:space="preserve">5. Характеристика </w:t>
      </w:r>
      <w:r>
        <w:rPr>
          <w:rFonts w:ascii="Times New Roman" w:hAnsi="Times New Roman"/>
          <w:b/>
          <w:bCs/>
          <w:sz w:val="28"/>
          <w:szCs w:val="28"/>
          <w:lang w:val="uk-UA"/>
        </w:rPr>
        <w:t>навчальної</w:t>
      </w:r>
      <w:r>
        <w:rPr>
          <w:rFonts w:ascii="Times New Roman" w:hAnsi="Times New Roman"/>
          <w:b/>
          <w:bCs/>
          <w:sz w:val="28"/>
          <w:szCs w:val="28"/>
        </w:rPr>
        <w:t xml:space="preserve"> дисципл</w:t>
      </w:r>
      <w:r>
        <w:rPr>
          <w:rFonts w:ascii="Times New Roman" w:hAnsi="Times New Roman"/>
          <w:b/>
          <w:bCs/>
          <w:sz w:val="28"/>
          <w:szCs w:val="28"/>
          <w:lang w:val="uk-UA"/>
        </w:rPr>
        <w:t>і</w:t>
      </w:r>
      <w:r>
        <w:rPr>
          <w:rFonts w:ascii="Times New Roman" w:hAnsi="Times New Roman"/>
          <w:b/>
          <w:bCs/>
          <w:sz w:val="28"/>
          <w:szCs w:val="28"/>
        </w:rPr>
        <w:t>н</w:t>
      </w:r>
      <w:r>
        <w:rPr>
          <w:rFonts w:ascii="Times New Roman" w:hAnsi="Times New Roman"/>
          <w:b/>
          <w:bCs/>
          <w:sz w:val="28"/>
          <w:szCs w:val="28"/>
          <w:lang w:val="uk-UA"/>
        </w:rPr>
        <w:t>и</w:t>
      </w:r>
      <w:r w:rsidRPr="00D800EA">
        <w:rPr>
          <w:rFonts w:ascii="Times New Roman" w:hAnsi="Times New Roman"/>
          <w:b/>
          <w:bCs/>
          <w:sz w:val="28"/>
          <w:szCs w:val="28"/>
        </w:rPr>
        <w:t xml:space="preserve"> </w:t>
      </w:r>
      <w:r w:rsidRPr="00F14D53">
        <w:rPr>
          <w:rFonts w:ascii="Times New Roman" w:hAnsi="Times New Roman"/>
          <w:b/>
          <w:sz w:val="28"/>
          <w:szCs w:val="28"/>
          <w:lang w:val="uk-UA"/>
        </w:rPr>
        <w:t>«</w:t>
      </w:r>
      <w:r w:rsidRPr="00F14D53">
        <w:rPr>
          <w:rFonts w:ascii="Times New Roman" w:hAnsi="Times New Roman"/>
          <w:b/>
          <w:bCs/>
          <w:iCs/>
          <w:sz w:val="28"/>
          <w:szCs w:val="28"/>
          <w:lang w:val="uk-UA"/>
        </w:rPr>
        <w:t>Основи металознавчої експертизи»</w:t>
      </w:r>
      <w:r w:rsidRPr="00F14D53">
        <w:rPr>
          <w:rFonts w:ascii="Times New Roman" w:hAnsi="Times New Roman"/>
          <w:b/>
          <w:sz w:val="28"/>
          <w:szCs w:val="28"/>
          <w:lang w:val="uk-UA"/>
        </w:rPr>
        <w:t xml:space="preserve">  </w:t>
      </w:r>
    </w:p>
    <w:p w:rsidR="00656251" w:rsidRPr="004373B0" w:rsidRDefault="00656251" w:rsidP="00984973">
      <w:pPr>
        <w:spacing w:after="0" w:line="240" w:lineRule="auto"/>
        <w:ind w:left="360"/>
        <w:jc w:val="both"/>
        <w:rPr>
          <w:rFonts w:ascii="Times New Roman" w:hAnsi="Times New Roman"/>
          <w:b/>
          <w:color w:val="000000"/>
          <w:sz w:val="28"/>
          <w:szCs w:val="28"/>
          <w:lang w:val="uk-UA"/>
        </w:rPr>
      </w:pPr>
    </w:p>
    <w:p w:rsidR="00656251" w:rsidRPr="005203BF" w:rsidRDefault="00656251" w:rsidP="00D800EA">
      <w:pPr>
        <w:spacing w:after="0" w:line="240" w:lineRule="auto"/>
        <w:ind w:firstLine="454"/>
        <w:jc w:val="both"/>
        <w:rPr>
          <w:rFonts w:ascii="Times New Roman" w:hAnsi="Times New Roman"/>
          <w:b/>
          <w:iCs/>
          <w:sz w:val="28"/>
          <w:szCs w:val="28"/>
          <w:lang w:val="uk-UA"/>
        </w:rPr>
      </w:pPr>
      <w:r w:rsidRPr="005203BF">
        <w:rPr>
          <w:rFonts w:ascii="Times New Roman" w:hAnsi="Times New Roman"/>
          <w:b/>
          <w:iCs/>
          <w:sz w:val="28"/>
          <w:szCs w:val="28"/>
          <w:lang w:val="uk-UA"/>
        </w:rPr>
        <w:t xml:space="preserve">5.1 Призначення навчальної дисципліни </w:t>
      </w:r>
    </w:p>
    <w:p w:rsidR="00656251" w:rsidRPr="001350EE" w:rsidRDefault="00656251" w:rsidP="008D5288">
      <w:pPr>
        <w:spacing w:after="0" w:line="240" w:lineRule="auto"/>
        <w:ind w:firstLine="510"/>
        <w:jc w:val="both"/>
        <w:rPr>
          <w:rFonts w:ascii="Times New Roman" w:hAnsi="Times New Roman"/>
          <w:bCs/>
          <w:sz w:val="24"/>
          <w:szCs w:val="24"/>
          <w:lang w:val="uk-UA"/>
        </w:rPr>
      </w:pPr>
      <w:r w:rsidRPr="008D265D">
        <w:rPr>
          <w:rFonts w:ascii="Times New Roman" w:hAnsi="Times New Roman"/>
          <w:b/>
          <w:sz w:val="24"/>
          <w:szCs w:val="24"/>
          <w:lang w:val="uk-UA"/>
        </w:rPr>
        <w:t xml:space="preserve">Мета вивчення дисципліни </w:t>
      </w:r>
      <w:r w:rsidRPr="008D265D">
        <w:rPr>
          <w:rFonts w:ascii="Times New Roman" w:hAnsi="Times New Roman"/>
          <w:bCs/>
          <w:sz w:val="24"/>
          <w:szCs w:val="24"/>
          <w:lang w:val="uk-UA"/>
        </w:rPr>
        <w:t xml:space="preserve">– засвоєння знань з особливостей </w:t>
      </w:r>
      <w:r w:rsidRPr="001350EE">
        <w:rPr>
          <w:rFonts w:ascii="Times New Roman" w:hAnsi="Times New Roman"/>
          <w:bCs/>
          <w:sz w:val="24"/>
          <w:szCs w:val="24"/>
          <w:lang w:val="uk-UA"/>
        </w:rPr>
        <w:t>процесів структуроутворення та їх впливу на комплекс механічних властивостей і на рівень напружень, визначення можливих видів дефектів, які виникають у металі виробів в залежності від виду і режиму їх обробки або від умов експлуатації, ознайомлення з методами дослідження структури і властивостей металу виробів  для визначення якості металовиробів та причин утворення дефектів, які впливають на експлуатаційну стійкість машин та агрегатів.</w:t>
      </w:r>
    </w:p>
    <w:p w:rsidR="00656251" w:rsidRDefault="00656251" w:rsidP="008D5288">
      <w:pPr>
        <w:spacing w:after="0" w:line="240" w:lineRule="auto"/>
        <w:ind w:firstLine="510"/>
        <w:jc w:val="both"/>
        <w:rPr>
          <w:rFonts w:ascii="Times New Roman" w:hAnsi="Times New Roman"/>
          <w:sz w:val="24"/>
          <w:szCs w:val="24"/>
          <w:lang w:val="uk-UA"/>
        </w:rPr>
      </w:pPr>
      <w:r>
        <w:rPr>
          <w:rFonts w:ascii="Times New Roman" w:hAnsi="Times New Roman"/>
          <w:sz w:val="24"/>
          <w:szCs w:val="24"/>
          <w:lang w:val="uk-UA"/>
        </w:rPr>
        <w:t>Такі знання необхідні</w:t>
      </w:r>
      <w:r w:rsidRPr="001350EE">
        <w:rPr>
          <w:rFonts w:ascii="Times New Roman" w:hAnsi="Times New Roman"/>
          <w:sz w:val="24"/>
          <w:szCs w:val="24"/>
          <w:lang w:val="uk-UA"/>
        </w:rPr>
        <w:t xml:space="preserve"> для створе</w:t>
      </w:r>
      <w:r>
        <w:rPr>
          <w:rFonts w:ascii="Times New Roman" w:hAnsi="Times New Roman"/>
          <w:sz w:val="24"/>
          <w:szCs w:val="24"/>
          <w:lang w:val="uk-UA"/>
        </w:rPr>
        <w:t>ння нових параметрів режимів та</w:t>
      </w:r>
      <w:r w:rsidRPr="001350EE">
        <w:rPr>
          <w:rFonts w:ascii="Times New Roman" w:hAnsi="Times New Roman"/>
          <w:sz w:val="24"/>
          <w:szCs w:val="24"/>
          <w:lang w:val="uk-UA"/>
        </w:rPr>
        <w:t xml:space="preserve"> технологій обробки металовиробів або коректування існуючих, які можуть бути використані для виготовлення конкурентоспроможної продукці</w:t>
      </w:r>
      <w:r>
        <w:rPr>
          <w:rFonts w:ascii="Times New Roman" w:hAnsi="Times New Roman"/>
          <w:sz w:val="24"/>
          <w:szCs w:val="24"/>
          <w:lang w:val="uk-UA"/>
        </w:rPr>
        <w:t>ї.</w:t>
      </w:r>
    </w:p>
    <w:p w:rsidR="00656251" w:rsidRDefault="00656251" w:rsidP="008D5288">
      <w:pPr>
        <w:spacing w:after="0" w:line="240" w:lineRule="auto"/>
        <w:ind w:firstLine="510"/>
        <w:jc w:val="both"/>
        <w:rPr>
          <w:rFonts w:ascii="Times New Roman" w:hAnsi="Times New Roman"/>
          <w:sz w:val="24"/>
          <w:szCs w:val="24"/>
          <w:lang w:val="uk-UA"/>
        </w:rPr>
      </w:pPr>
    </w:p>
    <w:p w:rsidR="00656251" w:rsidRPr="00F14D53" w:rsidRDefault="00656251" w:rsidP="00F14D53">
      <w:pPr>
        <w:spacing w:after="0" w:line="240" w:lineRule="auto"/>
        <w:ind w:left="360"/>
        <w:jc w:val="both"/>
        <w:rPr>
          <w:rFonts w:ascii="Times New Roman" w:hAnsi="Times New Roman"/>
          <w:b/>
          <w:bCs/>
          <w:sz w:val="28"/>
          <w:szCs w:val="28"/>
          <w:lang w:val="uk-UA"/>
        </w:rPr>
      </w:pPr>
      <w:r>
        <w:rPr>
          <w:rFonts w:ascii="Times New Roman" w:hAnsi="Times New Roman"/>
          <w:b/>
          <w:iCs/>
          <w:sz w:val="28"/>
          <w:szCs w:val="28"/>
        </w:rPr>
        <w:t>5.</w:t>
      </w:r>
      <w:r>
        <w:rPr>
          <w:rFonts w:ascii="Times New Roman" w:hAnsi="Times New Roman"/>
          <w:b/>
          <w:iCs/>
          <w:sz w:val="28"/>
          <w:szCs w:val="28"/>
          <w:lang w:val="uk-UA"/>
        </w:rPr>
        <w:t>2</w:t>
      </w:r>
      <w:r>
        <w:rPr>
          <w:rFonts w:ascii="Times New Roman" w:hAnsi="Times New Roman"/>
          <w:b/>
          <w:iCs/>
          <w:sz w:val="28"/>
          <w:szCs w:val="28"/>
        </w:rPr>
        <w:t xml:space="preserve"> Задач</w:t>
      </w:r>
      <w:r>
        <w:rPr>
          <w:rFonts w:ascii="Times New Roman" w:hAnsi="Times New Roman"/>
          <w:b/>
          <w:iCs/>
          <w:sz w:val="28"/>
          <w:szCs w:val="28"/>
          <w:lang w:val="uk-UA"/>
        </w:rPr>
        <w:t>і вивчення</w:t>
      </w:r>
      <w:r>
        <w:rPr>
          <w:rFonts w:ascii="Times New Roman" w:hAnsi="Times New Roman"/>
          <w:b/>
          <w:iCs/>
          <w:sz w:val="28"/>
          <w:szCs w:val="28"/>
        </w:rPr>
        <w:t xml:space="preserve"> дисципл</w:t>
      </w:r>
      <w:r>
        <w:rPr>
          <w:rFonts w:ascii="Times New Roman" w:hAnsi="Times New Roman"/>
          <w:b/>
          <w:iCs/>
          <w:sz w:val="28"/>
          <w:szCs w:val="28"/>
          <w:lang w:val="uk-UA"/>
        </w:rPr>
        <w:t>і</w:t>
      </w:r>
      <w:r>
        <w:rPr>
          <w:rFonts w:ascii="Times New Roman" w:hAnsi="Times New Roman"/>
          <w:b/>
          <w:iCs/>
          <w:sz w:val="28"/>
          <w:szCs w:val="28"/>
        </w:rPr>
        <w:t>н</w:t>
      </w:r>
      <w:r>
        <w:rPr>
          <w:rFonts w:ascii="Times New Roman" w:hAnsi="Times New Roman"/>
          <w:b/>
          <w:iCs/>
          <w:sz w:val="28"/>
          <w:szCs w:val="28"/>
          <w:lang w:val="uk-UA"/>
        </w:rPr>
        <w:t xml:space="preserve">и </w:t>
      </w:r>
      <w:r w:rsidRPr="00F14D53">
        <w:rPr>
          <w:rFonts w:ascii="Times New Roman" w:hAnsi="Times New Roman"/>
          <w:b/>
          <w:sz w:val="28"/>
          <w:szCs w:val="28"/>
          <w:lang w:val="uk-UA"/>
        </w:rPr>
        <w:t>«</w:t>
      </w:r>
      <w:r w:rsidRPr="00F14D53">
        <w:rPr>
          <w:rFonts w:ascii="Times New Roman" w:hAnsi="Times New Roman"/>
          <w:b/>
          <w:bCs/>
          <w:iCs/>
          <w:sz w:val="28"/>
          <w:szCs w:val="28"/>
          <w:lang w:val="uk-UA"/>
        </w:rPr>
        <w:t>Основи металознавчої експертизи»</w:t>
      </w:r>
      <w:r w:rsidRPr="00F14D53">
        <w:rPr>
          <w:rFonts w:ascii="Times New Roman" w:hAnsi="Times New Roman"/>
          <w:b/>
          <w:sz w:val="28"/>
          <w:szCs w:val="28"/>
          <w:lang w:val="uk-UA"/>
        </w:rPr>
        <w:t xml:space="preserve">  </w:t>
      </w:r>
    </w:p>
    <w:p w:rsidR="00656251" w:rsidRPr="00F14D53" w:rsidRDefault="00656251" w:rsidP="005203BF">
      <w:pPr>
        <w:spacing w:after="0" w:line="240" w:lineRule="auto"/>
        <w:ind w:left="360"/>
        <w:jc w:val="both"/>
        <w:rPr>
          <w:rFonts w:ascii="Times New Roman" w:hAnsi="Times New Roman"/>
          <w:b/>
          <w:sz w:val="28"/>
          <w:szCs w:val="28"/>
          <w:lang w:val="uk-UA"/>
        </w:rPr>
      </w:pPr>
    </w:p>
    <w:p w:rsidR="00656251" w:rsidRPr="001350EE" w:rsidRDefault="00656251" w:rsidP="008D5288">
      <w:pPr>
        <w:spacing w:after="0" w:line="240" w:lineRule="auto"/>
        <w:ind w:firstLine="510"/>
        <w:jc w:val="both"/>
        <w:rPr>
          <w:rFonts w:ascii="Times New Roman" w:hAnsi="Times New Roman"/>
          <w:bCs/>
          <w:sz w:val="24"/>
          <w:szCs w:val="24"/>
          <w:lang w:val="uk-UA"/>
        </w:rPr>
      </w:pPr>
    </w:p>
    <w:p w:rsidR="00656251" w:rsidRPr="001350EE" w:rsidRDefault="00656251" w:rsidP="008D5288">
      <w:pPr>
        <w:spacing w:after="0" w:line="240" w:lineRule="auto"/>
        <w:ind w:firstLine="510"/>
        <w:jc w:val="both"/>
        <w:rPr>
          <w:rFonts w:ascii="Times New Roman" w:hAnsi="Times New Roman"/>
          <w:bCs/>
          <w:sz w:val="24"/>
          <w:szCs w:val="24"/>
        </w:rPr>
      </w:pPr>
      <w:r w:rsidRPr="001350EE">
        <w:rPr>
          <w:rFonts w:ascii="Times New Roman" w:hAnsi="Times New Roman"/>
          <w:bCs/>
          <w:sz w:val="24"/>
          <w:szCs w:val="24"/>
        </w:rPr>
        <w:t>У результаті вивчення дисципліни</w:t>
      </w:r>
      <w:r w:rsidRPr="001350EE">
        <w:rPr>
          <w:rFonts w:ascii="Times New Roman" w:hAnsi="Times New Roman"/>
          <w:bCs/>
          <w:sz w:val="24"/>
          <w:szCs w:val="24"/>
          <w:lang w:val="uk-UA"/>
        </w:rPr>
        <w:t>, проведення практичних, лабораторних і семінарських занять та презентацій результатів досліджень</w:t>
      </w:r>
      <w:r w:rsidRPr="001350EE">
        <w:rPr>
          <w:rFonts w:ascii="Times New Roman" w:hAnsi="Times New Roman"/>
          <w:bCs/>
          <w:sz w:val="24"/>
          <w:szCs w:val="24"/>
        </w:rPr>
        <w:t xml:space="preserve">  </w:t>
      </w:r>
      <w:r w:rsidRPr="001350EE">
        <w:rPr>
          <w:rFonts w:ascii="Times New Roman" w:hAnsi="Times New Roman"/>
          <w:bCs/>
          <w:sz w:val="24"/>
          <w:szCs w:val="24"/>
          <w:lang w:val="uk-UA"/>
        </w:rPr>
        <w:t xml:space="preserve">магістр </w:t>
      </w:r>
      <w:r w:rsidRPr="001350EE">
        <w:rPr>
          <w:rFonts w:ascii="Times New Roman" w:hAnsi="Times New Roman"/>
          <w:bCs/>
          <w:sz w:val="24"/>
          <w:szCs w:val="24"/>
        </w:rPr>
        <w:t xml:space="preserve"> повинен:</w:t>
      </w:r>
    </w:p>
    <w:p w:rsidR="00656251" w:rsidRPr="001350EE" w:rsidRDefault="00656251" w:rsidP="008D5288">
      <w:pPr>
        <w:spacing w:after="0" w:line="240" w:lineRule="auto"/>
        <w:ind w:firstLine="510"/>
        <w:jc w:val="both"/>
        <w:rPr>
          <w:rFonts w:ascii="Times New Roman" w:hAnsi="Times New Roman"/>
          <w:b/>
          <w:sz w:val="24"/>
          <w:szCs w:val="24"/>
          <w:lang w:val="uk-UA"/>
        </w:rPr>
      </w:pPr>
      <w:r w:rsidRPr="001350EE">
        <w:rPr>
          <w:rFonts w:ascii="Times New Roman" w:hAnsi="Times New Roman"/>
          <w:b/>
          <w:sz w:val="24"/>
          <w:szCs w:val="24"/>
        </w:rPr>
        <w:t>знати:</w:t>
      </w:r>
    </w:p>
    <w:p w:rsidR="00656251" w:rsidRPr="001350EE" w:rsidRDefault="00656251" w:rsidP="008D5288">
      <w:pPr>
        <w:spacing w:after="0" w:line="240" w:lineRule="auto"/>
        <w:ind w:firstLine="510"/>
        <w:jc w:val="both"/>
        <w:rPr>
          <w:rFonts w:ascii="Times New Roman" w:hAnsi="Times New Roman"/>
          <w:sz w:val="24"/>
          <w:szCs w:val="24"/>
          <w:lang w:val="uk-UA"/>
        </w:rPr>
      </w:pPr>
      <w:r w:rsidRPr="001350EE">
        <w:rPr>
          <w:rFonts w:ascii="Times New Roman" w:hAnsi="Times New Roman"/>
          <w:sz w:val="24"/>
          <w:szCs w:val="24"/>
          <w:lang w:val="uk-UA"/>
        </w:rPr>
        <w:t>-послідовність дій при оцінюванні технічного стану металовиробу і аналізу технічної документації, яка регламентує його виготовлення і умови експлуатації;</w:t>
      </w:r>
    </w:p>
    <w:p w:rsidR="00656251" w:rsidRPr="001350EE" w:rsidRDefault="00656251" w:rsidP="008D5288">
      <w:pPr>
        <w:spacing w:after="0" w:line="240" w:lineRule="auto"/>
        <w:ind w:firstLine="510"/>
        <w:jc w:val="both"/>
        <w:rPr>
          <w:rFonts w:ascii="Times New Roman" w:hAnsi="Times New Roman"/>
          <w:sz w:val="24"/>
          <w:szCs w:val="24"/>
          <w:lang w:val="uk-UA"/>
        </w:rPr>
      </w:pPr>
      <w:r w:rsidRPr="001350EE">
        <w:rPr>
          <w:rFonts w:ascii="Times New Roman" w:hAnsi="Times New Roman"/>
          <w:sz w:val="24"/>
          <w:szCs w:val="24"/>
          <w:lang w:val="uk-UA"/>
        </w:rPr>
        <w:t>-теоретичні основи процесів структуроутворення в металі виробів та їх особливості при реалізації різноманітних видів термічної або комбінованої обробок;</w:t>
      </w:r>
    </w:p>
    <w:p w:rsidR="00656251" w:rsidRPr="001350EE" w:rsidRDefault="00656251" w:rsidP="008D5288">
      <w:pPr>
        <w:spacing w:after="0" w:line="240" w:lineRule="auto"/>
        <w:ind w:firstLine="510"/>
        <w:jc w:val="both"/>
        <w:rPr>
          <w:rFonts w:ascii="Times New Roman" w:hAnsi="Times New Roman"/>
          <w:sz w:val="24"/>
          <w:szCs w:val="24"/>
          <w:lang w:val="uk-UA"/>
        </w:rPr>
      </w:pPr>
      <w:r w:rsidRPr="001350EE">
        <w:rPr>
          <w:rFonts w:ascii="Times New Roman" w:hAnsi="Times New Roman"/>
          <w:sz w:val="24"/>
          <w:szCs w:val="24"/>
          <w:lang w:val="uk-UA"/>
        </w:rPr>
        <w:t>-основні параметри режимів, технологій термічної та комбінованих обробок залізо-вуглецевих виробів та їх вплив на структуру і властивості металу, а також на рівень напружень, жолоблення та деформації виробів;</w:t>
      </w:r>
    </w:p>
    <w:p w:rsidR="00656251" w:rsidRPr="001350EE" w:rsidRDefault="00656251" w:rsidP="008D5288">
      <w:pPr>
        <w:spacing w:after="0" w:line="240" w:lineRule="auto"/>
        <w:ind w:firstLine="510"/>
        <w:jc w:val="both"/>
        <w:rPr>
          <w:rFonts w:ascii="Times New Roman" w:hAnsi="Times New Roman"/>
          <w:sz w:val="24"/>
          <w:szCs w:val="24"/>
          <w:lang w:val="uk-UA"/>
        </w:rPr>
      </w:pPr>
      <w:r w:rsidRPr="001350EE">
        <w:rPr>
          <w:rFonts w:ascii="Times New Roman" w:hAnsi="Times New Roman"/>
          <w:sz w:val="24"/>
          <w:szCs w:val="24"/>
          <w:lang w:val="uk-UA"/>
        </w:rPr>
        <w:t>-основні причини, які можуть приводити до виникнення дефектів в металі виробів (термічний градієнт по перерізу металовироба у процесі його обробки, високий рівень напруг, жолоблення, деформація, флокени, тріщини та інші), які можуть створити умови до порушення умов експлуатації та впливати на експлуатаційну стійкість деталей і машин;</w:t>
      </w:r>
    </w:p>
    <w:p w:rsidR="00656251" w:rsidRPr="001350EE" w:rsidRDefault="00656251" w:rsidP="008D5288">
      <w:pPr>
        <w:spacing w:after="0" w:line="240" w:lineRule="auto"/>
        <w:ind w:firstLine="510"/>
        <w:jc w:val="both"/>
        <w:rPr>
          <w:rFonts w:ascii="Times New Roman" w:hAnsi="Times New Roman"/>
          <w:sz w:val="24"/>
          <w:szCs w:val="24"/>
          <w:lang w:val="uk-UA"/>
        </w:rPr>
      </w:pPr>
      <w:r w:rsidRPr="001350EE">
        <w:rPr>
          <w:rFonts w:ascii="Times New Roman" w:hAnsi="Times New Roman"/>
          <w:sz w:val="24"/>
          <w:szCs w:val="24"/>
          <w:lang w:val="uk-UA"/>
        </w:rPr>
        <w:t>-методи контролю якості металу виробів (структури, властивостей, геометрії та інш.), у тому числі і матеріалу поверхневого шару металовиробів після поверхневих видів обробки, які необхідні для виявлення дефектів металу і пояснення причин їх утворення, що необхідно для створення нових параметрів режимів або технологій обробки металовиробів або коректування існуючих, які можуть бути використані для виготовлення конкурентоспроможної продукції;</w:t>
      </w:r>
    </w:p>
    <w:p w:rsidR="00656251" w:rsidRPr="001350EE" w:rsidRDefault="00656251" w:rsidP="008D5288">
      <w:pPr>
        <w:spacing w:after="0" w:line="240" w:lineRule="auto"/>
        <w:ind w:firstLine="510"/>
        <w:jc w:val="both"/>
        <w:rPr>
          <w:rFonts w:ascii="Times New Roman" w:hAnsi="Times New Roman"/>
          <w:sz w:val="24"/>
          <w:szCs w:val="24"/>
          <w:lang w:val="uk-UA"/>
        </w:rPr>
      </w:pPr>
      <w:r w:rsidRPr="001350EE">
        <w:rPr>
          <w:rFonts w:ascii="Times New Roman" w:hAnsi="Times New Roman"/>
          <w:sz w:val="24"/>
          <w:szCs w:val="24"/>
          <w:lang w:val="uk-UA"/>
        </w:rPr>
        <w:t>-основні технологічні методи підвищення експлуатаційної стійкості та надійності деталей машин у процесі їх виробництва і конструктивно-технологічні характеристики обладнання для їх реалізації у промисловості;</w:t>
      </w:r>
    </w:p>
    <w:p w:rsidR="00656251" w:rsidRPr="001350EE" w:rsidRDefault="00656251" w:rsidP="008D5288">
      <w:pPr>
        <w:spacing w:after="0" w:line="240" w:lineRule="auto"/>
        <w:ind w:firstLine="510"/>
        <w:jc w:val="both"/>
        <w:rPr>
          <w:rFonts w:ascii="Times New Roman" w:hAnsi="Times New Roman"/>
          <w:sz w:val="24"/>
          <w:szCs w:val="24"/>
          <w:lang w:val="uk-UA"/>
        </w:rPr>
      </w:pPr>
      <w:r w:rsidRPr="001350EE">
        <w:rPr>
          <w:rFonts w:ascii="Times New Roman" w:hAnsi="Times New Roman"/>
          <w:sz w:val="24"/>
          <w:szCs w:val="24"/>
          <w:lang w:val="uk-UA"/>
        </w:rPr>
        <w:t>-теоретичні основи процесів структуроутворення в матеріалах поверхневих шарів деталей з залізо-вуглецевих сплавів при реалізації їх швидкого і надшвидкого нагріву і охолодження, фізичні можливості комбінованих обробок у плані цілеспрямованого впливу на поверхневий шар деталей і отримання в   ньому нормованого комплексу властивостей;</w:t>
      </w:r>
    </w:p>
    <w:p w:rsidR="00656251" w:rsidRPr="008D5288" w:rsidRDefault="00656251" w:rsidP="008D5288">
      <w:pPr>
        <w:spacing w:after="0" w:line="240" w:lineRule="auto"/>
        <w:ind w:firstLine="510"/>
        <w:jc w:val="both"/>
        <w:rPr>
          <w:rFonts w:ascii="Times New Roman" w:hAnsi="Times New Roman"/>
          <w:sz w:val="24"/>
          <w:szCs w:val="24"/>
          <w:lang w:val="uk-UA"/>
        </w:rPr>
      </w:pPr>
      <w:r w:rsidRPr="001350EE">
        <w:rPr>
          <w:rFonts w:ascii="Times New Roman" w:hAnsi="Times New Roman"/>
          <w:sz w:val="24"/>
          <w:szCs w:val="24"/>
          <w:lang w:val="uk-UA"/>
        </w:rPr>
        <w:t>-зносостійкі матеріали та раціональні режими обробки деталей з них для забезпечення потрібного структурного стану і властивостей.</w:t>
      </w:r>
    </w:p>
    <w:p w:rsidR="00656251" w:rsidRPr="001350EE" w:rsidRDefault="00656251" w:rsidP="008D5288">
      <w:pPr>
        <w:spacing w:after="0" w:line="240" w:lineRule="auto"/>
        <w:ind w:firstLine="510"/>
        <w:jc w:val="both"/>
        <w:rPr>
          <w:rFonts w:ascii="Times New Roman" w:hAnsi="Times New Roman"/>
          <w:b/>
          <w:bCs/>
          <w:sz w:val="24"/>
          <w:szCs w:val="24"/>
          <w:u w:val="single"/>
          <w:lang w:val="uk-UA"/>
        </w:rPr>
      </w:pPr>
      <w:r w:rsidRPr="001350EE">
        <w:rPr>
          <w:rFonts w:ascii="Times New Roman" w:hAnsi="Times New Roman"/>
          <w:b/>
          <w:bCs/>
          <w:sz w:val="24"/>
          <w:szCs w:val="24"/>
          <w:u w:val="single"/>
          <w:lang w:val="uk-UA"/>
        </w:rPr>
        <w:t>Вміти:</w:t>
      </w:r>
    </w:p>
    <w:p w:rsidR="00656251" w:rsidRPr="001350EE" w:rsidRDefault="00656251" w:rsidP="008D5288">
      <w:pPr>
        <w:spacing w:after="0" w:line="240" w:lineRule="auto"/>
        <w:ind w:firstLine="510"/>
        <w:jc w:val="both"/>
        <w:rPr>
          <w:rFonts w:ascii="Times New Roman" w:hAnsi="Times New Roman"/>
          <w:bCs/>
          <w:sz w:val="24"/>
          <w:szCs w:val="24"/>
          <w:lang w:val="uk-UA"/>
        </w:rPr>
      </w:pPr>
      <w:r w:rsidRPr="001350EE">
        <w:rPr>
          <w:rFonts w:ascii="Times New Roman" w:hAnsi="Times New Roman"/>
          <w:bCs/>
          <w:sz w:val="24"/>
          <w:szCs w:val="24"/>
          <w:lang w:val="uk-UA"/>
        </w:rPr>
        <w:t>-аналізувати умови роботи машин і деталей, передбачати можливі механізми зниження їх роботоздатності та вибирати раціональні способи обробки деталей, які забезпечать їм нормований рівень властивостей;</w:t>
      </w:r>
    </w:p>
    <w:p w:rsidR="00656251" w:rsidRPr="001350EE" w:rsidRDefault="00656251" w:rsidP="008D5288">
      <w:pPr>
        <w:spacing w:after="0" w:line="240" w:lineRule="auto"/>
        <w:ind w:firstLine="510"/>
        <w:jc w:val="both"/>
        <w:rPr>
          <w:rFonts w:ascii="Times New Roman" w:hAnsi="Times New Roman"/>
          <w:bCs/>
          <w:sz w:val="24"/>
          <w:szCs w:val="24"/>
          <w:lang w:val="uk-UA"/>
        </w:rPr>
      </w:pPr>
      <w:r w:rsidRPr="001350EE">
        <w:rPr>
          <w:rFonts w:ascii="Times New Roman" w:hAnsi="Times New Roman"/>
          <w:bCs/>
          <w:sz w:val="24"/>
          <w:szCs w:val="24"/>
          <w:lang w:val="uk-UA"/>
        </w:rPr>
        <w:t>-обирати зносостійкі матеріали для деталей машин, здатні забезпечити в них необхідні властивості при роботі в конкретних умовах;</w:t>
      </w:r>
    </w:p>
    <w:p w:rsidR="00656251" w:rsidRPr="001350EE" w:rsidRDefault="00656251" w:rsidP="008D5288">
      <w:pPr>
        <w:spacing w:after="0" w:line="240" w:lineRule="auto"/>
        <w:ind w:firstLine="510"/>
        <w:jc w:val="both"/>
        <w:rPr>
          <w:rFonts w:ascii="Times New Roman" w:hAnsi="Times New Roman"/>
          <w:sz w:val="24"/>
          <w:szCs w:val="24"/>
          <w:lang w:val="uk-UA"/>
        </w:rPr>
      </w:pPr>
      <w:r w:rsidRPr="001350EE">
        <w:rPr>
          <w:rFonts w:ascii="Times New Roman" w:hAnsi="Times New Roman"/>
          <w:sz w:val="24"/>
          <w:szCs w:val="24"/>
          <w:lang w:val="uk-UA"/>
        </w:rPr>
        <w:t>-обирати види обробки деталей і призначати режими термічної або комбінованої обробки деталей (у тому числі і поверхневих шарів) на основі вимог креслення і характеристик обладнання, яке може бути використано для реалізації обраного технологічного процесу;</w:t>
      </w:r>
    </w:p>
    <w:p w:rsidR="00656251" w:rsidRPr="001350EE" w:rsidRDefault="00656251" w:rsidP="008D5288">
      <w:pPr>
        <w:spacing w:after="0" w:line="240" w:lineRule="auto"/>
        <w:ind w:firstLine="510"/>
        <w:jc w:val="both"/>
        <w:rPr>
          <w:rFonts w:ascii="Times New Roman" w:hAnsi="Times New Roman"/>
          <w:sz w:val="24"/>
          <w:szCs w:val="24"/>
          <w:lang w:val="uk-UA"/>
        </w:rPr>
      </w:pPr>
      <w:r w:rsidRPr="001350EE">
        <w:rPr>
          <w:rFonts w:ascii="Times New Roman" w:hAnsi="Times New Roman"/>
          <w:sz w:val="24"/>
          <w:szCs w:val="24"/>
          <w:lang w:val="uk-UA"/>
        </w:rPr>
        <w:t>-призначати методи дослідження і контролю структури, складу і властивостей металу деталей для визначення якості виробу і отримання можливості для подальшого керування його якістю;</w:t>
      </w:r>
    </w:p>
    <w:p w:rsidR="00656251" w:rsidRPr="001350EE" w:rsidRDefault="00656251" w:rsidP="008D5288">
      <w:pPr>
        <w:spacing w:after="0" w:line="240" w:lineRule="auto"/>
        <w:ind w:firstLine="510"/>
        <w:jc w:val="both"/>
        <w:rPr>
          <w:rFonts w:ascii="Times New Roman" w:hAnsi="Times New Roman"/>
          <w:sz w:val="24"/>
          <w:szCs w:val="24"/>
          <w:lang w:val="uk-UA"/>
        </w:rPr>
      </w:pPr>
      <w:r w:rsidRPr="001350EE">
        <w:rPr>
          <w:rFonts w:ascii="Times New Roman" w:hAnsi="Times New Roman"/>
          <w:sz w:val="24"/>
          <w:szCs w:val="24"/>
          <w:lang w:val="uk-UA"/>
        </w:rPr>
        <w:t>-працювати зі стандартами,  спеціальною і довідниковою літературою по матеріалам і технологіям їх обробок;</w:t>
      </w:r>
    </w:p>
    <w:p w:rsidR="00656251" w:rsidRPr="001350EE" w:rsidRDefault="00656251" w:rsidP="008D5288">
      <w:pPr>
        <w:spacing w:after="0" w:line="240" w:lineRule="auto"/>
        <w:ind w:firstLine="510"/>
        <w:jc w:val="both"/>
        <w:rPr>
          <w:rFonts w:ascii="Times New Roman" w:hAnsi="Times New Roman"/>
          <w:sz w:val="24"/>
          <w:szCs w:val="24"/>
          <w:lang w:val="uk-UA"/>
        </w:rPr>
      </w:pPr>
      <w:r w:rsidRPr="001350EE">
        <w:rPr>
          <w:rFonts w:ascii="Times New Roman" w:hAnsi="Times New Roman"/>
          <w:sz w:val="24"/>
          <w:szCs w:val="24"/>
          <w:lang w:val="uk-UA"/>
        </w:rPr>
        <w:t>-проводити оцінку технічного стану та експертизу відмови деталей в умовах виготовлення або при роботі з визначенням головних причин та надавати практичні рекомендації для попередження негативного явища і корегування технології  виготовлення якісних металовиробів;</w:t>
      </w:r>
    </w:p>
    <w:p w:rsidR="00656251" w:rsidRDefault="00656251" w:rsidP="008D5288">
      <w:pPr>
        <w:spacing w:after="0" w:line="240" w:lineRule="auto"/>
        <w:ind w:firstLine="510"/>
        <w:jc w:val="both"/>
        <w:rPr>
          <w:rFonts w:ascii="Times New Roman" w:hAnsi="Times New Roman"/>
          <w:sz w:val="24"/>
          <w:szCs w:val="24"/>
          <w:lang w:val="uk-UA"/>
        </w:rPr>
      </w:pPr>
      <w:r w:rsidRPr="001350EE">
        <w:rPr>
          <w:rFonts w:ascii="Times New Roman" w:hAnsi="Times New Roman"/>
          <w:sz w:val="24"/>
          <w:szCs w:val="24"/>
          <w:lang w:val="uk-UA"/>
        </w:rPr>
        <w:t>-готовити і представляти презентацію наукової доповіді по темі дисципліни з використанням</w:t>
      </w:r>
      <w:r>
        <w:rPr>
          <w:rFonts w:ascii="Times New Roman" w:hAnsi="Times New Roman"/>
          <w:sz w:val="24"/>
          <w:szCs w:val="24"/>
          <w:lang w:val="uk-UA"/>
        </w:rPr>
        <w:t xml:space="preserve"> сучасних інформаційних систем.</w:t>
      </w:r>
    </w:p>
    <w:p w:rsidR="00656251" w:rsidRPr="001350EE" w:rsidRDefault="00656251" w:rsidP="008D5288">
      <w:pPr>
        <w:spacing w:after="0" w:line="240" w:lineRule="auto"/>
        <w:ind w:firstLine="510"/>
        <w:jc w:val="both"/>
        <w:rPr>
          <w:rFonts w:ascii="Times New Roman" w:hAnsi="Times New Roman"/>
          <w:sz w:val="24"/>
          <w:szCs w:val="24"/>
          <w:lang w:val="uk-UA"/>
        </w:rPr>
      </w:pPr>
    </w:p>
    <w:p w:rsidR="00656251" w:rsidRDefault="00656251" w:rsidP="008D5288">
      <w:pPr>
        <w:spacing w:after="0" w:line="240" w:lineRule="auto"/>
        <w:ind w:firstLine="510"/>
        <w:jc w:val="both"/>
        <w:rPr>
          <w:rFonts w:ascii="Times New Roman" w:hAnsi="Times New Roman"/>
          <w:bCs/>
          <w:sz w:val="24"/>
          <w:szCs w:val="24"/>
          <w:lang w:val="uk-UA"/>
        </w:rPr>
      </w:pPr>
      <w:r w:rsidRPr="001350EE">
        <w:rPr>
          <w:rFonts w:ascii="Times New Roman" w:hAnsi="Times New Roman"/>
          <w:b/>
          <w:sz w:val="24"/>
          <w:szCs w:val="24"/>
          <w:lang w:val="uk-UA"/>
        </w:rPr>
        <w:t>Критерії успішності</w:t>
      </w:r>
      <w:r w:rsidRPr="001350EE">
        <w:rPr>
          <w:rFonts w:ascii="Times New Roman" w:hAnsi="Times New Roman"/>
          <w:bCs/>
          <w:sz w:val="24"/>
          <w:szCs w:val="24"/>
          <w:lang w:val="uk-UA"/>
        </w:rPr>
        <w:t xml:space="preserve"> – отримання позитивних оцінок по лекційним, практичним</w:t>
      </w:r>
      <w:r>
        <w:rPr>
          <w:rFonts w:ascii="Times New Roman" w:hAnsi="Times New Roman"/>
          <w:bCs/>
          <w:sz w:val="24"/>
          <w:szCs w:val="24"/>
          <w:lang w:val="uk-UA"/>
        </w:rPr>
        <w:t xml:space="preserve">, лабораторним </w:t>
      </w:r>
      <w:r w:rsidRPr="001350EE">
        <w:rPr>
          <w:rFonts w:ascii="Times New Roman" w:hAnsi="Times New Roman"/>
          <w:bCs/>
          <w:sz w:val="24"/>
          <w:szCs w:val="24"/>
          <w:lang w:val="uk-UA"/>
        </w:rPr>
        <w:t xml:space="preserve"> і семінарським заняттям, презентації наукової доповіді по темі самостійної роботи</w:t>
      </w:r>
      <w:r>
        <w:rPr>
          <w:rFonts w:ascii="Times New Roman" w:hAnsi="Times New Roman"/>
          <w:bCs/>
          <w:sz w:val="24"/>
          <w:szCs w:val="24"/>
          <w:lang w:val="uk-UA"/>
        </w:rPr>
        <w:t>.</w:t>
      </w:r>
    </w:p>
    <w:p w:rsidR="00656251" w:rsidRDefault="00656251" w:rsidP="008D5288">
      <w:pPr>
        <w:spacing w:after="0" w:line="240" w:lineRule="auto"/>
        <w:ind w:firstLine="510"/>
        <w:jc w:val="both"/>
        <w:rPr>
          <w:rFonts w:ascii="Times New Roman" w:hAnsi="Times New Roman"/>
          <w:bCs/>
          <w:sz w:val="24"/>
          <w:szCs w:val="24"/>
          <w:lang w:val="uk-UA"/>
        </w:rPr>
      </w:pPr>
    </w:p>
    <w:p w:rsidR="00656251" w:rsidRPr="001350EE" w:rsidRDefault="00656251" w:rsidP="008D5288">
      <w:pPr>
        <w:spacing w:after="0" w:line="240" w:lineRule="auto"/>
        <w:ind w:firstLine="510"/>
        <w:jc w:val="both"/>
        <w:rPr>
          <w:rFonts w:ascii="Times New Roman" w:hAnsi="Times New Roman"/>
          <w:sz w:val="24"/>
          <w:szCs w:val="24"/>
          <w:lang w:val="uk-UA"/>
        </w:rPr>
      </w:pPr>
      <w:r w:rsidRPr="001350EE">
        <w:rPr>
          <w:rFonts w:ascii="Times New Roman" w:hAnsi="Times New Roman"/>
          <w:bCs/>
          <w:sz w:val="24"/>
          <w:szCs w:val="24"/>
          <w:lang w:val="uk-UA"/>
        </w:rPr>
        <w:t xml:space="preserve"> </w:t>
      </w:r>
      <w:r w:rsidRPr="001350EE">
        <w:rPr>
          <w:rFonts w:ascii="Times New Roman" w:hAnsi="Times New Roman"/>
          <w:b/>
          <w:sz w:val="24"/>
          <w:szCs w:val="24"/>
          <w:lang w:val="uk-UA"/>
        </w:rPr>
        <w:t xml:space="preserve">Зв’язок з подальшою професійною діяльністю – </w:t>
      </w:r>
      <w:r w:rsidRPr="001350EE">
        <w:rPr>
          <w:rFonts w:ascii="Times New Roman" w:hAnsi="Times New Roman"/>
          <w:sz w:val="24"/>
          <w:szCs w:val="24"/>
          <w:lang w:val="uk-UA"/>
        </w:rPr>
        <w:t>отримані</w:t>
      </w:r>
      <w:r w:rsidRPr="001350EE">
        <w:rPr>
          <w:rFonts w:ascii="Times New Roman" w:hAnsi="Times New Roman"/>
          <w:b/>
          <w:sz w:val="24"/>
          <w:szCs w:val="24"/>
          <w:lang w:val="uk-UA"/>
        </w:rPr>
        <w:t xml:space="preserve"> </w:t>
      </w:r>
      <w:r w:rsidRPr="001350EE">
        <w:rPr>
          <w:rFonts w:ascii="Times New Roman" w:hAnsi="Times New Roman"/>
          <w:sz w:val="24"/>
          <w:szCs w:val="24"/>
          <w:lang w:val="uk-UA"/>
        </w:rPr>
        <w:t>знання і вміння будуть використані магістром при виконанні кваліфікаційної роботи і в умовах праці по спеціальності.</w:t>
      </w:r>
    </w:p>
    <w:p w:rsidR="00656251" w:rsidRDefault="00656251" w:rsidP="00D800EA">
      <w:pPr>
        <w:spacing w:after="0" w:line="240" w:lineRule="auto"/>
        <w:ind w:firstLine="454"/>
        <w:jc w:val="both"/>
        <w:rPr>
          <w:rFonts w:ascii="Times New Roman" w:hAnsi="Times New Roman"/>
          <w:iCs/>
          <w:sz w:val="28"/>
          <w:szCs w:val="28"/>
          <w:lang w:val="uk-UA"/>
        </w:rPr>
      </w:pPr>
    </w:p>
    <w:p w:rsidR="00656251" w:rsidRPr="005203BF" w:rsidRDefault="00656251" w:rsidP="005203BF">
      <w:pPr>
        <w:spacing w:after="0" w:line="240" w:lineRule="auto"/>
        <w:ind w:left="360"/>
        <w:jc w:val="both"/>
        <w:rPr>
          <w:rFonts w:ascii="Times New Roman" w:hAnsi="Times New Roman"/>
          <w:b/>
          <w:sz w:val="28"/>
          <w:szCs w:val="28"/>
          <w:lang w:val="uk-UA"/>
        </w:rPr>
      </w:pPr>
      <w:r>
        <w:rPr>
          <w:rFonts w:ascii="Times New Roman" w:hAnsi="Times New Roman"/>
          <w:sz w:val="24"/>
          <w:szCs w:val="24"/>
          <w:lang w:val="uk-UA"/>
        </w:rPr>
        <w:t xml:space="preserve">При вивченні дисципліни  </w:t>
      </w:r>
      <w:r w:rsidRPr="005203BF">
        <w:rPr>
          <w:rFonts w:ascii="Times New Roman" w:hAnsi="Times New Roman"/>
          <w:bCs/>
          <w:iCs/>
          <w:sz w:val="24"/>
          <w:szCs w:val="24"/>
        </w:rPr>
        <w:t>«Основи матер</w:t>
      </w:r>
      <w:r w:rsidRPr="005203BF">
        <w:rPr>
          <w:rFonts w:ascii="Times New Roman" w:hAnsi="Times New Roman"/>
          <w:bCs/>
          <w:iCs/>
          <w:sz w:val="24"/>
          <w:szCs w:val="24"/>
          <w:lang w:val="uk-UA"/>
        </w:rPr>
        <w:t>і</w:t>
      </w:r>
      <w:r w:rsidRPr="005203BF">
        <w:rPr>
          <w:rFonts w:ascii="Times New Roman" w:hAnsi="Times New Roman"/>
          <w:bCs/>
          <w:iCs/>
          <w:sz w:val="24"/>
          <w:szCs w:val="24"/>
        </w:rPr>
        <w:t>алознавчо</w:t>
      </w:r>
      <w:r w:rsidRPr="005203BF">
        <w:rPr>
          <w:rFonts w:ascii="Times New Roman" w:hAnsi="Times New Roman"/>
          <w:bCs/>
          <w:iCs/>
          <w:sz w:val="24"/>
          <w:szCs w:val="24"/>
          <w:lang w:val="uk-UA"/>
        </w:rPr>
        <w:t>ї експертизи</w:t>
      </w:r>
      <w:r w:rsidRPr="005203BF">
        <w:rPr>
          <w:rFonts w:ascii="Times New Roman" w:hAnsi="Times New Roman"/>
          <w:bCs/>
          <w:iCs/>
          <w:sz w:val="24"/>
          <w:szCs w:val="24"/>
        </w:rPr>
        <w:t>»</w:t>
      </w:r>
      <w:r>
        <w:rPr>
          <w:rFonts w:ascii="Times New Roman" w:hAnsi="Times New Roman"/>
          <w:sz w:val="24"/>
          <w:szCs w:val="24"/>
          <w:lang w:val="uk-UA"/>
        </w:rPr>
        <w:t xml:space="preserve"> студент </w:t>
      </w:r>
      <w:r w:rsidRPr="005A5D60">
        <w:rPr>
          <w:rFonts w:ascii="Times New Roman" w:hAnsi="Times New Roman"/>
          <w:b/>
          <w:sz w:val="24"/>
          <w:szCs w:val="24"/>
          <w:lang w:val="uk-UA"/>
        </w:rPr>
        <w:t>зможе:</w:t>
      </w:r>
    </w:p>
    <w:p w:rsidR="00656251" w:rsidRPr="001350EE" w:rsidRDefault="00656251" w:rsidP="005203BF">
      <w:pPr>
        <w:spacing w:after="0" w:line="240" w:lineRule="auto"/>
        <w:ind w:firstLine="510"/>
        <w:jc w:val="both"/>
        <w:rPr>
          <w:rFonts w:ascii="Times New Roman" w:hAnsi="Times New Roman"/>
          <w:bCs/>
          <w:sz w:val="24"/>
          <w:szCs w:val="24"/>
          <w:lang w:val="uk-UA"/>
        </w:rPr>
      </w:pPr>
      <w:r>
        <w:rPr>
          <w:rFonts w:ascii="Times New Roman" w:hAnsi="Times New Roman"/>
          <w:bCs/>
          <w:sz w:val="24"/>
          <w:szCs w:val="24"/>
          <w:lang w:val="uk-UA"/>
        </w:rPr>
        <w:t>-засвоєти знання</w:t>
      </w:r>
      <w:r w:rsidRPr="008D265D">
        <w:rPr>
          <w:rFonts w:ascii="Times New Roman" w:hAnsi="Times New Roman"/>
          <w:bCs/>
          <w:sz w:val="24"/>
          <w:szCs w:val="24"/>
          <w:lang w:val="uk-UA"/>
        </w:rPr>
        <w:t xml:space="preserve"> з особливостей </w:t>
      </w:r>
      <w:r w:rsidRPr="001350EE">
        <w:rPr>
          <w:rFonts w:ascii="Times New Roman" w:hAnsi="Times New Roman"/>
          <w:bCs/>
          <w:sz w:val="24"/>
          <w:szCs w:val="24"/>
          <w:lang w:val="uk-UA"/>
        </w:rPr>
        <w:t>процесів</w:t>
      </w:r>
      <w:r>
        <w:rPr>
          <w:rFonts w:ascii="Times New Roman" w:hAnsi="Times New Roman"/>
          <w:bCs/>
          <w:sz w:val="24"/>
          <w:szCs w:val="24"/>
          <w:lang w:val="uk-UA"/>
        </w:rPr>
        <w:t xml:space="preserve"> структуроутворення та їх вплив</w:t>
      </w:r>
      <w:r w:rsidRPr="001350EE">
        <w:rPr>
          <w:rFonts w:ascii="Times New Roman" w:hAnsi="Times New Roman"/>
          <w:bCs/>
          <w:sz w:val="24"/>
          <w:szCs w:val="24"/>
          <w:lang w:val="uk-UA"/>
        </w:rPr>
        <w:t xml:space="preserve"> на комплекс механічних властивостей і</w:t>
      </w:r>
      <w:r>
        <w:rPr>
          <w:rFonts w:ascii="Times New Roman" w:hAnsi="Times New Roman"/>
          <w:bCs/>
          <w:sz w:val="24"/>
          <w:szCs w:val="24"/>
          <w:lang w:val="uk-UA"/>
        </w:rPr>
        <w:t xml:space="preserve"> на рівень напружень, визначати можливі види</w:t>
      </w:r>
      <w:r w:rsidRPr="001350EE">
        <w:rPr>
          <w:rFonts w:ascii="Times New Roman" w:hAnsi="Times New Roman"/>
          <w:bCs/>
          <w:sz w:val="24"/>
          <w:szCs w:val="24"/>
          <w:lang w:val="uk-UA"/>
        </w:rPr>
        <w:t xml:space="preserve"> дефектів, які виникають у металі виробів в залежності від виду і режиму їх обробки або </w:t>
      </w:r>
      <w:r>
        <w:rPr>
          <w:rFonts w:ascii="Times New Roman" w:hAnsi="Times New Roman"/>
          <w:bCs/>
          <w:sz w:val="24"/>
          <w:szCs w:val="24"/>
          <w:lang w:val="uk-UA"/>
        </w:rPr>
        <w:t>від умов експлуатації, ознайомитися</w:t>
      </w:r>
      <w:r w:rsidRPr="001350EE">
        <w:rPr>
          <w:rFonts w:ascii="Times New Roman" w:hAnsi="Times New Roman"/>
          <w:bCs/>
          <w:sz w:val="24"/>
          <w:szCs w:val="24"/>
          <w:lang w:val="uk-UA"/>
        </w:rPr>
        <w:t xml:space="preserve"> з методами дослідження структури і властивостей металу виробів  для визначення якості металовиробів та причин утворення дефектів, які впливають на експлуатаційну стійкість машин та агрегатів.</w:t>
      </w:r>
      <w:r>
        <w:rPr>
          <w:rFonts w:ascii="Times New Roman" w:hAnsi="Times New Roman"/>
          <w:bCs/>
          <w:sz w:val="24"/>
          <w:szCs w:val="24"/>
          <w:lang w:val="uk-UA"/>
        </w:rPr>
        <w:t xml:space="preserve"> </w:t>
      </w:r>
      <w:r>
        <w:rPr>
          <w:rFonts w:ascii="Times New Roman" w:hAnsi="Times New Roman"/>
          <w:sz w:val="24"/>
          <w:szCs w:val="24"/>
          <w:lang w:val="uk-UA"/>
        </w:rPr>
        <w:t>Такі знання необхідні</w:t>
      </w:r>
      <w:r w:rsidRPr="001350EE">
        <w:rPr>
          <w:rFonts w:ascii="Times New Roman" w:hAnsi="Times New Roman"/>
          <w:sz w:val="24"/>
          <w:szCs w:val="24"/>
          <w:lang w:val="uk-UA"/>
        </w:rPr>
        <w:t xml:space="preserve"> для створе</w:t>
      </w:r>
      <w:r>
        <w:rPr>
          <w:rFonts w:ascii="Times New Roman" w:hAnsi="Times New Roman"/>
          <w:sz w:val="24"/>
          <w:szCs w:val="24"/>
          <w:lang w:val="uk-UA"/>
        </w:rPr>
        <w:t>ння нових параметрів режимів і</w:t>
      </w:r>
      <w:r w:rsidRPr="001350EE">
        <w:rPr>
          <w:rFonts w:ascii="Times New Roman" w:hAnsi="Times New Roman"/>
          <w:sz w:val="24"/>
          <w:szCs w:val="24"/>
          <w:lang w:val="uk-UA"/>
        </w:rPr>
        <w:t xml:space="preserve"> технологій обробки металовиробів або коректування існуючих, які можуть бути використані для виготовлення конкурентоспроможної продукці</w:t>
      </w:r>
      <w:r>
        <w:rPr>
          <w:rFonts w:ascii="Times New Roman" w:hAnsi="Times New Roman"/>
          <w:sz w:val="24"/>
          <w:szCs w:val="24"/>
          <w:lang w:val="uk-UA"/>
        </w:rPr>
        <w:t>ї.</w:t>
      </w:r>
    </w:p>
    <w:p w:rsidR="00656251" w:rsidRPr="00D800EA" w:rsidRDefault="00656251" w:rsidP="00D800EA">
      <w:pPr>
        <w:spacing w:after="0" w:line="240" w:lineRule="auto"/>
        <w:ind w:firstLine="454"/>
        <w:jc w:val="both"/>
        <w:rPr>
          <w:rFonts w:ascii="Times New Roman" w:hAnsi="Times New Roman"/>
          <w:sz w:val="28"/>
          <w:szCs w:val="28"/>
          <w:lang w:val="uk-UA"/>
        </w:rPr>
      </w:pPr>
    </w:p>
    <w:p w:rsidR="00656251" w:rsidRPr="00D800EA" w:rsidRDefault="00656251" w:rsidP="00D130C5">
      <w:pPr>
        <w:spacing w:after="0" w:line="240" w:lineRule="auto"/>
        <w:jc w:val="both"/>
        <w:rPr>
          <w:rFonts w:ascii="Times New Roman" w:hAnsi="Times New Roman"/>
          <w:sz w:val="28"/>
          <w:szCs w:val="28"/>
          <w:lang w:val="uk-UA"/>
        </w:rPr>
      </w:pPr>
    </w:p>
    <w:p w:rsidR="00656251" w:rsidRPr="00F14D53" w:rsidRDefault="00656251" w:rsidP="00F14D53">
      <w:pPr>
        <w:spacing w:after="0" w:line="240" w:lineRule="auto"/>
        <w:ind w:left="360"/>
        <w:jc w:val="both"/>
        <w:rPr>
          <w:rFonts w:ascii="Times New Roman" w:hAnsi="Times New Roman"/>
          <w:b/>
          <w:bCs/>
          <w:sz w:val="28"/>
          <w:szCs w:val="28"/>
          <w:lang w:val="uk-UA"/>
        </w:rPr>
      </w:pPr>
      <w:r>
        <w:rPr>
          <w:rFonts w:ascii="Times New Roman" w:hAnsi="Times New Roman"/>
          <w:b/>
          <w:iCs/>
          <w:sz w:val="28"/>
          <w:szCs w:val="28"/>
          <w:lang w:val="uk-UA"/>
        </w:rPr>
        <w:t>5.3</w:t>
      </w:r>
      <w:r w:rsidRPr="00FC3CF4">
        <w:rPr>
          <w:rFonts w:ascii="Times New Roman" w:hAnsi="Times New Roman"/>
          <w:b/>
          <w:iCs/>
          <w:sz w:val="28"/>
          <w:szCs w:val="28"/>
          <w:lang w:val="uk-UA"/>
        </w:rPr>
        <w:t xml:space="preserve">  </w:t>
      </w:r>
      <w:r>
        <w:rPr>
          <w:rFonts w:ascii="Times New Roman" w:hAnsi="Times New Roman"/>
          <w:b/>
          <w:iCs/>
          <w:sz w:val="28"/>
          <w:szCs w:val="28"/>
          <w:lang w:val="uk-UA"/>
        </w:rPr>
        <w:t xml:space="preserve">Склад учбової дисципліни </w:t>
      </w:r>
      <w:r w:rsidRPr="00F14D53">
        <w:rPr>
          <w:rFonts w:ascii="Times New Roman" w:hAnsi="Times New Roman"/>
          <w:b/>
          <w:sz w:val="28"/>
          <w:szCs w:val="28"/>
          <w:lang w:val="uk-UA"/>
        </w:rPr>
        <w:t>«</w:t>
      </w:r>
      <w:r w:rsidRPr="00F14D53">
        <w:rPr>
          <w:rFonts w:ascii="Times New Roman" w:hAnsi="Times New Roman"/>
          <w:b/>
          <w:bCs/>
          <w:iCs/>
          <w:sz w:val="28"/>
          <w:szCs w:val="28"/>
          <w:lang w:val="uk-UA"/>
        </w:rPr>
        <w:t>Основи металознавчої експертизи»</w:t>
      </w:r>
      <w:r w:rsidRPr="00F14D53">
        <w:rPr>
          <w:rFonts w:ascii="Times New Roman" w:hAnsi="Times New Roman"/>
          <w:b/>
          <w:sz w:val="28"/>
          <w:szCs w:val="28"/>
          <w:lang w:val="uk-UA"/>
        </w:rPr>
        <w:t xml:space="preserve">  </w:t>
      </w:r>
    </w:p>
    <w:p w:rsidR="00656251" w:rsidRDefault="00656251" w:rsidP="00984973">
      <w:pPr>
        <w:spacing w:after="0" w:line="240" w:lineRule="auto"/>
        <w:ind w:left="360"/>
        <w:jc w:val="both"/>
        <w:rPr>
          <w:rFonts w:ascii="Times New Roman" w:hAnsi="Times New Roman"/>
          <w:b/>
          <w:bCs/>
          <w:iCs/>
          <w:sz w:val="28"/>
          <w:szCs w:val="28"/>
          <w:lang w:val="uk-UA"/>
        </w:rPr>
      </w:pPr>
    </w:p>
    <w:p w:rsidR="00656251" w:rsidRPr="004F7FAA" w:rsidRDefault="00656251" w:rsidP="00984973">
      <w:pPr>
        <w:spacing w:after="0" w:line="240" w:lineRule="auto"/>
        <w:ind w:left="360"/>
        <w:jc w:val="both"/>
        <w:rPr>
          <w:rFonts w:ascii="Times New Roman" w:hAnsi="Times New Roman"/>
          <w:b/>
          <w:sz w:val="28"/>
          <w:szCs w:val="28"/>
          <w:lang w:val="uk-UA"/>
        </w:rPr>
      </w:pPr>
    </w:p>
    <w:p w:rsidR="00656251" w:rsidRPr="007621D4" w:rsidRDefault="00656251" w:rsidP="007621D4">
      <w:pPr>
        <w:spacing w:after="0" w:line="240" w:lineRule="auto"/>
        <w:ind w:firstLine="510"/>
        <w:jc w:val="both"/>
        <w:rPr>
          <w:rFonts w:ascii="Times New Roman" w:hAnsi="Times New Roman"/>
          <w:iCs/>
          <w:color w:val="000000"/>
          <w:sz w:val="24"/>
          <w:szCs w:val="24"/>
          <w:lang w:val="uk-UA"/>
        </w:rPr>
      </w:pPr>
      <w:r w:rsidRPr="00190B54">
        <w:rPr>
          <w:rFonts w:ascii="Times New Roman" w:hAnsi="Times New Roman"/>
          <w:iCs/>
          <w:color w:val="000000"/>
          <w:sz w:val="24"/>
          <w:szCs w:val="24"/>
          <w:lang w:val="uk-UA"/>
        </w:rPr>
        <w:t>У р</w:t>
      </w:r>
      <w:r>
        <w:rPr>
          <w:rFonts w:ascii="Times New Roman" w:hAnsi="Times New Roman"/>
          <w:iCs/>
          <w:color w:val="000000"/>
          <w:sz w:val="24"/>
          <w:szCs w:val="24"/>
          <w:lang w:val="uk-UA"/>
        </w:rPr>
        <w:t xml:space="preserve">езультаті вивчення дисципліни </w:t>
      </w:r>
      <w:r>
        <w:rPr>
          <w:rFonts w:ascii="Times New Roman" w:hAnsi="Times New Roman"/>
          <w:bCs/>
          <w:iCs/>
          <w:sz w:val="24"/>
          <w:szCs w:val="24"/>
          <w:lang w:val="uk-UA"/>
        </w:rPr>
        <w:t>«Основи мет</w:t>
      </w:r>
      <w:r w:rsidRPr="005203BF">
        <w:rPr>
          <w:rFonts w:ascii="Times New Roman" w:hAnsi="Times New Roman"/>
          <w:bCs/>
          <w:iCs/>
          <w:sz w:val="24"/>
          <w:szCs w:val="24"/>
          <w:lang w:val="uk-UA"/>
        </w:rPr>
        <w:t>алознавчої експертизи»</w:t>
      </w:r>
      <w:r>
        <w:rPr>
          <w:rFonts w:ascii="Times New Roman" w:hAnsi="Times New Roman"/>
          <w:b/>
          <w:sz w:val="28"/>
          <w:szCs w:val="28"/>
          <w:lang w:val="uk-UA"/>
        </w:rPr>
        <w:t xml:space="preserve"> </w:t>
      </w:r>
      <w:r w:rsidRPr="00190B54">
        <w:rPr>
          <w:rFonts w:ascii="Times New Roman" w:hAnsi="Times New Roman"/>
          <w:iCs/>
          <w:color w:val="000000"/>
          <w:sz w:val="24"/>
          <w:szCs w:val="24"/>
          <w:lang w:val="uk-UA"/>
        </w:rPr>
        <w:t>студент-магістр отримує</w:t>
      </w:r>
      <w:r w:rsidRPr="00190B54">
        <w:rPr>
          <w:rFonts w:ascii="Times New Roman" w:hAnsi="Times New Roman"/>
          <w:i/>
          <w:iCs/>
          <w:color w:val="000000"/>
          <w:sz w:val="24"/>
          <w:szCs w:val="24"/>
          <w:lang w:val="uk-UA"/>
        </w:rPr>
        <w:t xml:space="preserve"> </w:t>
      </w:r>
      <w:r w:rsidRPr="00190B54">
        <w:rPr>
          <w:rFonts w:ascii="Times New Roman" w:hAnsi="Times New Roman"/>
          <w:i/>
          <w:iCs/>
          <w:color w:val="000000"/>
          <w:sz w:val="24"/>
          <w:szCs w:val="24"/>
          <w:u w:val="single"/>
          <w:lang w:val="uk-UA"/>
        </w:rPr>
        <w:t>інтегральну компетентність</w:t>
      </w:r>
      <w:r w:rsidRPr="00190B54">
        <w:rPr>
          <w:rFonts w:ascii="Times New Roman" w:hAnsi="Times New Roman"/>
          <w:i/>
          <w:iCs/>
          <w:color w:val="000000"/>
          <w:sz w:val="24"/>
          <w:szCs w:val="24"/>
          <w:lang w:val="uk-UA"/>
        </w:rPr>
        <w:t xml:space="preserve"> (ІК):</w:t>
      </w:r>
      <w:r w:rsidRPr="00190B54">
        <w:rPr>
          <w:rFonts w:ascii="Times New Roman" w:hAnsi="Times New Roman"/>
          <w:iCs/>
          <w:color w:val="000000"/>
          <w:sz w:val="24"/>
          <w:szCs w:val="24"/>
          <w:lang w:val="uk-UA"/>
        </w:rPr>
        <w:t xml:space="preserve"> «</w:t>
      </w:r>
      <w:r w:rsidRPr="00190B54">
        <w:rPr>
          <w:rStyle w:val="rvts0"/>
          <w:rFonts w:ascii="Times New Roman" w:hAnsi="Times New Roman"/>
          <w:i/>
          <w:color w:val="000000"/>
          <w:sz w:val="24"/>
          <w:szCs w:val="24"/>
          <w:lang w:val="uk-UA"/>
        </w:rPr>
        <w:t>Здатність розв’язувати складні задачі та проблеми</w:t>
      </w:r>
      <w:r w:rsidRPr="00190B54">
        <w:rPr>
          <w:rFonts w:ascii="Times New Roman" w:hAnsi="Times New Roman"/>
          <w:i/>
          <w:color w:val="000000"/>
          <w:sz w:val="24"/>
          <w:szCs w:val="24"/>
          <w:lang w:val="uk-UA"/>
        </w:rPr>
        <w:t xml:space="preserve"> термічних виробництв металургійної і машинобудівної галузей</w:t>
      </w:r>
      <w:r w:rsidRPr="00190B54">
        <w:rPr>
          <w:rStyle w:val="rvts0"/>
          <w:rFonts w:ascii="Times New Roman" w:hAnsi="Times New Roman"/>
          <w:i/>
          <w:color w:val="000000"/>
          <w:sz w:val="24"/>
          <w:szCs w:val="24"/>
          <w:lang w:val="uk-UA"/>
        </w:rPr>
        <w:t>, пов'язані з розробкою, застосуванням, виробництвом, випробуванням, атестацією, утилізацією матеріалів та виробів на їх основі, що передбачає виконання досліджень, навчального процесу та/або здійснення інновацій та характеризується невизначеністю умов і вимог</w:t>
      </w:r>
      <w:r w:rsidRPr="00190B54">
        <w:rPr>
          <w:rFonts w:ascii="Times New Roman" w:hAnsi="Times New Roman"/>
          <w:i/>
          <w:iCs/>
          <w:color w:val="000000"/>
          <w:sz w:val="24"/>
          <w:szCs w:val="24"/>
          <w:lang w:val="uk-UA"/>
        </w:rPr>
        <w:t>»</w:t>
      </w:r>
      <w:r w:rsidRPr="00190B54">
        <w:rPr>
          <w:rFonts w:ascii="Times New Roman" w:hAnsi="Times New Roman"/>
          <w:iCs/>
          <w:color w:val="000000"/>
          <w:sz w:val="24"/>
          <w:szCs w:val="24"/>
          <w:lang w:val="uk-UA"/>
        </w:rPr>
        <w:t>, а також загальні компетенції (ЗК1…ЗК14), фахові нормативні компетенції (ФКН1…ФКН24), фахові додаткові компетенції (ФКД 1…ФКД9), програмні результати навчання (РН1…РН28), а також додаткові –</w:t>
      </w:r>
      <w:r>
        <w:rPr>
          <w:rFonts w:ascii="Times New Roman" w:hAnsi="Times New Roman"/>
          <w:iCs/>
          <w:color w:val="000000"/>
          <w:sz w:val="24"/>
          <w:szCs w:val="24"/>
          <w:lang w:val="uk-UA"/>
        </w:rPr>
        <w:t xml:space="preserve"> </w:t>
      </w:r>
      <w:r w:rsidRPr="00190B54">
        <w:rPr>
          <w:rFonts w:ascii="Times New Roman" w:hAnsi="Times New Roman"/>
          <w:iCs/>
          <w:color w:val="000000"/>
          <w:sz w:val="24"/>
          <w:szCs w:val="24"/>
          <w:lang w:val="uk-UA"/>
        </w:rPr>
        <w:t>РНД1…РНД17) згідно ОПП спеціальності (</w:t>
      </w:r>
      <w:r w:rsidRPr="007621D4">
        <w:rPr>
          <w:rFonts w:ascii="Times New Roman" w:hAnsi="Times New Roman"/>
          <w:iCs/>
          <w:color w:val="000000"/>
          <w:sz w:val="24"/>
          <w:szCs w:val="24"/>
          <w:u w:val="single"/>
          <w:lang w:val="uk-UA"/>
        </w:rPr>
        <w:t>спеціалізації</w:t>
      </w:r>
      <w:r w:rsidRPr="00190B54">
        <w:rPr>
          <w:rFonts w:ascii="Times New Roman" w:hAnsi="Times New Roman"/>
          <w:iCs/>
          <w:color w:val="000000"/>
          <w:sz w:val="24"/>
          <w:szCs w:val="24"/>
          <w:lang w:val="uk-UA"/>
        </w:rPr>
        <w:t>);</w:t>
      </w:r>
    </w:p>
    <w:p w:rsidR="00656251" w:rsidRDefault="00656251" w:rsidP="009C2286">
      <w:pPr>
        <w:spacing w:after="0" w:line="240" w:lineRule="auto"/>
        <w:ind w:firstLine="454"/>
        <w:jc w:val="both"/>
        <w:rPr>
          <w:rFonts w:ascii="Times New Roman" w:hAnsi="Times New Roman"/>
          <w:iCs/>
          <w:sz w:val="24"/>
          <w:szCs w:val="24"/>
          <w:lang w:val="uk-UA"/>
        </w:rPr>
      </w:pPr>
      <w:r w:rsidRPr="00190B54">
        <w:rPr>
          <w:rFonts w:ascii="Times New Roman" w:hAnsi="Times New Roman"/>
          <w:iCs/>
          <w:sz w:val="24"/>
          <w:szCs w:val="24"/>
          <w:lang w:val="uk-UA"/>
        </w:rPr>
        <w:t>Факт</w:t>
      </w:r>
      <w:r w:rsidRPr="00730C16">
        <w:rPr>
          <w:rFonts w:ascii="Times New Roman" w:hAnsi="Times New Roman"/>
          <w:iCs/>
          <w:sz w:val="24"/>
          <w:szCs w:val="24"/>
          <w:lang w:val="uk-UA"/>
        </w:rPr>
        <w:t>ично</w:t>
      </w:r>
      <w:r w:rsidRPr="00190B54">
        <w:rPr>
          <w:rFonts w:ascii="Times New Roman" w:hAnsi="Times New Roman"/>
          <w:iCs/>
          <w:sz w:val="24"/>
          <w:szCs w:val="24"/>
          <w:lang w:val="uk-UA"/>
        </w:rPr>
        <w:t xml:space="preserve"> дисц</w:t>
      </w:r>
      <w:r w:rsidRPr="00730C16">
        <w:rPr>
          <w:rFonts w:ascii="Times New Roman" w:hAnsi="Times New Roman"/>
          <w:iCs/>
          <w:sz w:val="24"/>
          <w:szCs w:val="24"/>
          <w:lang w:val="uk-UA"/>
        </w:rPr>
        <w:t>ипліна</w:t>
      </w:r>
      <w:r w:rsidRPr="005203BF">
        <w:rPr>
          <w:rFonts w:ascii="Times New Roman" w:hAnsi="Times New Roman"/>
          <w:iCs/>
          <w:sz w:val="24"/>
          <w:szCs w:val="24"/>
          <w:lang w:val="uk-UA"/>
        </w:rPr>
        <w:t xml:space="preserve"> </w:t>
      </w:r>
      <w:r>
        <w:rPr>
          <w:rFonts w:ascii="Times New Roman" w:hAnsi="Times New Roman"/>
          <w:bCs/>
          <w:iCs/>
          <w:sz w:val="24"/>
          <w:szCs w:val="24"/>
          <w:lang w:val="uk-UA"/>
        </w:rPr>
        <w:t>«Основи мет</w:t>
      </w:r>
      <w:r w:rsidRPr="005203BF">
        <w:rPr>
          <w:rFonts w:ascii="Times New Roman" w:hAnsi="Times New Roman"/>
          <w:bCs/>
          <w:iCs/>
          <w:sz w:val="24"/>
          <w:szCs w:val="24"/>
          <w:lang w:val="uk-UA"/>
        </w:rPr>
        <w:t>алознавчої експертизи»</w:t>
      </w:r>
      <w:r w:rsidRPr="005203BF">
        <w:rPr>
          <w:rFonts w:ascii="Times New Roman" w:hAnsi="Times New Roman"/>
          <w:iCs/>
          <w:sz w:val="24"/>
          <w:szCs w:val="24"/>
          <w:lang w:val="uk-UA"/>
        </w:rPr>
        <w:t xml:space="preserve"> </w:t>
      </w:r>
      <w:r>
        <w:rPr>
          <w:rFonts w:ascii="Times New Roman" w:hAnsi="Times New Roman"/>
          <w:iCs/>
          <w:sz w:val="24"/>
          <w:szCs w:val="24"/>
          <w:lang w:val="uk-UA"/>
        </w:rPr>
        <w:t>э основою для створення більш раціональніх режимів, технологій та обладнання для  термічної або комбінованих обробок металовиробів або корегування існуючих  на основі розуміння та опанування навичок, знань та умінь, котрі студент-магістр повинен засвоїти при вивченні інших фахових дисциплін, без яких неможливо підготувати магістра по спеціальності 132 Матеріалознавство, спеціалізації «Термічна обробка металів», фахівця по термічній та комбінованим обробкам металів для різних галузей промисловості.</w:t>
      </w:r>
    </w:p>
    <w:p w:rsidR="00656251" w:rsidRPr="008470DD" w:rsidRDefault="00656251" w:rsidP="008470DD">
      <w:pPr>
        <w:spacing w:after="0" w:line="240" w:lineRule="auto"/>
        <w:ind w:firstLine="454"/>
        <w:jc w:val="both"/>
        <w:rPr>
          <w:rFonts w:ascii="Times New Roman" w:hAnsi="Times New Roman"/>
          <w:iCs/>
          <w:sz w:val="24"/>
          <w:szCs w:val="24"/>
        </w:rPr>
      </w:pPr>
      <w:r w:rsidRPr="008470DD">
        <w:rPr>
          <w:rFonts w:ascii="Times New Roman" w:hAnsi="Times New Roman"/>
          <w:b/>
          <w:iCs/>
          <w:sz w:val="24"/>
          <w:szCs w:val="24"/>
        </w:rPr>
        <w:t>Розподіл навчальних годин</w:t>
      </w:r>
      <w:r w:rsidRPr="008470DD">
        <w:rPr>
          <w:rFonts w:ascii="Times New Roman" w:hAnsi="Times New Roman"/>
          <w:iCs/>
          <w:sz w:val="24"/>
          <w:szCs w:val="24"/>
        </w:rPr>
        <w:t xml:space="preserve"> </w:t>
      </w:r>
      <w:r w:rsidRPr="008470DD">
        <w:rPr>
          <w:rFonts w:ascii="Times New Roman" w:hAnsi="Times New Roman"/>
          <w:b/>
          <w:iCs/>
          <w:sz w:val="24"/>
          <w:szCs w:val="24"/>
          <w:lang w:val="uk-UA"/>
        </w:rPr>
        <w:t>по дисципліні</w:t>
      </w:r>
      <w:r>
        <w:rPr>
          <w:rFonts w:ascii="Times New Roman" w:hAnsi="Times New Roman"/>
          <w:iCs/>
          <w:sz w:val="24"/>
          <w:szCs w:val="24"/>
          <w:lang w:val="uk-UA"/>
        </w:rPr>
        <w:t xml:space="preserve"> </w:t>
      </w:r>
      <w:r w:rsidRPr="008470DD">
        <w:rPr>
          <w:rFonts w:ascii="Times New Roman" w:hAnsi="Times New Roman"/>
          <w:iCs/>
          <w:sz w:val="24"/>
          <w:szCs w:val="24"/>
        </w:rPr>
        <w:t>(Денна форма навчання)</w:t>
      </w:r>
    </w:p>
    <w:tbl>
      <w:tblPr>
        <w:tblW w:w="386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240"/>
        <w:gridCol w:w="1661"/>
      </w:tblGrid>
      <w:tr w:rsidR="00656251" w:rsidRPr="00771737" w:rsidTr="008470DD">
        <w:trPr>
          <w:trHeight w:val="517"/>
          <w:tblCellSpacing w:w="0" w:type="dxa"/>
        </w:trPr>
        <w:tc>
          <w:tcPr>
            <w:tcW w:w="0" w:type="auto"/>
            <w:vMerge w:val="restart"/>
            <w:tcBorders>
              <w:top w:val="outset" w:sz="6" w:space="0" w:color="auto"/>
              <w:bottom w:val="outset" w:sz="6" w:space="0" w:color="auto"/>
              <w:right w:val="outset" w:sz="6" w:space="0" w:color="auto"/>
            </w:tcBorders>
            <w:vAlign w:val="center"/>
          </w:tcPr>
          <w:p w:rsidR="00656251" w:rsidRPr="00771737" w:rsidRDefault="00656251" w:rsidP="008470DD">
            <w:pPr>
              <w:spacing w:after="0" w:line="240" w:lineRule="auto"/>
              <w:jc w:val="both"/>
              <w:rPr>
                <w:rFonts w:ascii="Times New Roman" w:hAnsi="Times New Roman"/>
                <w:iCs/>
                <w:sz w:val="24"/>
                <w:szCs w:val="24"/>
                <w:lang w:val="uk-UA"/>
              </w:rPr>
            </w:pPr>
          </w:p>
        </w:tc>
        <w:tc>
          <w:tcPr>
            <w:tcW w:w="1051" w:type="pct"/>
            <w:vMerge w:val="restart"/>
            <w:tcBorders>
              <w:top w:val="outset" w:sz="6" w:space="0" w:color="auto"/>
              <w:left w:val="outset" w:sz="6" w:space="0" w:color="auto"/>
              <w:bottom w:val="outset" w:sz="6" w:space="0" w:color="auto"/>
            </w:tcBorders>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Усього</w:t>
            </w:r>
          </w:p>
        </w:tc>
      </w:tr>
      <w:tr w:rsidR="00656251" w:rsidRPr="00771737" w:rsidTr="008470DD">
        <w:trPr>
          <w:trHeight w:val="276"/>
          <w:tblCellSpacing w:w="0" w:type="dxa"/>
        </w:trPr>
        <w:tc>
          <w:tcPr>
            <w:tcW w:w="0" w:type="auto"/>
            <w:vMerge/>
            <w:tcBorders>
              <w:top w:val="outset" w:sz="6" w:space="0" w:color="auto"/>
              <w:bottom w:val="outset" w:sz="6" w:space="0" w:color="auto"/>
              <w:right w:val="outset" w:sz="6" w:space="0" w:color="auto"/>
            </w:tcBorders>
            <w:vAlign w:val="center"/>
          </w:tcPr>
          <w:p w:rsidR="00656251" w:rsidRPr="00771737" w:rsidRDefault="00656251" w:rsidP="008470DD">
            <w:pPr>
              <w:spacing w:after="0" w:line="240" w:lineRule="auto"/>
              <w:ind w:firstLine="454"/>
              <w:jc w:val="both"/>
              <w:rPr>
                <w:rFonts w:ascii="Times New Roman" w:hAnsi="Times New Roman"/>
                <w:iCs/>
                <w:sz w:val="24"/>
                <w:szCs w:val="24"/>
              </w:rPr>
            </w:pPr>
          </w:p>
        </w:tc>
        <w:tc>
          <w:tcPr>
            <w:tcW w:w="1051" w:type="pct"/>
            <w:vMerge/>
            <w:tcBorders>
              <w:top w:val="outset" w:sz="6" w:space="0" w:color="auto"/>
              <w:left w:val="outset" w:sz="6" w:space="0" w:color="auto"/>
              <w:bottom w:val="outset" w:sz="6" w:space="0" w:color="auto"/>
            </w:tcBorders>
            <w:vAlign w:val="center"/>
          </w:tcPr>
          <w:p w:rsidR="00656251" w:rsidRPr="00771737" w:rsidRDefault="00656251" w:rsidP="008470DD">
            <w:pPr>
              <w:spacing w:after="0" w:line="240" w:lineRule="auto"/>
              <w:ind w:firstLine="454"/>
              <w:jc w:val="both"/>
              <w:rPr>
                <w:rFonts w:ascii="Times New Roman" w:hAnsi="Times New Roman"/>
                <w:iCs/>
                <w:sz w:val="24"/>
                <w:szCs w:val="24"/>
              </w:rPr>
            </w:pPr>
          </w:p>
        </w:tc>
      </w:tr>
      <w:tr w:rsidR="00656251" w:rsidRPr="00771737" w:rsidTr="008470DD">
        <w:trPr>
          <w:tblCellSpacing w:w="0" w:type="dxa"/>
        </w:trPr>
        <w:tc>
          <w:tcPr>
            <w:tcW w:w="0" w:type="auto"/>
            <w:tcBorders>
              <w:top w:val="outset" w:sz="6" w:space="0" w:color="auto"/>
              <w:bottom w:val="outset" w:sz="6" w:space="0" w:color="auto"/>
              <w:right w:val="outset" w:sz="6" w:space="0" w:color="auto"/>
            </w:tcBorders>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Усього годин за навчальним планом, у тому числі:</w:t>
            </w:r>
          </w:p>
        </w:tc>
        <w:tc>
          <w:tcPr>
            <w:tcW w:w="1051" w:type="pct"/>
            <w:tcBorders>
              <w:top w:val="outset" w:sz="6" w:space="0" w:color="auto"/>
              <w:left w:val="outset" w:sz="6" w:space="0" w:color="auto"/>
              <w:bottom w:val="outset" w:sz="6" w:space="0" w:color="auto"/>
            </w:tcBorders>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1</w:t>
            </w:r>
            <w:r w:rsidRPr="00771737">
              <w:rPr>
                <w:rFonts w:ascii="Times New Roman" w:hAnsi="Times New Roman"/>
                <w:iCs/>
                <w:sz w:val="24"/>
                <w:szCs w:val="24"/>
                <w:lang w:val="uk-UA"/>
              </w:rPr>
              <w:t>2</w:t>
            </w:r>
            <w:r w:rsidRPr="00771737">
              <w:rPr>
                <w:rFonts w:ascii="Times New Roman" w:hAnsi="Times New Roman"/>
                <w:iCs/>
                <w:sz w:val="24"/>
                <w:szCs w:val="24"/>
              </w:rPr>
              <w:t>0</w:t>
            </w:r>
          </w:p>
        </w:tc>
      </w:tr>
      <w:tr w:rsidR="00656251" w:rsidRPr="00771737" w:rsidTr="008470DD">
        <w:trPr>
          <w:tblCellSpacing w:w="0" w:type="dxa"/>
        </w:trPr>
        <w:tc>
          <w:tcPr>
            <w:tcW w:w="0" w:type="auto"/>
            <w:tcBorders>
              <w:top w:val="outset" w:sz="6" w:space="0" w:color="auto"/>
              <w:bottom w:val="outset" w:sz="6" w:space="0" w:color="auto"/>
              <w:right w:val="outset" w:sz="6" w:space="0" w:color="auto"/>
            </w:tcBorders>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Аудиторні заняття, з них:</w:t>
            </w:r>
          </w:p>
        </w:tc>
        <w:tc>
          <w:tcPr>
            <w:tcW w:w="1051" w:type="pct"/>
            <w:tcBorders>
              <w:top w:val="outset" w:sz="6" w:space="0" w:color="auto"/>
              <w:left w:val="outset" w:sz="6" w:space="0" w:color="auto"/>
              <w:bottom w:val="outset" w:sz="6" w:space="0" w:color="auto"/>
            </w:tcBorders>
            <w:vAlign w:val="center"/>
          </w:tcPr>
          <w:p w:rsidR="00656251" w:rsidRPr="00771737" w:rsidRDefault="00656251" w:rsidP="008470DD">
            <w:pPr>
              <w:spacing w:after="0" w:line="240" w:lineRule="auto"/>
              <w:ind w:firstLine="454"/>
              <w:jc w:val="both"/>
              <w:rPr>
                <w:rFonts w:ascii="Times New Roman" w:hAnsi="Times New Roman"/>
                <w:iCs/>
                <w:sz w:val="24"/>
                <w:szCs w:val="24"/>
                <w:lang w:val="uk-UA"/>
              </w:rPr>
            </w:pPr>
            <w:r w:rsidRPr="00771737">
              <w:rPr>
                <w:rFonts w:ascii="Times New Roman" w:hAnsi="Times New Roman"/>
                <w:iCs/>
                <w:sz w:val="24"/>
                <w:szCs w:val="24"/>
                <w:lang w:val="uk-UA"/>
              </w:rPr>
              <w:t>74</w:t>
            </w:r>
          </w:p>
        </w:tc>
      </w:tr>
      <w:tr w:rsidR="00656251" w:rsidRPr="00771737" w:rsidTr="008470D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Лекції</w:t>
            </w:r>
          </w:p>
        </w:tc>
        <w:tc>
          <w:tcPr>
            <w:tcW w:w="1051" w:type="pct"/>
            <w:tcBorders>
              <w:top w:val="outset" w:sz="6" w:space="0" w:color="auto"/>
              <w:left w:val="outset" w:sz="6" w:space="0" w:color="auto"/>
              <w:bottom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lang w:val="uk-UA"/>
              </w:rPr>
            </w:pPr>
            <w:r w:rsidRPr="00771737">
              <w:rPr>
                <w:rFonts w:ascii="Times New Roman" w:hAnsi="Times New Roman"/>
                <w:iCs/>
                <w:sz w:val="24"/>
                <w:szCs w:val="24"/>
                <w:lang w:val="uk-UA"/>
              </w:rPr>
              <w:t>18</w:t>
            </w:r>
          </w:p>
        </w:tc>
      </w:tr>
      <w:tr w:rsidR="00656251" w:rsidRPr="00771737" w:rsidTr="008470D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lang w:val="uk-UA"/>
              </w:rPr>
            </w:pPr>
            <w:r w:rsidRPr="00771737">
              <w:rPr>
                <w:rFonts w:ascii="Times New Roman" w:hAnsi="Times New Roman"/>
                <w:iCs/>
                <w:sz w:val="24"/>
                <w:szCs w:val="24"/>
              </w:rPr>
              <w:t>Лабораторні роботи</w:t>
            </w:r>
            <w:r w:rsidRPr="00771737">
              <w:rPr>
                <w:rFonts w:ascii="Times New Roman" w:hAnsi="Times New Roman"/>
                <w:iCs/>
                <w:sz w:val="24"/>
                <w:szCs w:val="24"/>
                <w:lang w:val="uk-UA"/>
              </w:rPr>
              <w:t xml:space="preserve"> </w:t>
            </w:r>
          </w:p>
        </w:tc>
        <w:tc>
          <w:tcPr>
            <w:tcW w:w="1051" w:type="pct"/>
            <w:tcBorders>
              <w:top w:val="outset" w:sz="6" w:space="0" w:color="auto"/>
              <w:left w:val="outset" w:sz="6" w:space="0" w:color="auto"/>
              <w:bottom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lang w:val="uk-UA"/>
              </w:rPr>
            </w:pPr>
            <w:r w:rsidRPr="00771737">
              <w:rPr>
                <w:rFonts w:ascii="Times New Roman" w:hAnsi="Times New Roman"/>
                <w:iCs/>
                <w:sz w:val="24"/>
                <w:szCs w:val="24"/>
                <w:lang w:val="uk-UA"/>
              </w:rPr>
              <w:t>18</w:t>
            </w:r>
          </w:p>
        </w:tc>
      </w:tr>
      <w:tr w:rsidR="00656251" w:rsidRPr="00771737" w:rsidTr="008470D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Практичні заняття</w:t>
            </w:r>
          </w:p>
        </w:tc>
        <w:tc>
          <w:tcPr>
            <w:tcW w:w="1051" w:type="pct"/>
            <w:tcBorders>
              <w:top w:val="outset" w:sz="6" w:space="0" w:color="auto"/>
              <w:left w:val="outset" w:sz="6" w:space="0" w:color="auto"/>
              <w:bottom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lang w:val="uk-UA"/>
              </w:rPr>
            </w:pPr>
            <w:r w:rsidRPr="00771737">
              <w:rPr>
                <w:rFonts w:ascii="Times New Roman" w:hAnsi="Times New Roman"/>
                <w:iCs/>
                <w:sz w:val="24"/>
                <w:szCs w:val="24"/>
                <w:lang w:val="uk-UA"/>
              </w:rPr>
              <w:t>18</w:t>
            </w:r>
          </w:p>
        </w:tc>
      </w:tr>
      <w:tr w:rsidR="00656251" w:rsidRPr="00771737" w:rsidTr="008470D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lang w:val="uk-UA"/>
              </w:rPr>
            </w:pPr>
            <w:r w:rsidRPr="00771737">
              <w:rPr>
                <w:rFonts w:ascii="Times New Roman" w:hAnsi="Times New Roman"/>
                <w:iCs/>
                <w:sz w:val="24"/>
                <w:szCs w:val="24"/>
              </w:rPr>
              <w:t>Семінарські заняття</w:t>
            </w:r>
            <w:r w:rsidRPr="00771737">
              <w:rPr>
                <w:rFonts w:ascii="Times New Roman" w:hAnsi="Times New Roman"/>
                <w:iCs/>
                <w:sz w:val="24"/>
                <w:szCs w:val="24"/>
                <w:lang w:val="uk-UA"/>
              </w:rPr>
              <w:t xml:space="preserve"> та презентації</w:t>
            </w:r>
          </w:p>
        </w:tc>
        <w:tc>
          <w:tcPr>
            <w:tcW w:w="1051" w:type="pct"/>
            <w:tcBorders>
              <w:top w:val="outset" w:sz="6" w:space="0" w:color="auto"/>
              <w:left w:val="outset" w:sz="6" w:space="0" w:color="auto"/>
              <w:bottom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lang w:val="uk-UA"/>
              </w:rPr>
            </w:pPr>
            <w:r w:rsidRPr="00771737">
              <w:rPr>
                <w:rFonts w:ascii="Times New Roman" w:hAnsi="Times New Roman"/>
                <w:iCs/>
                <w:sz w:val="24"/>
                <w:szCs w:val="24"/>
                <w:lang w:val="uk-UA"/>
              </w:rPr>
              <w:t>20</w:t>
            </w:r>
          </w:p>
        </w:tc>
      </w:tr>
      <w:tr w:rsidR="00656251" w:rsidRPr="00771737" w:rsidTr="008470DD">
        <w:trPr>
          <w:tblCellSpacing w:w="0" w:type="dxa"/>
        </w:trPr>
        <w:tc>
          <w:tcPr>
            <w:tcW w:w="0" w:type="auto"/>
            <w:tcBorders>
              <w:top w:val="outset" w:sz="6" w:space="0" w:color="auto"/>
              <w:bottom w:val="outset" w:sz="6" w:space="0" w:color="auto"/>
              <w:right w:val="outset" w:sz="6" w:space="0" w:color="auto"/>
            </w:tcBorders>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Самостійна робота, у тому числі при:</w:t>
            </w:r>
          </w:p>
        </w:tc>
        <w:tc>
          <w:tcPr>
            <w:tcW w:w="1051" w:type="pct"/>
            <w:tcBorders>
              <w:top w:val="outset" w:sz="6" w:space="0" w:color="auto"/>
              <w:left w:val="outset" w:sz="6" w:space="0" w:color="auto"/>
              <w:bottom w:val="outset" w:sz="6" w:space="0" w:color="auto"/>
            </w:tcBorders>
            <w:vAlign w:val="center"/>
          </w:tcPr>
          <w:p w:rsidR="00656251" w:rsidRPr="00771737" w:rsidRDefault="00656251" w:rsidP="008470DD">
            <w:pPr>
              <w:spacing w:after="0" w:line="240" w:lineRule="auto"/>
              <w:ind w:firstLine="454"/>
              <w:jc w:val="both"/>
              <w:rPr>
                <w:rFonts w:ascii="Times New Roman" w:hAnsi="Times New Roman"/>
                <w:iCs/>
                <w:sz w:val="24"/>
                <w:szCs w:val="24"/>
                <w:lang w:val="uk-UA"/>
              </w:rPr>
            </w:pPr>
            <w:r w:rsidRPr="00771737">
              <w:rPr>
                <w:rFonts w:ascii="Times New Roman" w:hAnsi="Times New Roman"/>
                <w:iCs/>
                <w:sz w:val="24"/>
                <w:szCs w:val="24"/>
                <w:lang w:val="uk-UA"/>
              </w:rPr>
              <w:t>46</w:t>
            </w:r>
          </w:p>
        </w:tc>
      </w:tr>
      <w:tr w:rsidR="00656251" w:rsidRPr="00771737" w:rsidTr="008470D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підготовці до аудиторних занять</w:t>
            </w:r>
          </w:p>
        </w:tc>
        <w:tc>
          <w:tcPr>
            <w:tcW w:w="1051" w:type="pct"/>
            <w:tcBorders>
              <w:top w:val="outset" w:sz="6" w:space="0" w:color="auto"/>
              <w:left w:val="outset" w:sz="6" w:space="0" w:color="auto"/>
              <w:bottom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lang w:val="uk-UA"/>
              </w:rPr>
            </w:pPr>
            <w:r w:rsidRPr="00771737">
              <w:rPr>
                <w:rFonts w:ascii="Times New Roman" w:hAnsi="Times New Roman"/>
                <w:iCs/>
                <w:sz w:val="24"/>
                <w:szCs w:val="24"/>
                <w:lang w:val="uk-UA"/>
              </w:rPr>
              <w:t>36</w:t>
            </w:r>
          </w:p>
        </w:tc>
      </w:tr>
      <w:tr w:rsidR="00656251" w:rsidRPr="00771737" w:rsidTr="008470D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 xml:space="preserve">підготовці до </w:t>
            </w:r>
            <w:r w:rsidRPr="00771737">
              <w:rPr>
                <w:rFonts w:ascii="Times New Roman" w:hAnsi="Times New Roman"/>
                <w:iCs/>
                <w:sz w:val="24"/>
                <w:szCs w:val="24"/>
                <w:lang w:val="uk-UA"/>
              </w:rPr>
              <w:t>семінарів</w:t>
            </w:r>
            <w:r w:rsidRPr="00771737">
              <w:rPr>
                <w:rFonts w:ascii="Times New Roman" w:hAnsi="Times New Roman"/>
                <w:iCs/>
                <w:sz w:val="24"/>
                <w:szCs w:val="24"/>
              </w:rPr>
              <w:t xml:space="preserve"> </w:t>
            </w:r>
            <w:r w:rsidRPr="00771737">
              <w:rPr>
                <w:rFonts w:ascii="Times New Roman" w:hAnsi="Times New Roman"/>
                <w:iCs/>
                <w:sz w:val="24"/>
                <w:szCs w:val="24"/>
                <w:lang w:val="uk-UA"/>
              </w:rPr>
              <w:t xml:space="preserve">та презентацій </w:t>
            </w:r>
            <w:r w:rsidRPr="00771737">
              <w:rPr>
                <w:rFonts w:ascii="Times New Roman" w:hAnsi="Times New Roman"/>
                <w:iCs/>
                <w:sz w:val="24"/>
                <w:szCs w:val="24"/>
              </w:rPr>
              <w:t>(</w:t>
            </w:r>
            <w:r w:rsidRPr="00771737">
              <w:rPr>
                <w:rFonts w:ascii="Times New Roman" w:hAnsi="Times New Roman"/>
                <w:iCs/>
                <w:sz w:val="24"/>
                <w:szCs w:val="24"/>
                <w:lang w:val="uk-UA"/>
              </w:rPr>
              <w:t>залік</w:t>
            </w:r>
            <w:r w:rsidRPr="00771737">
              <w:rPr>
                <w:rFonts w:ascii="Times New Roman" w:hAnsi="Times New Roman"/>
                <w:iCs/>
                <w:sz w:val="24"/>
                <w:szCs w:val="24"/>
              </w:rPr>
              <w:t>)</w:t>
            </w:r>
          </w:p>
        </w:tc>
        <w:tc>
          <w:tcPr>
            <w:tcW w:w="1051" w:type="pct"/>
            <w:tcBorders>
              <w:top w:val="outset" w:sz="6" w:space="0" w:color="auto"/>
              <w:left w:val="outset" w:sz="6" w:space="0" w:color="auto"/>
              <w:bottom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lang w:val="uk-UA"/>
              </w:rPr>
            </w:pPr>
          </w:p>
        </w:tc>
      </w:tr>
      <w:tr w:rsidR="00656251" w:rsidRPr="00771737" w:rsidTr="008470D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виконанні курсових проектів (робіт)</w:t>
            </w:r>
          </w:p>
        </w:tc>
        <w:tc>
          <w:tcPr>
            <w:tcW w:w="1051" w:type="pct"/>
            <w:tcBorders>
              <w:top w:val="outset" w:sz="6" w:space="0" w:color="auto"/>
              <w:left w:val="outset" w:sz="6" w:space="0" w:color="auto"/>
              <w:bottom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0</w:t>
            </w:r>
          </w:p>
        </w:tc>
      </w:tr>
      <w:tr w:rsidR="00656251" w:rsidRPr="00771737" w:rsidTr="008470D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виконанні індивідуальних завдань</w:t>
            </w:r>
          </w:p>
        </w:tc>
        <w:tc>
          <w:tcPr>
            <w:tcW w:w="1051" w:type="pct"/>
            <w:tcBorders>
              <w:top w:val="outset" w:sz="6" w:space="0" w:color="auto"/>
              <w:left w:val="outset" w:sz="6" w:space="0" w:color="auto"/>
              <w:bottom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lang w:val="uk-UA"/>
              </w:rPr>
            </w:pPr>
            <w:r w:rsidRPr="00771737">
              <w:rPr>
                <w:rFonts w:ascii="Times New Roman" w:hAnsi="Times New Roman"/>
                <w:iCs/>
                <w:sz w:val="24"/>
                <w:szCs w:val="24"/>
                <w:lang w:val="uk-UA"/>
              </w:rPr>
              <w:t>0</w:t>
            </w:r>
          </w:p>
        </w:tc>
      </w:tr>
      <w:tr w:rsidR="00656251" w:rsidRPr="00771737" w:rsidTr="008470D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опрацюванні розділів програми, які не викладаються на лекціях</w:t>
            </w:r>
          </w:p>
        </w:tc>
        <w:tc>
          <w:tcPr>
            <w:tcW w:w="1051" w:type="pct"/>
            <w:tcBorders>
              <w:top w:val="outset" w:sz="6" w:space="0" w:color="auto"/>
              <w:left w:val="outset" w:sz="6" w:space="0" w:color="auto"/>
              <w:bottom w:val="outset" w:sz="6" w:space="0" w:color="auto"/>
            </w:tcBorders>
            <w:shd w:val="clear" w:color="auto" w:fill="FFFFFF"/>
            <w:vAlign w:val="center"/>
          </w:tcPr>
          <w:p w:rsidR="00656251" w:rsidRPr="00771737" w:rsidRDefault="00656251" w:rsidP="008470DD">
            <w:pPr>
              <w:spacing w:after="0" w:line="240" w:lineRule="auto"/>
              <w:ind w:firstLine="454"/>
              <w:jc w:val="both"/>
              <w:rPr>
                <w:rFonts w:ascii="Times New Roman" w:hAnsi="Times New Roman"/>
                <w:iCs/>
                <w:sz w:val="24"/>
                <w:szCs w:val="24"/>
                <w:lang w:val="uk-UA"/>
              </w:rPr>
            </w:pPr>
            <w:r w:rsidRPr="00771737">
              <w:rPr>
                <w:rFonts w:ascii="Times New Roman" w:hAnsi="Times New Roman"/>
                <w:iCs/>
                <w:sz w:val="24"/>
                <w:szCs w:val="24"/>
                <w:lang w:val="uk-UA"/>
              </w:rPr>
              <w:t>1</w:t>
            </w:r>
            <w:r w:rsidRPr="00771737">
              <w:rPr>
                <w:rFonts w:ascii="Times New Roman" w:hAnsi="Times New Roman"/>
                <w:iCs/>
                <w:sz w:val="24"/>
                <w:szCs w:val="24"/>
              </w:rPr>
              <w:t>0</w:t>
            </w:r>
          </w:p>
        </w:tc>
      </w:tr>
      <w:tr w:rsidR="00656251" w:rsidRPr="00771737" w:rsidTr="008470DD">
        <w:trPr>
          <w:tblCellSpacing w:w="0" w:type="dxa"/>
        </w:trPr>
        <w:tc>
          <w:tcPr>
            <w:tcW w:w="0" w:type="auto"/>
            <w:tcBorders>
              <w:top w:val="outset" w:sz="6" w:space="0" w:color="auto"/>
              <w:bottom w:val="outset" w:sz="6" w:space="0" w:color="auto"/>
              <w:right w:val="outset" w:sz="6" w:space="0" w:color="auto"/>
            </w:tcBorders>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Заходи  контролю</w:t>
            </w:r>
          </w:p>
        </w:tc>
        <w:tc>
          <w:tcPr>
            <w:tcW w:w="1051" w:type="pct"/>
            <w:tcBorders>
              <w:top w:val="outset" w:sz="6" w:space="0" w:color="auto"/>
              <w:left w:val="outset" w:sz="6" w:space="0" w:color="auto"/>
              <w:bottom w:val="outset" w:sz="6" w:space="0" w:color="auto"/>
            </w:tcBorders>
            <w:vAlign w:val="center"/>
          </w:tcPr>
          <w:p w:rsidR="00656251" w:rsidRPr="00771737" w:rsidRDefault="00656251" w:rsidP="008470DD">
            <w:pPr>
              <w:spacing w:after="0" w:line="240" w:lineRule="auto"/>
              <w:ind w:firstLine="454"/>
              <w:jc w:val="both"/>
              <w:rPr>
                <w:rFonts w:ascii="Times New Roman" w:hAnsi="Times New Roman"/>
                <w:iCs/>
                <w:sz w:val="24"/>
                <w:szCs w:val="24"/>
              </w:rPr>
            </w:pPr>
            <w:r w:rsidRPr="00771737">
              <w:rPr>
                <w:rFonts w:ascii="Times New Roman" w:hAnsi="Times New Roman"/>
                <w:iCs/>
                <w:sz w:val="24"/>
                <w:szCs w:val="24"/>
              </w:rPr>
              <w:t> </w:t>
            </w:r>
          </w:p>
        </w:tc>
      </w:tr>
    </w:tbl>
    <w:p w:rsidR="00656251" w:rsidRDefault="00656251" w:rsidP="00190B54">
      <w:pPr>
        <w:spacing w:after="0" w:line="240" w:lineRule="auto"/>
        <w:ind w:firstLine="454"/>
        <w:jc w:val="both"/>
        <w:rPr>
          <w:rFonts w:ascii="Times New Roman" w:hAnsi="Times New Roman"/>
          <w:iCs/>
          <w:sz w:val="24"/>
          <w:szCs w:val="24"/>
          <w:lang w:val="uk-UA"/>
        </w:rPr>
      </w:pPr>
    </w:p>
    <w:p w:rsidR="00656251" w:rsidRDefault="00656251" w:rsidP="00190B54">
      <w:pPr>
        <w:spacing w:after="0" w:line="240" w:lineRule="auto"/>
        <w:ind w:firstLine="454"/>
        <w:jc w:val="both"/>
        <w:rPr>
          <w:rFonts w:ascii="Times New Roman" w:hAnsi="Times New Roman"/>
          <w:iCs/>
          <w:sz w:val="24"/>
          <w:szCs w:val="24"/>
          <w:lang w:val="uk-UA"/>
        </w:rPr>
      </w:pPr>
    </w:p>
    <w:p w:rsidR="00656251" w:rsidRDefault="00656251" w:rsidP="00984973">
      <w:pPr>
        <w:spacing w:after="0" w:line="240" w:lineRule="auto"/>
        <w:ind w:left="360"/>
        <w:jc w:val="both"/>
        <w:rPr>
          <w:rFonts w:ascii="Times New Roman" w:hAnsi="Times New Roman"/>
          <w:b/>
          <w:iCs/>
          <w:sz w:val="28"/>
          <w:szCs w:val="28"/>
          <w:lang w:val="uk-UA"/>
        </w:rPr>
      </w:pPr>
    </w:p>
    <w:p w:rsidR="00656251" w:rsidRDefault="00656251" w:rsidP="00984973">
      <w:pPr>
        <w:spacing w:after="0" w:line="240" w:lineRule="auto"/>
        <w:ind w:left="360"/>
        <w:jc w:val="both"/>
        <w:rPr>
          <w:rFonts w:ascii="Times New Roman" w:hAnsi="Times New Roman"/>
          <w:b/>
          <w:iCs/>
          <w:sz w:val="28"/>
          <w:szCs w:val="28"/>
          <w:lang w:val="uk-UA"/>
        </w:rPr>
      </w:pPr>
    </w:p>
    <w:p w:rsidR="00656251" w:rsidRDefault="00656251" w:rsidP="007621D4">
      <w:pPr>
        <w:spacing w:after="0" w:line="240" w:lineRule="auto"/>
        <w:jc w:val="both"/>
        <w:rPr>
          <w:rFonts w:ascii="Times New Roman" w:hAnsi="Times New Roman"/>
          <w:b/>
          <w:iCs/>
          <w:sz w:val="28"/>
          <w:szCs w:val="28"/>
          <w:lang w:val="uk-UA"/>
        </w:rPr>
      </w:pPr>
    </w:p>
    <w:p w:rsidR="00656251" w:rsidRPr="00F14D53" w:rsidRDefault="00656251" w:rsidP="00F14D53">
      <w:pPr>
        <w:spacing w:after="0" w:line="240" w:lineRule="auto"/>
        <w:ind w:left="360"/>
        <w:jc w:val="both"/>
        <w:rPr>
          <w:rFonts w:ascii="Times New Roman" w:hAnsi="Times New Roman"/>
          <w:b/>
          <w:bCs/>
          <w:sz w:val="28"/>
          <w:szCs w:val="28"/>
          <w:lang w:val="uk-UA"/>
        </w:rPr>
      </w:pPr>
      <w:r>
        <w:rPr>
          <w:rFonts w:ascii="Times New Roman" w:hAnsi="Times New Roman"/>
          <w:b/>
          <w:iCs/>
          <w:sz w:val="28"/>
          <w:szCs w:val="28"/>
          <w:lang w:val="uk-UA"/>
        </w:rPr>
        <w:t>5.4</w:t>
      </w:r>
      <w:r w:rsidRPr="00FF7EE0">
        <w:rPr>
          <w:rFonts w:ascii="Times New Roman" w:hAnsi="Times New Roman"/>
          <w:b/>
          <w:iCs/>
          <w:sz w:val="28"/>
          <w:szCs w:val="28"/>
          <w:lang w:val="uk-UA"/>
        </w:rPr>
        <w:t xml:space="preserve"> План </w:t>
      </w:r>
      <w:r>
        <w:rPr>
          <w:rFonts w:ascii="Times New Roman" w:hAnsi="Times New Roman"/>
          <w:b/>
          <w:iCs/>
          <w:sz w:val="28"/>
          <w:szCs w:val="28"/>
          <w:lang w:val="uk-UA"/>
        </w:rPr>
        <w:t xml:space="preserve">вивчення </w:t>
      </w:r>
      <w:r w:rsidRPr="00FF7EE0">
        <w:rPr>
          <w:rFonts w:ascii="Times New Roman" w:hAnsi="Times New Roman"/>
          <w:b/>
          <w:iCs/>
          <w:sz w:val="28"/>
          <w:szCs w:val="28"/>
          <w:lang w:val="uk-UA"/>
        </w:rPr>
        <w:t xml:space="preserve"> дисципл</w:t>
      </w:r>
      <w:r>
        <w:rPr>
          <w:rFonts w:ascii="Times New Roman" w:hAnsi="Times New Roman"/>
          <w:b/>
          <w:iCs/>
          <w:sz w:val="28"/>
          <w:szCs w:val="28"/>
          <w:lang w:val="uk-UA"/>
        </w:rPr>
        <w:t>і</w:t>
      </w:r>
      <w:r w:rsidRPr="00FF7EE0">
        <w:rPr>
          <w:rFonts w:ascii="Times New Roman" w:hAnsi="Times New Roman"/>
          <w:b/>
          <w:iCs/>
          <w:sz w:val="28"/>
          <w:szCs w:val="28"/>
          <w:lang w:val="uk-UA"/>
        </w:rPr>
        <w:t>н</w:t>
      </w:r>
      <w:r>
        <w:rPr>
          <w:rFonts w:ascii="Times New Roman" w:hAnsi="Times New Roman"/>
          <w:b/>
          <w:iCs/>
          <w:sz w:val="28"/>
          <w:szCs w:val="28"/>
          <w:lang w:val="uk-UA"/>
        </w:rPr>
        <w:t>и</w:t>
      </w:r>
      <w:r w:rsidRPr="00FF7EE0">
        <w:rPr>
          <w:rFonts w:ascii="Times New Roman" w:hAnsi="Times New Roman"/>
          <w:b/>
          <w:iCs/>
          <w:sz w:val="28"/>
          <w:szCs w:val="28"/>
          <w:lang w:val="uk-UA"/>
        </w:rPr>
        <w:t xml:space="preserve"> </w:t>
      </w:r>
      <w:r w:rsidRPr="00F14D53">
        <w:rPr>
          <w:rFonts w:ascii="Times New Roman" w:hAnsi="Times New Roman"/>
          <w:b/>
          <w:sz w:val="28"/>
          <w:szCs w:val="28"/>
          <w:lang w:val="uk-UA"/>
        </w:rPr>
        <w:t>«</w:t>
      </w:r>
      <w:r w:rsidRPr="00F14D53">
        <w:rPr>
          <w:rFonts w:ascii="Times New Roman" w:hAnsi="Times New Roman"/>
          <w:b/>
          <w:bCs/>
          <w:iCs/>
          <w:sz w:val="28"/>
          <w:szCs w:val="28"/>
          <w:lang w:val="uk-UA"/>
        </w:rPr>
        <w:t>Основи металознавчої експертизи»</w:t>
      </w:r>
      <w:r w:rsidRPr="00F14D53">
        <w:rPr>
          <w:rFonts w:ascii="Times New Roman" w:hAnsi="Times New Roman"/>
          <w:b/>
          <w:sz w:val="28"/>
          <w:szCs w:val="28"/>
          <w:lang w:val="uk-UA"/>
        </w:rPr>
        <w:t xml:space="preserve">  </w:t>
      </w:r>
      <w:bookmarkStart w:id="2" w:name="_GoBack"/>
      <w:bookmarkEnd w:id="2"/>
    </w:p>
    <w:p w:rsidR="00656251" w:rsidRDefault="00656251" w:rsidP="00D800EA">
      <w:pPr>
        <w:spacing w:after="0" w:line="240" w:lineRule="auto"/>
        <w:ind w:firstLine="454"/>
        <w:jc w:val="both"/>
        <w:rPr>
          <w:rFonts w:ascii="Times New Roman" w:hAnsi="Times New Roman"/>
          <w:b/>
          <w:iCs/>
          <w:sz w:val="28"/>
          <w:szCs w:val="28"/>
          <w:lang w:val="uk-UA"/>
        </w:rPr>
      </w:pPr>
      <w:r w:rsidRPr="004F7FAA">
        <w:rPr>
          <w:rFonts w:ascii="Times New Roman" w:hAnsi="Times New Roman"/>
          <w:b/>
          <w:color w:val="000000"/>
          <w:sz w:val="28"/>
          <w:szCs w:val="28"/>
          <w:lang w:val="uk-UA"/>
        </w:rPr>
        <w:t xml:space="preserve">  </w:t>
      </w:r>
      <w:r w:rsidRPr="00F658EC">
        <w:rPr>
          <w:rFonts w:ascii="Times New Roman" w:hAnsi="Times New Roman"/>
          <w:b/>
          <w:sz w:val="28"/>
          <w:szCs w:val="28"/>
          <w:lang w:val="uk-UA"/>
        </w:rPr>
        <w:t xml:space="preserve"> </w:t>
      </w:r>
      <w:r w:rsidRPr="00D800EA">
        <w:rPr>
          <w:rFonts w:ascii="Times New Roman" w:hAnsi="Times New Roman"/>
          <w:b/>
          <w:iCs/>
          <w:sz w:val="28"/>
          <w:szCs w:val="28"/>
          <w:lang w:val="uk-UA"/>
        </w:rPr>
        <w:t xml:space="preserve"> </w:t>
      </w: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20"/>
        <w:gridCol w:w="5400"/>
        <w:gridCol w:w="900"/>
        <w:gridCol w:w="1440"/>
        <w:gridCol w:w="1620"/>
      </w:tblGrid>
      <w:tr w:rsidR="00656251" w:rsidRPr="00771737" w:rsidTr="008470DD">
        <w:trPr>
          <w:trHeight w:val="380"/>
        </w:trPr>
        <w:tc>
          <w:tcPr>
            <w:tcW w:w="720" w:type="dxa"/>
          </w:tcPr>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Мо-</w:t>
            </w:r>
          </w:p>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дуль</w:t>
            </w:r>
          </w:p>
        </w:tc>
        <w:tc>
          <w:tcPr>
            <w:tcW w:w="5400" w:type="dxa"/>
          </w:tcPr>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Тема лекції (заняття)</w:t>
            </w:r>
          </w:p>
          <w:p w:rsidR="00656251" w:rsidRPr="00771737" w:rsidRDefault="00656251" w:rsidP="008470DD">
            <w:pPr>
              <w:spacing w:after="0" w:line="240" w:lineRule="auto"/>
              <w:jc w:val="both"/>
              <w:rPr>
                <w:rFonts w:ascii="Times New Roman" w:hAnsi="Times New Roman"/>
                <w:b/>
                <w:bCs/>
                <w:sz w:val="24"/>
                <w:szCs w:val="24"/>
              </w:rPr>
            </w:pPr>
          </w:p>
        </w:tc>
        <w:tc>
          <w:tcPr>
            <w:tcW w:w="900" w:type="dxa"/>
          </w:tcPr>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Обсяг,</w:t>
            </w:r>
          </w:p>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годин</w:t>
            </w:r>
          </w:p>
        </w:tc>
        <w:tc>
          <w:tcPr>
            <w:tcW w:w="1440" w:type="dxa"/>
          </w:tcPr>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 xml:space="preserve">Шифр </w:t>
            </w:r>
          </w:p>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змістовного</w:t>
            </w:r>
          </w:p>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модуля</w:t>
            </w:r>
          </w:p>
        </w:tc>
        <w:tc>
          <w:tcPr>
            <w:tcW w:w="1620" w:type="dxa"/>
          </w:tcPr>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 xml:space="preserve">Вид </w:t>
            </w:r>
          </w:p>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 xml:space="preserve">підсумкового </w:t>
            </w:r>
          </w:p>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контролю</w:t>
            </w:r>
          </w:p>
        </w:tc>
      </w:tr>
      <w:tr w:rsidR="00656251" w:rsidRPr="00771737" w:rsidTr="008470DD">
        <w:trPr>
          <w:trHeight w:val="210"/>
        </w:trPr>
        <w:tc>
          <w:tcPr>
            <w:tcW w:w="720" w:type="dxa"/>
          </w:tcPr>
          <w:p w:rsidR="00656251" w:rsidRPr="00771737" w:rsidRDefault="00656251" w:rsidP="008470DD">
            <w:pPr>
              <w:spacing w:after="0" w:line="240" w:lineRule="auto"/>
              <w:jc w:val="both"/>
              <w:rPr>
                <w:rFonts w:ascii="Times New Roman" w:hAnsi="Times New Roman"/>
                <w:b/>
                <w:bCs/>
                <w:sz w:val="24"/>
                <w:szCs w:val="24"/>
                <w:lang w:val="uk-UA"/>
              </w:rPr>
            </w:pPr>
            <w:r w:rsidRPr="00771737">
              <w:rPr>
                <w:rFonts w:ascii="Times New Roman" w:hAnsi="Times New Roman"/>
                <w:b/>
                <w:bCs/>
                <w:sz w:val="24"/>
                <w:szCs w:val="24"/>
              </w:rPr>
              <w:t>1</w:t>
            </w:r>
          </w:p>
        </w:tc>
        <w:tc>
          <w:tcPr>
            <w:tcW w:w="5400" w:type="dxa"/>
          </w:tcPr>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2</w:t>
            </w:r>
          </w:p>
        </w:tc>
        <w:tc>
          <w:tcPr>
            <w:tcW w:w="900" w:type="dxa"/>
          </w:tcPr>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3</w:t>
            </w:r>
          </w:p>
        </w:tc>
        <w:tc>
          <w:tcPr>
            <w:tcW w:w="1440" w:type="dxa"/>
          </w:tcPr>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4</w:t>
            </w:r>
          </w:p>
        </w:tc>
        <w:tc>
          <w:tcPr>
            <w:tcW w:w="1620" w:type="dxa"/>
          </w:tcPr>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5</w:t>
            </w:r>
          </w:p>
        </w:tc>
      </w:tr>
      <w:tr w:rsidR="00656251" w:rsidRPr="00771737" w:rsidTr="008470DD">
        <w:trPr>
          <w:cantSplit/>
          <w:trHeight w:val="188"/>
        </w:trPr>
        <w:tc>
          <w:tcPr>
            <w:tcW w:w="720" w:type="dxa"/>
            <w:vMerge w:val="restart"/>
          </w:tcPr>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І</w:t>
            </w:r>
          </w:p>
        </w:tc>
        <w:tc>
          <w:tcPr>
            <w:tcW w:w="9360" w:type="dxa"/>
            <w:gridSpan w:val="4"/>
          </w:tcPr>
          <w:p w:rsidR="00656251" w:rsidRPr="00771737" w:rsidRDefault="00656251" w:rsidP="008470DD">
            <w:pPr>
              <w:spacing w:after="0" w:line="240" w:lineRule="auto"/>
              <w:jc w:val="both"/>
              <w:rPr>
                <w:rFonts w:ascii="Times New Roman" w:hAnsi="Times New Roman"/>
                <w:b/>
                <w:bCs/>
                <w:sz w:val="24"/>
                <w:szCs w:val="24"/>
                <w:lang w:val="uk-UA"/>
              </w:rPr>
            </w:pPr>
            <w:r w:rsidRPr="00771737">
              <w:rPr>
                <w:rFonts w:ascii="Times New Roman" w:hAnsi="Times New Roman"/>
                <w:b/>
                <w:bCs/>
                <w:sz w:val="24"/>
                <w:szCs w:val="24"/>
              </w:rPr>
              <w:t xml:space="preserve">Модуль 1. </w:t>
            </w:r>
            <w:r w:rsidRPr="00771737">
              <w:rPr>
                <w:rFonts w:ascii="Times New Roman" w:hAnsi="Times New Roman"/>
                <w:b/>
                <w:bCs/>
                <w:sz w:val="24"/>
                <w:szCs w:val="24"/>
                <w:lang w:val="uk-UA"/>
              </w:rPr>
              <w:t xml:space="preserve">Особливості процесів структуроутворення  при реалізації різних технологій обробки деталей </w:t>
            </w:r>
          </w:p>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 xml:space="preserve"> </w:t>
            </w:r>
          </w:p>
        </w:tc>
      </w:tr>
      <w:tr w:rsidR="00656251" w:rsidRPr="00771737" w:rsidTr="008470DD">
        <w:trPr>
          <w:cantSplit/>
          <w:trHeight w:val="1074"/>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b/>
                <w:sz w:val="24"/>
                <w:szCs w:val="24"/>
                <w:lang w:val="uk-UA"/>
              </w:rPr>
              <w:t>Лекції:</w:t>
            </w:r>
            <w:r w:rsidRPr="00771737">
              <w:rPr>
                <w:rFonts w:ascii="Times New Roman" w:hAnsi="Times New Roman"/>
                <w:sz w:val="24"/>
                <w:szCs w:val="24"/>
                <w:lang w:val="uk-UA"/>
              </w:rPr>
              <w:t xml:space="preserve"> </w:t>
            </w:r>
          </w:p>
          <w:p w:rsidR="00656251" w:rsidRPr="00771737" w:rsidRDefault="00656251" w:rsidP="008470DD">
            <w:pPr>
              <w:spacing w:after="0" w:line="240" w:lineRule="auto"/>
              <w:ind w:firstLine="284"/>
              <w:jc w:val="both"/>
              <w:rPr>
                <w:rFonts w:ascii="Times New Roman" w:hAnsi="Times New Roman"/>
                <w:sz w:val="24"/>
                <w:szCs w:val="24"/>
                <w:lang w:val="uk-UA"/>
              </w:rPr>
            </w:pPr>
            <w:r w:rsidRPr="00771737">
              <w:rPr>
                <w:rFonts w:ascii="Times New Roman" w:hAnsi="Times New Roman"/>
                <w:sz w:val="24"/>
                <w:szCs w:val="24"/>
                <w:lang w:val="uk-UA"/>
              </w:rPr>
              <w:t>Особливості фазових і структурних перетворень в залізо-вуглецевих сплавах по різним механізмам в умовах їх нагрівання і охолодження до різних температур.</w:t>
            </w:r>
          </w:p>
          <w:p w:rsidR="00656251" w:rsidRPr="00771737" w:rsidRDefault="00656251" w:rsidP="008470DD">
            <w:pPr>
              <w:spacing w:after="0" w:line="240" w:lineRule="auto"/>
              <w:ind w:firstLine="284"/>
              <w:jc w:val="both"/>
              <w:rPr>
                <w:rFonts w:ascii="Times New Roman" w:hAnsi="Times New Roman"/>
                <w:sz w:val="24"/>
                <w:szCs w:val="24"/>
                <w:lang w:val="uk-UA"/>
              </w:rPr>
            </w:pPr>
            <w:r w:rsidRPr="00771737">
              <w:rPr>
                <w:rFonts w:ascii="Times New Roman" w:hAnsi="Times New Roman"/>
                <w:sz w:val="24"/>
                <w:szCs w:val="24"/>
                <w:lang w:val="uk-UA"/>
              </w:rPr>
              <w:t xml:space="preserve"> Структура та властивості сталей і сплавів після різних технології їх термічної або комбінованих обробок. </w:t>
            </w:r>
          </w:p>
          <w:p w:rsidR="00656251" w:rsidRPr="00771737" w:rsidRDefault="00656251" w:rsidP="008470DD">
            <w:pPr>
              <w:spacing w:after="0" w:line="240" w:lineRule="auto"/>
              <w:ind w:firstLine="284"/>
              <w:jc w:val="both"/>
              <w:rPr>
                <w:rFonts w:ascii="Times New Roman" w:hAnsi="Times New Roman"/>
                <w:sz w:val="24"/>
                <w:szCs w:val="24"/>
                <w:lang w:val="uk-UA"/>
              </w:rPr>
            </w:pPr>
            <w:r w:rsidRPr="00771737">
              <w:rPr>
                <w:rFonts w:ascii="Times New Roman" w:hAnsi="Times New Roman"/>
                <w:sz w:val="24"/>
                <w:szCs w:val="24"/>
                <w:lang w:val="uk-UA"/>
              </w:rPr>
              <w:t xml:space="preserve">Особливості охолоджуючих середовищ для промислових технологій та конструктивно-технологічних параметрів сучасних гартівних пристроїв і їх вплив на структурний стан виробів та їх властивості. </w:t>
            </w:r>
          </w:p>
        </w:tc>
        <w:tc>
          <w:tcPr>
            <w:tcW w:w="900" w:type="dxa"/>
          </w:tcPr>
          <w:p w:rsidR="00656251" w:rsidRPr="00771737" w:rsidRDefault="00656251" w:rsidP="008470DD">
            <w:pPr>
              <w:spacing w:after="0" w:line="240" w:lineRule="auto"/>
              <w:jc w:val="both"/>
              <w:rPr>
                <w:rFonts w:ascii="Times New Roman" w:hAnsi="Times New Roman"/>
                <w:b/>
                <w:sz w:val="24"/>
                <w:szCs w:val="24"/>
                <w:lang w:val="uk-UA"/>
              </w:rPr>
            </w:pPr>
            <w:r w:rsidRPr="00771737">
              <w:rPr>
                <w:rFonts w:ascii="Times New Roman" w:hAnsi="Times New Roman"/>
                <w:b/>
                <w:sz w:val="24"/>
                <w:szCs w:val="24"/>
                <w:lang w:val="uk-UA"/>
              </w:rPr>
              <w:t>12</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4</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4</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4</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tc>
        <w:tc>
          <w:tcPr>
            <w:tcW w:w="1440" w:type="dxa"/>
            <w:vMerge w:val="restart"/>
          </w:tcPr>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tc>
        <w:tc>
          <w:tcPr>
            <w:tcW w:w="1620" w:type="dxa"/>
            <w:vMerge w:val="restart"/>
          </w:tcPr>
          <w:p w:rsidR="00656251" w:rsidRPr="00771737" w:rsidRDefault="00656251" w:rsidP="008470DD">
            <w:pPr>
              <w:spacing w:after="0" w:line="240" w:lineRule="auto"/>
              <w:jc w:val="both"/>
              <w:rPr>
                <w:rFonts w:ascii="Times New Roman" w:hAnsi="Times New Roman"/>
                <w:sz w:val="24"/>
                <w:szCs w:val="24"/>
              </w:rPr>
            </w:pPr>
            <w:r w:rsidRPr="00771737">
              <w:rPr>
                <w:rFonts w:ascii="Times New Roman" w:hAnsi="Times New Roman"/>
                <w:sz w:val="24"/>
                <w:szCs w:val="24"/>
              </w:rPr>
              <w:t>Оцінки пра</w:t>
            </w:r>
            <w:r w:rsidRPr="00771737">
              <w:rPr>
                <w:rFonts w:ascii="Times New Roman" w:hAnsi="Times New Roman"/>
                <w:sz w:val="24"/>
                <w:szCs w:val="24"/>
              </w:rPr>
              <w:t>к</w:t>
            </w:r>
            <w:r w:rsidRPr="00771737">
              <w:rPr>
                <w:rFonts w:ascii="Times New Roman" w:hAnsi="Times New Roman"/>
                <w:sz w:val="24"/>
                <w:szCs w:val="24"/>
              </w:rPr>
              <w:t xml:space="preserve">тичних занять. </w:t>
            </w:r>
          </w:p>
          <w:p w:rsidR="00656251" w:rsidRPr="00771737" w:rsidRDefault="00656251" w:rsidP="008470DD">
            <w:pPr>
              <w:spacing w:after="0" w:line="240" w:lineRule="auto"/>
              <w:jc w:val="both"/>
              <w:rPr>
                <w:rFonts w:ascii="Times New Roman" w:hAnsi="Times New Roman"/>
                <w:sz w:val="24"/>
                <w:szCs w:val="24"/>
              </w:rPr>
            </w:pPr>
            <w:r w:rsidRPr="00771737">
              <w:rPr>
                <w:rFonts w:ascii="Times New Roman" w:hAnsi="Times New Roman"/>
                <w:sz w:val="24"/>
                <w:szCs w:val="24"/>
              </w:rPr>
              <w:t>Контрольна робота</w:t>
            </w:r>
          </w:p>
        </w:tc>
      </w:tr>
      <w:tr w:rsidR="00656251" w:rsidRPr="00771737" w:rsidTr="008470DD">
        <w:trPr>
          <w:cantSplit/>
          <w:trHeight w:val="695"/>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sz w:val="24"/>
                <w:szCs w:val="24"/>
                <w:u w:val="single"/>
                <w:lang w:val="uk-UA"/>
              </w:rPr>
            </w:pPr>
            <w:r w:rsidRPr="00771737">
              <w:rPr>
                <w:rFonts w:ascii="Times New Roman" w:hAnsi="Times New Roman"/>
                <w:b/>
                <w:sz w:val="24"/>
                <w:szCs w:val="24"/>
                <w:u w:val="single"/>
              </w:rPr>
              <w:t>Практичні заняття</w:t>
            </w:r>
            <w:r w:rsidRPr="00771737">
              <w:rPr>
                <w:rFonts w:ascii="Times New Roman" w:hAnsi="Times New Roman"/>
                <w:sz w:val="24"/>
                <w:szCs w:val="24"/>
                <w:u w:val="single"/>
                <w:lang w:val="uk-UA"/>
              </w:rPr>
              <w:t xml:space="preserve">: </w:t>
            </w: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Структурна спадкоємність у технологіях обробки та її вплив на властивості сталевих виробів, сучасні технології подрібнення аустенітного зерна та вторинної структури металів.</w:t>
            </w:r>
          </w:p>
          <w:p w:rsidR="00656251" w:rsidRPr="00771737" w:rsidRDefault="00656251" w:rsidP="008470DD">
            <w:pPr>
              <w:spacing w:after="0" w:line="240" w:lineRule="auto"/>
              <w:jc w:val="both"/>
              <w:rPr>
                <w:rFonts w:ascii="Times New Roman" w:hAnsi="Times New Roman"/>
                <w:b/>
                <w:sz w:val="24"/>
                <w:szCs w:val="24"/>
                <w:u w:val="single"/>
                <w:lang w:val="uk-UA"/>
              </w:rPr>
            </w:pPr>
            <w:r w:rsidRPr="00771737">
              <w:rPr>
                <w:rFonts w:ascii="Times New Roman" w:hAnsi="Times New Roman"/>
                <w:b/>
                <w:sz w:val="24"/>
                <w:szCs w:val="24"/>
                <w:u w:val="single"/>
                <w:lang w:val="uk-UA"/>
              </w:rPr>
              <w:t>Лабораторні заняття:</w:t>
            </w:r>
          </w:p>
          <w:p w:rsidR="00656251" w:rsidRPr="00771737" w:rsidRDefault="00656251" w:rsidP="008470DD">
            <w:pPr>
              <w:spacing w:after="0" w:line="240" w:lineRule="auto"/>
              <w:jc w:val="both"/>
              <w:rPr>
                <w:rFonts w:ascii="Times New Roman" w:hAnsi="Times New Roman"/>
                <w:color w:val="FF0000"/>
                <w:sz w:val="24"/>
                <w:szCs w:val="24"/>
                <w:lang w:val="uk-UA"/>
              </w:rPr>
            </w:pPr>
            <w:r w:rsidRPr="00771737">
              <w:rPr>
                <w:rFonts w:ascii="Times New Roman" w:hAnsi="Times New Roman"/>
                <w:sz w:val="24"/>
                <w:szCs w:val="24"/>
                <w:lang w:val="uk-UA"/>
              </w:rPr>
              <w:t>Практичне опрацювання методів визначення механічних властивостей металів (характеристики міцності та пластичності). Робота з  нормативними документами.</w:t>
            </w: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2</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4</w:t>
            </w: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b/>
                <w:bCs/>
                <w:i/>
                <w:iCs/>
                <w:sz w:val="24"/>
                <w:szCs w:val="24"/>
                <w:u w:val="single"/>
                <w:lang w:val="uk-UA"/>
              </w:rPr>
            </w:pPr>
            <w:r w:rsidRPr="00771737">
              <w:rPr>
                <w:rFonts w:ascii="Times New Roman" w:hAnsi="Times New Roman"/>
                <w:b/>
                <w:bCs/>
                <w:i/>
                <w:iCs/>
                <w:sz w:val="24"/>
                <w:szCs w:val="24"/>
                <w:u w:val="single"/>
              </w:rPr>
              <w:t>Самостійна робота</w:t>
            </w:r>
          </w:p>
          <w:p w:rsidR="00656251" w:rsidRPr="00771737" w:rsidRDefault="00656251" w:rsidP="008470DD">
            <w:pPr>
              <w:spacing w:after="0" w:line="240" w:lineRule="auto"/>
              <w:jc w:val="both"/>
              <w:rPr>
                <w:rFonts w:ascii="Times New Roman" w:hAnsi="Times New Roman"/>
                <w:bCs/>
                <w:iCs/>
                <w:sz w:val="24"/>
                <w:szCs w:val="24"/>
                <w:u w:val="single"/>
                <w:lang w:val="uk-UA"/>
              </w:rPr>
            </w:pPr>
            <w:r w:rsidRPr="00771737">
              <w:rPr>
                <w:rFonts w:ascii="Times New Roman" w:hAnsi="Times New Roman"/>
                <w:bCs/>
                <w:iCs/>
                <w:sz w:val="24"/>
                <w:szCs w:val="24"/>
              </w:rPr>
              <w:t>Підготовка до аудиторних</w:t>
            </w:r>
            <w:r w:rsidRPr="00771737">
              <w:rPr>
                <w:rFonts w:ascii="Times New Roman" w:hAnsi="Times New Roman"/>
                <w:bCs/>
                <w:iCs/>
                <w:sz w:val="24"/>
                <w:szCs w:val="24"/>
                <w:lang w:val="uk-UA"/>
              </w:rPr>
              <w:t xml:space="preserve"> </w:t>
            </w:r>
            <w:r w:rsidRPr="00771737">
              <w:rPr>
                <w:rFonts w:ascii="Times New Roman" w:hAnsi="Times New Roman"/>
                <w:bCs/>
                <w:iCs/>
                <w:sz w:val="24"/>
                <w:szCs w:val="24"/>
              </w:rPr>
              <w:t>занять</w:t>
            </w: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12</w:t>
            </w: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b/>
                <w:bCs/>
                <w:i/>
                <w:iCs/>
                <w:sz w:val="24"/>
                <w:szCs w:val="24"/>
                <w:u w:val="single"/>
              </w:rPr>
            </w:pPr>
            <w:r w:rsidRPr="00771737">
              <w:rPr>
                <w:rFonts w:ascii="Times New Roman" w:hAnsi="Times New Roman"/>
                <w:sz w:val="24"/>
                <w:szCs w:val="24"/>
              </w:rPr>
              <w:t>Опрацювання розділів програми, які  не виклад</w:t>
            </w:r>
            <w:r w:rsidRPr="00771737">
              <w:rPr>
                <w:rFonts w:ascii="Times New Roman" w:hAnsi="Times New Roman"/>
                <w:sz w:val="24"/>
                <w:szCs w:val="24"/>
              </w:rPr>
              <w:t>а</w:t>
            </w:r>
            <w:r w:rsidRPr="00771737">
              <w:rPr>
                <w:rFonts w:ascii="Times New Roman" w:hAnsi="Times New Roman"/>
                <w:sz w:val="24"/>
                <w:szCs w:val="24"/>
              </w:rPr>
              <w:t xml:space="preserve">ються на лекціях </w:t>
            </w:r>
          </w:p>
        </w:tc>
        <w:tc>
          <w:tcPr>
            <w:tcW w:w="900" w:type="dxa"/>
          </w:tcPr>
          <w:p w:rsidR="00656251" w:rsidRPr="00771737" w:rsidRDefault="00656251" w:rsidP="008470DD">
            <w:pPr>
              <w:spacing w:after="0" w:line="240" w:lineRule="auto"/>
              <w:jc w:val="both"/>
              <w:rPr>
                <w:rFonts w:ascii="Times New Roman" w:hAnsi="Times New Roman"/>
                <w:sz w:val="24"/>
                <w:szCs w:val="24"/>
              </w:rPr>
            </w:pPr>
          </w:p>
          <w:p w:rsidR="00656251" w:rsidRPr="00771737" w:rsidRDefault="00656251" w:rsidP="008470DD">
            <w:pPr>
              <w:spacing w:after="0" w:line="240" w:lineRule="auto"/>
              <w:jc w:val="both"/>
              <w:rPr>
                <w:rFonts w:ascii="Times New Roman" w:hAnsi="Times New Roman"/>
                <w:sz w:val="24"/>
                <w:szCs w:val="24"/>
                <w:lang w:val="uk-UA"/>
              </w:rPr>
            </w:pP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sz w:val="24"/>
                <w:szCs w:val="24"/>
              </w:rPr>
            </w:pPr>
            <w:r w:rsidRPr="00771737">
              <w:rPr>
                <w:rFonts w:ascii="Times New Roman" w:hAnsi="Times New Roman"/>
                <w:sz w:val="24"/>
                <w:szCs w:val="24"/>
              </w:rPr>
              <w:t>Підготовка до контрольних заходів</w:t>
            </w: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461"/>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Усього</w:t>
            </w:r>
          </w:p>
        </w:tc>
        <w:tc>
          <w:tcPr>
            <w:tcW w:w="900" w:type="dxa"/>
          </w:tcPr>
          <w:p w:rsidR="00656251" w:rsidRPr="00771737" w:rsidRDefault="00656251" w:rsidP="008470DD">
            <w:pPr>
              <w:spacing w:after="0" w:line="240" w:lineRule="auto"/>
              <w:jc w:val="both"/>
              <w:rPr>
                <w:rFonts w:ascii="Times New Roman" w:hAnsi="Times New Roman"/>
                <w:b/>
                <w:bCs/>
                <w:sz w:val="24"/>
                <w:szCs w:val="24"/>
                <w:lang w:val="uk-UA"/>
              </w:rPr>
            </w:pPr>
            <w:r w:rsidRPr="00771737">
              <w:rPr>
                <w:rFonts w:ascii="Times New Roman" w:hAnsi="Times New Roman"/>
                <w:b/>
                <w:bCs/>
                <w:sz w:val="24"/>
                <w:szCs w:val="24"/>
                <w:lang w:val="uk-UA"/>
              </w:rPr>
              <w:t>30</w:t>
            </w: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380"/>
        </w:trPr>
        <w:tc>
          <w:tcPr>
            <w:tcW w:w="720" w:type="dxa"/>
            <w:vMerge w:val="restart"/>
          </w:tcPr>
          <w:p w:rsidR="00656251" w:rsidRPr="00771737" w:rsidRDefault="00656251" w:rsidP="008470DD">
            <w:pPr>
              <w:spacing w:after="0" w:line="240" w:lineRule="auto"/>
              <w:jc w:val="both"/>
              <w:rPr>
                <w:rFonts w:ascii="Times New Roman" w:hAnsi="Times New Roman"/>
                <w:b/>
                <w:bCs/>
                <w:sz w:val="24"/>
                <w:szCs w:val="24"/>
              </w:rPr>
            </w:pPr>
          </w:p>
          <w:p w:rsidR="00656251" w:rsidRPr="00771737" w:rsidRDefault="00656251" w:rsidP="008470DD">
            <w:pPr>
              <w:spacing w:after="0" w:line="240" w:lineRule="auto"/>
              <w:jc w:val="both"/>
              <w:rPr>
                <w:rFonts w:ascii="Times New Roman" w:hAnsi="Times New Roman"/>
                <w:b/>
                <w:bCs/>
                <w:sz w:val="24"/>
                <w:szCs w:val="24"/>
              </w:rPr>
            </w:pPr>
          </w:p>
          <w:p w:rsidR="00656251" w:rsidRPr="00771737" w:rsidRDefault="00656251" w:rsidP="008470DD">
            <w:pPr>
              <w:spacing w:after="0" w:line="240" w:lineRule="auto"/>
              <w:jc w:val="both"/>
              <w:rPr>
                <w:rFonts w:ascii="Times New Roman" w:hAnsi="Times New Roman"/>
                <w:b/>
                <w:bCs/>
                <w:sz w:val="24"/>
                <w:szCs w:val="24"/>
              </w:rPr>
            </w:pPr>
          </w:p>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ІІ</w:t>
            </w:r>
          </w:p>
          <w:p w:rsidR="00656251" w:rsidRPr="00771737" w:rsidRDefault="00656251" w:rsidP="008470DD">
            <w:pPr>
              <w:spacing w:after="0" w:line="240" w:lineRule="auto"/>
              <w:jc w:val="both"/>
              <w:rPr>
                <w:rFonts w:ascii="Times New Roman" w:hAnsi="Times New Roman"/>
                <w:b/>
                <w:bCs/>
                <w:sz w:val="24"/>
                <w:szCs w:val="24"/>
              </w:rPr>
            </w:pPr>
          </w:p>
        </w:tc>
        <w:tc>
          <w:tcPr>
            <w:tcW w:w="9360" w:type="dxa"/>
            <w:gridSpan w:val="4"/>
          </w:tcPr>
          <w:p w:rsidR="00656251" w:rsidRPr="00771737" w:rsidRDefault="00656251" w:rsidP="008470DD">
            <w:pPr>
              <w:spacing w:after="0" w:line="240" w:lineRule="auto"/>
              <w:jc w:val="both"/>
              <w:rPr>
                <w:rFonts w:ascii="Times New Roman" w:hAnsi="Times New Roman"/>
                <w:b/>
                <w:sz w:val="24"/>
                <w:szCs w:val="24"/>
                <w:lang w:val="uk-UA"/>
              </w:rPr>
            </w:pPr>
            <w:r w:rsidRPr="00771737">
              <w:rPr>
                <w:rFonts w:ascii="Times New Roman" w:hAnsi="Times New Roman"/>
                <w:b/>
                <w:sz w:val="24"/>
                <w:szCs w:val="24"/>
                <w:lang w:val="uk-UA"/>
              </w:rPr>
              <w:t>Модуль 2</w:t>
            </w:r>
            <w:r w:rsidRPr="00771737">
              <w:rPr>
                <w:rFonts w:ascii="Times New Roman" w:hAnsi="Times New Roman"/>
                <w:sz w:val="24"/>
                <w:szCs w:val="24"/>
                <w:lang w:val="uk-UA"/>
              </w:rPr>
              <w:t xml:space="preserve"> </w:t>
            </w:r>
            <w:r w:rsidRPr="00771737">
              <w:rPr>
                <w:rFonts w:ascii="Times New Roman" w:hAnsi="Times New Roman"/>
                <w:b/>
                <w:sz w:val="24"/>
                <w:szCs w:val="24"/>
                <w:lang w:val="uk-UA"/>
              </w:rPr>
              <w:t>Механізми деградації властивостей металовиробів</w:t>
            </w: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b/>
                <w:sz w:val="24"/>
                <w:szCs w:val="24"/>
              </w:rPr>
            </w:pPr>
            <w:r w:rsidRPr="00771737">
              <w:rPr>
                <w:rFonts w:ascii="Times New Roman" w:hAnsi="Times New Roman"/>
                <w:b/>
                <w:sz w:val="24"/>
                <w:szCs w:val="24"/>
                <w:lang w:val="uk-UA"/>
              </w:rPr>
              <w:t>Лекції:</w:t>
            </w: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6</w:t>
            </w:r>
          </w:p>
        </w:tc>
        <w:tc>
          <w:tcPr>
            <w:tcW w:w="1440" w:type="dxa"/>
            <w:vMerge w:val="restart"/>
          </w:tcPr>
          <w:p w:rsidR="00656251" w:rsidRPr="00771737" w:rsidRDefault="00656251" w:rsidP="008470DD">
            <w:pPr>
              <w:spacing w:after="0" w:line="240" w:lineRule="auto"/>
              <w:jc w:val="both"/>
              <w:rPr>
                <w:rFonts w:ascii="Times New Roman" w:hAnsi="Times New Roman"/>
                <w:sz w:val="24"/>
                <w:szCs w:val="24"/>
              </w:rPr>
            </w:pPr>
          </w:p>
        </w:tc>
        <w:tc>
          <w:tcPr>
            <w:tcW w:w="1620" w:type="dxa"/>
            <w:vMerge w:val="restart"/>
          </w:tcPr>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rPr>
              <w:t>Оцінки пра</w:t>
            </w:r>
            <w:r w:rsidRPr="00771737">
              <w:rPr>
                <w:rFonts w:ascii="Times New Roman" w:hAnsi="Times New Roman"/>
                <w:sz w:val="24"/>
                <w:szCs w:val="24"/>
              </w:rPr>
              <w:t>к</w:t>
            </w:r>
            <w:r w:rsidRPr="00771737">
              <w:rPr>
                <w:rFonts w:ascii="Times New Roman" w:hAnsi="Times New Roman"/>
                <w:sz w:val="24"/>
                <w:szCs w:val="24"/>
              </w:rPr>
              <w:t xml:space="preserve">тичних занять. </w:t>
            </w:r>
          </w:p>
          <w:p w:rsidR="00656251" w:rsidRPr="00771737" w:rsidRDefault="00656251" w:rsidP="008470DD">
            <w:pPr>
              <w:spacing w:after="0" w:line="240" w:lineRule="auto"/>
              <w:jc w:val="both"/>
              <w:rPr>
                <w:rFonts w:ascii="Times New Roman" w:hAnsi="Times New Roman"/>
                <w:sz w:val="24"/>
                <w:szCs w:val="24"/>
              </w:rPr>
            </w:pPr>
            <w:r w:rsidRPr="00771737">
              <w:rPr>
                <w:rFonts w:ascii="Times New Roman" w:hAnsi="Times New Roman"/>
                <w:sz w:val="24"/>
                <w:szCs w:val="24"/>
              </w:rPr>
              <w:t>Контрольна робота.</w:t>
            </w: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ind w:firstLine="284"/>
              <w:jc w:val="both"/>
              <w:rPr>
                <w:rFonts w:ascii="Times New Roman" w:hAnsi="Times New Roman"/>
                <w:color w:val="000000"/>
                <w:sz w:val="24"/>
                <w:szCs w:val="24"/>
                <w:lang w:val="uk-UA"/>
              </w:rPr>
            </w:pPr>
            <w:r w:rsidRPr="00771737">
              <w:rPr>
                <w:rFonts w:ascii="Times New Roman" w:hAnsi="Times New Roman"/>
                <w:sz w:val="24"/>
                <w:szCs w:val="24"/>
                <w:lang w:val="uk-UA"/>
              </w:rPr>
              <w:t xml:space="preserve">Методи і обладнання для  дослідження макро-, мікро- та субструктури  і властивостей металовиробів. </w:t>
            </w:r>
            <w:r w:rsidRPr="00771737">
              <w:rPr>
                <w:rFonts w:ascii="Times New Roman" w:hAnsi="Times New Roman"/>
                <w:color w:val="000000"/>
                <w:sz w:val="24"/>
                <w:szCs w:val="24"/>
                <w:lang w:val="uk-UA"/>
              </w:rPr>
              <w:t>Вимоги нормативних документів щодо проведення вхідного контролю якості та дослідження структурного стану металовиробів.</w:t>
            </w:r>
          </w:p>
          <w:p w:rsidR="00656251" w:rsidRPr="00771737" w:rsidRDefault="00656251" w:rsidP="008470DD">
            <w:pPr>
              <w:spacing w:after="0" w:line="240" w:lineRule="auto"/>
              <w:ind w:firstLine="284"/>
              <w:jc w:val="both"/>
              <w:rPr>
                <w:rFonts w:ascii="Times New Roman" w:hAnsi="Times New Roman"/>
                <w:sz w:val="24"/>
                <w:szCs w:val="24"/>
                <w:lang w:val="uk-UA"/>
              </w:rPr>
            </w:pPr>
            <w:r w:rsidRPr="00771737">
              <w:rPr>
                <w:rFonts w:ascii="Times New Roman" w:hAnsi="Times New Roman"/>
                <w:sz w:val="24"/>
                <w:szCs w:val="24"/>
                <w:lang w:val="uk-UA"/>
              </w:rPr>
              <w:t>Механізми деградації структури і властивостей металовиробів та методи їх визначення. Старіння металів та сплавів та його вплив на структуру і властивості металів.</w:t>
            </w: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4</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2</w:t>
            </w: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sz w:val="24"/>
                <w:szCs w:val="24"/>
                <w:u w:val="single"/>
                <w:lang w:val="uk-UA"/>
              </w:rPr>
            </w:pPr>
            <w:r w:rsidRPr="00771737">
              <w:rPr>
                <w:rFonts w:ascii="Times New Roman" w:hAnsi="Times New Roman"/>
                <w:b/>
                <w:sz w:val="24"/>
                <w:szCs w:val="24"/>
                <w:u w:val="single"/>
              </w:rPr>
              <w:t>Практичні заняття</w:t>
            </w:r>
            <w:r w:rsidRPr="00771737">
              <w:rPr>
                <w:rFonts w:ascii="Times New Roman" w:hAnsi="Times New Roman"/>
                <w:sz w:val="24"/>
                <w:szCs w:val="24"/>
                <w:u w:val="single"/>
                <w:lang w:val="uk-UA"/>
              </w:rPr>
              <w:t>:</w:t>
            </w:r>
          </w:p>
          <w:p w:rsidR="00656251" w:rsidRPr="00771737" w:rsidRDefault="00656251" w:rsidP="008470DD">
            <w:pPr>
              <w:jc w:val="both"/>
              <w:rPr>
                <w:color w:val="FF0000"/>
                <w:sz w:val="24"/>
                <w:szCs w:val="24"/>
                <w:lang w:val="uk-UA"/>
              </w:rPr>
            </w:pPr>
            <w:r w:rsidRPr="00771737">
              <w:rPr>
                <w:rFonts w:ascii="Times New Roman" w:hAnsi="Times New Roman"/>
                <w:sz w:val="24"/>
                <w:szCs w:val="24"/>
                <w:lang w:val="uk-UA"/>
              </w:rPr>
              <w:t>Аналіз видів гартування у різних середовищах та їх вплив на структурний стан металовиробу, його властивості і рівень залишкових напружень</w:t>
            </w:r>
            <w:r w:rsidRPr="00771737">
              <w:rPr>
                <w:color w:val="FF0000"/>
                <w:sz w:val="24"/>
                <w:szCs w:val="24"/>
                <w:lang w:val="uk-UA"/>
              </w:rPr>
              <w:t xml:space="preserve"> </w:t>
            </w:r>
          </w:p>
          <w:p w:rsidR="00656251" w:rsidRPr="00771737" w:rsidRDefault="00656251" w:rsidP="008470DD">
            <w:pPr>
              <w:jc w:val="both"/>
              <w:rPr>
                <w:b/>
                <w:color w:val="FF0000"/>
                <w:sz w:val="18"/>
                <w:szCs w:val="18"/>
                <w:lang w:val="uk-UA"/>
              </w:rPr>
            </w:pPr>
            <w:r w:rsidRPr="00771737">
              <w:rPr>
                <w:rFonts w:ascii="Times New Roman" w:hAnsi="Times New Roman"/>
                <w:sz w:val="24"/>
                <w:szCs w:val="24"/>
                <w:lang w:val="uk-UA"/>
              </w:rPr>
              <w:t>Вплив технології виготовлення сталевих виробів на  їх структурний стан, властивості, рівень залишкових напруг та експлуатаційну стійкість. Основні фактори, які виникають при виготовленні деталі та знижують її тріщиностійкість.</w:t>
            </w:r>
            <w:r w:rsidRPr="00771737">
              <w:rPr>
                <w:lang w:val="uk-UA"/>
              </w:rPr>
              <w:t xml:space="preserve"> </w:t>
            </w:r>
          </w:p>
          <w:p w:rsidR="00656251" w:rsidRPr="00771737" w:rsidRDefault="00656251" w:rsidP="008470DD">
            <w:pPr>
              <w:spacing w:after="0" w:line="240" w:lineRule="auto"/>
              <w:jc w:val="both"/>
              <w:rPr>
                <w:rFonts w:ascii="Times New Roman" w:hAnsi="Times New Roman"/>
                <w:b/>
                <w:sz w:val="24"/>
                <w:szCs w:val="24"/>
                <w:u w:val="single"/>
                <w:lang w:val="uk-UA"/>
              </w:rPr>
            </w:pPr>
            <w:r w:rsidRPr="00771737">
              <w:rPr>
                <w:rFonts w:ascii="Times New Roman" w:hAnsi="Times New Roman"/>
                <w:b/>
                <w:sz w:val="24"/>
                <w:szCs w:val="24"/>
                <w:u w:val="single"/>
                <w:lang w:val="uk-UA"/>
              </w:rPr>
              <w:t>Лабораторні заняття:</w:t>
            </w:r>
          </w:p>
          <w:p w:rsidR="00656251" w:rsidRPr="00771737" w:rsidRDefault="00656251" w:rsidP="008470DD">
            <w:pPr>
              <w:spacing w:after="0" w:line="240" w:lineRule="auto"/>
              <w:ind w:firstLine="284"/>
              <w:jc w:val="both"/>
              <w:rPr>
                <w:rFonts w:ascii="Times New Roman" w:hAnsi="Times New Roman"/>
                <w:sz w:val="24"/>
                <w:szCs w:val="24"/>
                <w:lang w:val="uk-UA"/>
              </w:rPr>
            </w:pPr>
            <w:r w:rsidRPr="00771737">
              <w:rPr>
                <w:rFonts w:ascii="Times New Roman" w:hAnsi="Times New Roman"/>
                <w:sz w:val="24"/>
                <w:szCs w:val="24"/>
                <w:lang w:val="uk-UA"/>
              </w:rPr>
              <w:t>Практичне опрацювання методів структурного аналізу, визначення структурних складових та розміру зерен. Ознайомлення з вимогами нормативних  документів (стандартів) щодо послідовності і методики металографічного дослідження металів.</w:t>
            </w:r>
          </w:p>
          <w:p w:rsidR="00656251" w:rsidRPr="00771737" w:rsidRDefault="00656251" w:rsidP="008470DD">
            <w:pPr>
              <w:spacing w:after="0" w:line="240" w:lineRule="auto"/>
              <w:ind w:firstLine="284"/>
              <w:jc w:val="both"/>
              <w:rPr>
                <w:rFonts w:ascii="Times New Roman" w:hAnsi="Times New Roman"/>
                <w:sz w:val="24"/>
                <w:szCs w:val="24"/>
                <w:lang w:val="uk-UA"/>
              </w:rPr>
            </w:pPr>
            <w:r w:rsidRPr="00771737">
              <w:rPr>
                <w:rFonts w:ascii="Times New Roman" w:hAnsi="Times New Roman"/>
                <w:sz w:val="24"/>
                <w:szCs w:val="24"/>
                <w:lang w:val="uk-UA"/>
              </w:rPr>
              <w:t>Практичне опрацювання методів визначення механічних властивостей металів (характеристики твердості та в</w:t>
            </w:r>
            <w:r w:rsidRPr="00771737">
              <w:rPr>
                <w:rFonts w:ascii="Times New Roman" w:hAnsi="Times New Roman"/>
                <w:sz w:val="24"/>
                <w:szCs w:val="24"/>
                <w:vertAlign w:val="superscript"/>
                <w:lang w:val="uk-UA"/>
              </w:rPr>
              <w:t>,</w:t>
            </w:r>
            <w:r w:rsidRPr="00771737">
              <w:rPr>
                <w:rFonts w:ascii="Times New Roman" w:hAnsi="Times New Roman"/>
                <w:sz w:val="24"/>
                <w:szCs w:val="24"/>
                <w:lang w:val="uk-UA"/>
              </w:rPr>
              <w:t>язкості). Ознайомлення з вимогами нормативних  документів (стандартів) щодо послідовності і методики дослідження властивостей металів.</w:t>
            </w: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6</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3</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3</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6</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3</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3</w:t>
            </w: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b/>
                <w:bCs/>
                <w:i/>
                <w:iCs/>
                <w:sz w:val="24"/>
                <w:szCs w:val="24"/>
                <w:u w:val="single"/>
                <w:lang w:val="uk-UA"/>
              </w:rPr>
            </w:pPr>
            <w:r w:rsidRPr="00771737">
              <w:rPr>
                <w:rFonts w:ascii="Times New Roman" w:hAnsi="Times New Roman"/>
                <w:b/>
                <w:bCs/>
                <w:i/>
                <w:iCs/>
                <w:sz w:val="24"/>
                <w:szCs w:val="24"/>
                <w:u w:val="single"/>
              </w:rPr>
              <w:t>Самостійна робота</w:t>
            </w:r>
          </w:p>
          <w:p w:rsidR="00656251" w:rsidRPr="00771737" w:rsidRDefault="00656251" w:rsidP="008470DD">
            <w:pPr>
              <w:spacing w:after="0" w:line="240" w:lineRule="auto"/>
              <w:jc w:val="both"/>
              <w:rPr>
                <w:rFonts w:ascii="Times New Roman" w:hAnsi="Times New Roman"/>
                <w:bCs/>
                <w:iCs/>
                <w:sz w:val="24"/>
                <w:szCs w:val="24"/>
              </w:rPr>
            </w:pPr>
            <w:r w:rsidRPr="00771737">
              <w:rPr>
                <w:rFonts w:ascii="Times New Roman" w:hAnsi="Times New Roman"/>
                <w:bCs/>
                <w:iCs/>
                <w:sz w:val="24"/>
                <w:szCs w:val="24"/>
              </w:rPr>
              <w:t>Підготовка до аудиторних</w:t>
            </w:r>
            <w:r w:rsidRPr="00771737">
              <w:rPr>
                <w:rFonts w:ascii="Times New Roman" w:hAnsi="Times New Roman"/>
                <w:bCs/>
                <w:iCs/>
                <w:sz w:val="24"/>
                <w:szCs w:val="24"/>
                <w:lang w:val="uk-UA"/>
              </w:rPr>
              <w:t xml:space="preserve"> </w:t>
            </w:r>
            <w:r w:rsidRPr="00771737">
              <w:rPr>
                <w:rFonts w:ascii="Times New Roman" w:hAnsi="Times New Roman"/>
                <w:bCs/>
                <w:iCs/>
                <w:sz w:val="24"/>
                <w:szCs w:val="24"/>
              </w:rPr>
              <w:t>занять</w:t>
            </w: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12</w:t>
            </w: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rPr>
              <w:t>Опрацювання розділів програми, які  не виклад</w:t>
            </w:r>
            <w:r w:rsidRPr="00771737">
              <w:rPr>
                <w:rFonts w:ascii="Times New Roman" w:hAnsi="Times New Roman"/>
                <w:sz w:val="24"/>
                <w:szCs w:val="24"/>
              </w:rPr>
              <w:t>а</w:t>
            </w:r>
            <w:r w:rsidRPr="00771737">
              <w:rPr>
                <w:rFonts w:ascii="Times New Roman" w:hAnsi="Times New Roman"/>
                <w:sz w:val="24"/>
                <w:szCs w:val="24"/>
              </w:rPr>
              <w:t>ються на лекціях</w:t>
            </w: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rPr>
              <w:t>Підготовка до контрольних заходів</w:t>
            </w:r>
          </w:p>
        </w:tc>
        <w:tc>
          <w:tcPr>
            <w:tcW w:w="900" w:type="dxa"/>
          </w:tcPr>
          <w:p w:rsidR="00656251" w:rsidRPr="00771737" w:rsidRDefault="00656251" w:rsidP="008470DD">
            <w:pPr>
              <w:spacing w:after="0" w:line="240" w:lineRule="auto"/>
              <w:jc w:val="both"/>
              <w:rPr>
                <w:rFonts w:ascii="Times New Roman" w:hAnsi="Times New Roman"/>
                <w:sz w:val="24"/>
                <w:szCs w:val="24"/>
              </w:rPr>
            </w:pP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77"/>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b/>
                <w:bCs/>
                <w:sz w:val="24"/>
                <w:szCs w:val="24"/>
                <w:lang w:val="uk-UA"/>
              </w:rPr>
            </w:pPr>
            <w:r w:rsidRPr="00771737">
              <w:rPr>
                <w:rFonts w:ascii="Times New Roman" w:hAnsi="Times New Roman"/>
                <w:b/>
                <w:bCs/>
                <w:sz w:val="24"/>
                <w:szCs w:val="24"/>
              </w:rPr>
              <w:t>Усього</w:t>
            </w:r>
          </w:p>
          <w:p w:rsidR="00656251" w:rsidRPr="00771737" w:rsidRDefault="00656251" w:rsidP="008470DD">
            <w:pPr>
              <w:spacing w:after="0" w:line="240" w:lineRule="auto"/>
              <w:jc w:val="both"/>
              <w:rPr>
                <w:rFonts w:ascii="Times New Roman" w:hAnsi="Times New Roman"/>
                <w:b/>
                <w:bCs/>
                <w:sz w:val="24"/>
                <w:szCs w:val="24"/>
                <w:lang w:val="uk-UA"/>
              </w:rPr>
            </w:pPr>
          </w:p>
        </w:tc>
        <w:tc>
          <w:tcPr>
            <w:tcW w:w="900" w:type="dxa"/>
          </w:tcPr>
          <w:p w:rsidR="00656251" w:rsidRPr="00771737" w:rsidRDefault="00656251" w:rsidP="008470DD">
            <w:pPr>
              <w:spacing w:after="0" w:line="240" w:lineRule="auto"/>
              <w:jc w:val="both"/>
              <w:rPr>
                <w:rFonts w:ascii="Times New Roman" w:hAnsi="Times New Roman"/>
                <w:b/>
                <w:bCs/>
                <w:sz w:val="24"/>
                <w:szCs w:val="24"/>
                <w:lang w:val="uk-UA"/>
              </w:rPr>
            </w:pPr>
            <w:r w:rsidRPr="00771737">
              <w:rPr>
                <w:rFonts w:ascii="Times New Roman" w:hAnsi="Times New Roman"/>
                <w:b/>
                <w:bCs/>
                <w:sz w:val="24"/>
                <w:szCs w:val="24"/>
                <w:lang w:val="uk-UA"/>
              </w:rPr>
              <w:t>30</w:t>
            </w: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bl>
    <w:p w:rsidR="00656251" w:rsidRPr="005C5BDB" w:rsidRDefault="00656251" w:rsidP="008470DD">
      <w:pPr>
        <w:rPr>
          <w:lang w:val="uk-UA"/>
        </w:rPr>
      </w:pP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20"/>
        <w:gridCol w:w="5400"/>
        <w:gridCol w:w="900"/>
        <w:gridCol w:w="1440"/>
        <w:gridCol w:w="1620"/>
      </w:tblGrid>
      <w:tr w:rsidR="00656251" w:rsidRPr="00771737" w:rsidTr="008470DD">
        <w:trPr>
          <w:cantSplit/>
          <w:trHeight w:val="277"/>
        </w:trPr>
        <w:tc>
          <w:tcPr>
            <w:tcW w:w="720" w:type="dxa"/>
          </w:tcPr>
          <w:p w:rsidR="00656251" w:rsidRPr="00771737" w:rsidRDefault="00656251" w:rsidP="008470DD">
            <w:pPr>
              <w:spacing w:after="0" w:line="240" w:lineRule="auto"/>
              <w:jc w:val="center"/>
              <w:rPr>
                <w:rFonts w:ascii="Times New Roman" w:hAnsi="Times New Roman"/>
                <w:sz w:val="24"/>
                <w:szCs w:val="24"/>
                <w:lang w:val="uk-UA"/>
              </w:rPr>
            </w:pPr>
            <w:r w:rsidRPr="00771737">
              <w:rPr>
                <w:rFonts w:ascii="Times New Roman" w:hAnsi="Times New Roman"/>
                <w:sz w:val="24"/>
                <w:szCs w:val="24"/>
                <w:lang w:val="uk-UA"/>
              </w:rPr>
              <w:t>1</w:t>
            </w:r>
          </w:p>
        </w:tc>
        <w:tc>
          <w:tcPr>
            <w:tcW w:w="5400" w:type="dxa"/>
          </w:tcPr>
          <w:p w:rsidR="00656251" w:rsidRPr="00771737" w:rsidRDefault="00656251" w:rsidP="008470DD">
            <w:pPr>
              <w:spacing w:after="0" w:line="240" w:lineRule="auto"/>
              <w:jc w:val="center"/>
              <w:rPr>
                <w:rFonts w:ascii="Times New Roman" w:hAnsi="Times New Roman"/>
                <w:b/>
                <w:bCs/>
                <w:sz w:val="24"/>
                <w:szCs w:val="24"/>
                <w:lang w:val="uk-UA"/>
              </w:rPr>
            </w:pPr>
            <w:r w:rsidRPr="00771737">
              <w:rPr>
                <w:rFonts w:ascii="Times New Roman" w:hAnsi="Times New Roman"/>
                <w:b/>
                <w:bCs/>
                <w:sz w:val="24"/>
                <w:szCs w:val="24"/>
                <w:lang w:val="uk-UA"/>
              </w:rPr>
              <w:t>2</w:t>
            </w:r>
          </w:p>
        </w:tc>
        <w:tc>
          <w:tcPr>
            <w:tcW w:w="900" w:type="dxa"/>
          </w:tcPr>
          <w:p w:rsidR="00656251" w:rsidRPr="00771737" w:rsidRDefault="00656251" w:rsidP="008470DD">
            <w:pPr>
              <w:spacing w:after="0" w:line="240" w:lineRule="auto"/>
              <w:jc w:val="center"/>
              <w:rPr>
                <w:rFonts w:ascii="Times New Roman" w:hAnsi="Times New Roman"/>
                <w:b/>
                <w:bCs/>
                <w:sz w:val="24"/>
                <w:szCs w:val="24"/>
                <w:lang w:val="uk-UA"/>
              </w:rPr>
            </w:pPr>
            <w:r w:rsidRPr="00771737">
              <w:rPr>
                <w:rFonts w:ascii="Times New Roman" w:hAnsi="Times New Roman"/>
                <w:b/>
                <w:bCs/>
                <w:sz w:val="24"/>
                <w:szCs w:val="24"/>
                <w:lang w:val="uk-UA"/>
              </w:rPr>
              <w:t>3</w:t>
            </w:r>
          </w:p>
        </w:tc>
        <w:tc>
          <w:tcPr>
            <w:tcW w:w="1440" w:type="dxa"/>
          </w:tcPr>
          <w:p w:rsidR="00656251" w:rsidRPr="00771737" w:rsidRDefault="00656251" w:rsidP="008470DD">
            <w:pPr>
              <w:spacing w:after="0" w:line="240" w:lineRule="auto"/>
              <w:jc w:val="center"/>
              <w:rPr>
                <w:rFonts w:ascii="Times New Roman" w:hAnsi="Times New Roman"/>
                <w:sz w:val="24"/>
                <w:szCs w:val="24"/>
                <w:lang w:val="uk-UA"/>
              </w:rPr>
            </w:pPr>
            <w:r w:rsidRPr="00771737">
              <w:rPr>
                <w:rFonts w:ascii="Times New Roman" w:hAnsi="Times New Roman"/>
                <w:sz w:val="24"/>
                <w:szCs w:val="24"/>
                <w:lang w:val="uk-UA"/>
              </w:rPr>
              <w:t>4</w:t>
            </w:r>
          </w:p>
        </w:tc>
        <w:tc>
          <w:tcPr>
            <w:tcW w:w="1620" w:type="dxa"/>
          </w:tcPr>
          <w:p w:rsidR="00656251" w:rsidRPr="00771737" w:rsidRDefault="00656251" w:rsidP="008470DD">
            <w:pPr>
              <w:spacing w:after="0" w:line="240" w:lineRule="auto"/>
              <w:jc w:val="center"/>
              <w:rPr>
                <w:rFonts w:ascii="Times New Roman" w:hAnsi="Times New Roman"/>
                <w:sz w:val="24"/>
                <w:szCs w:val="24"/>
                <w:lang w:val="uk-UA"/>
              </w:rPr>
            </w:pPr>
            <w:r w:rsidRPr="00771737">
              <w:rPr>
                <w:rFonts w:ascii="Times New Roman" w:hAnsi="Times New Roman"/>
                <w:sz w:val="24"/>
                <w:szCs w:val="24"/>
                <w:lang w:val="uk-UA"/>
              </w:rPr>
              <w:t>5</w:t>
            </w:r>
          </w:p>
        </w:tc>
      </w:tr>
      <w:tr w:rsidR="00656251" w:rsidRPr="00771737" w:rsidTr="008470DD">
        <w:trPr>
          <w:cantSplit/>
          <w:trHeight w:val="210"/>
        </w:trPr>
        <w:tc>
          <w:tcPr>
            <w:tcW w:w="720" w:type="dxa"/>
            <w:vMerge w:val="restart"/>
          </w:tcPr>
          <w:p w:rsidR="00656251" w:rsidRPr="00771737" w:rsidRDefault="00656251" w:rsidP="008470DD">
            <w:pPr>
              <w:spacing w:after="0" w:line="240" w:lineRule="auto"/>
              <w:jc w:val="both"/>
              <w:rPr>
                <w:rFonts w:ascii="Times New Roman" w:hAnsi="Times New Roman"/>
                <w:b/>
                <w:bCs/>
                <w:sz w:val="24"/>
                <w:szCs w:val="24"/>
                <w:lang w:val="uk-UA"/>
              </w:rPr>
            </w:pPr>
          </w:p>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ІІІ</w:t>
            </w:r>
          </w:p>
        </w:tc>
        <w:tc>
          <w:tcPr>
            <w:tcW w:w="9360" w:type="dxa"/>
            <w:gridSpan w:val="4"/>
          </w:tcPr>
          <w:p w:rsidR="00656251" w:rsidRPr="00771737" w:rsidRDefault="00656251" w:rsidP="008470DD">
            <w:pPr>
              <w:spacing w:after="0" w:line="240" w:lineRule="auto"/>
              <w:jc w:val="both"/>
              <w:rPr>
                <w:rFonts w:ascii="Times New Roman" w:hAnsi="Times New Roman"/>
                <w:b/>
                <w:bCs/>
                <w:sz w:val="24"/>
                <w:szCs w:val="24"/>
                <w:lang w:val="uk-UA"/>
              </w:rPr>
            </w:pPr>
          </w:p>
          <w:p w:rsidR="00656251" w:rsidRPr="00771737" w:rsidRDefault="00656251" w:rsidP="008470DD">
            <w:pPr>
              <w:spacing w:after="0" w:line="240" w:lineRule="auto"/>
              <w:jc w:val="both"/>
              <w:rPr>
                <w:rFonts w:ascii="Times New Roman" w:hAnsi="Times New Roman"/>
                <w:b/>
                <w:bCs/>
                <w:sz w:val="24"/>
                <w:szCs w:val="24"/>
                <w:lang w:val="uk-UA"/>
              </w:rPr>
            </w:pPr>
            <w:r w:rsidRPr="00771737">
              <w:rPr>
                <w:rFonts w:ascii="Times New Roman" w:hAnsi="Times New Roman"/>
                <w:b/>
                <w:bCs/>
                <w:sz w:val="24"/>
                <w:szCs w:val="24"/>
                <w:lang w:val="uk-UA"/>
              </w:rPr>
              <w:t>Модуль 3 Види дефектів металовиробів та їх класифікація</w:t>
            </w:r>
          </w:p>
          <w:p w:rsidR="00656251" w:rsidRPr="00771737" w:rsidRDefault="00656251" w:rsidP="008470DD">
            <w:pPr>
              <w:spacing w:after="0" w:line="240" w:lineRule="auto"/>
              <w:jc w:val="both"/>
              <w:rPr>
                <w:rFonts w:ascii="Times New Roman" w:hAnsi="Times New Roman"/>
                <w:b/>
                <w:bCs/>
                <w:sz w:val="24"/>
                <w:szCs w:val="24"/>
                <w:lang w:val="uk-UA"/>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b/>
                <w:sz w:val="24"/>
                <w:szCs w:val="24"/>
                <w:u w:val="single"/>
                <w:lang w:val="uk-UA"/>
              </w:rPr>
            </w:pPr>
            <w:r w:rsidRPr="00771737">
              <w:rPr>
                <w:rFonts w:ascii="Times New Roman" w:hAnsi="Times New Roman"/>
                <w:b/>
                <w:sz w:val="24"/>
                <w:szCs w:val="24"/>
                <w:u w:val="single"/>
              </w:rPr>
              <w:t>Практичні заняття</w:t>
            </w:r>
          </w:p>
          <w:p w:rsidR="00656251" w:rsidRPr="00771737" w:rsidRDefault="00656251" w:rsidP="008470DD">
            <w:pPr>
              <w:spacing w:after="0" w:line="240" w:lineRule="auto"/>
              <w:jc w:val="both"/>
              <w:rPr>
                <w:rFonts w:ascii="Times New Roman" w:hAnsi="Times New Roman"/>
                <w:sz w:val="24"/>
                <w:szCs w:val="24"/>
                <w:u w:val="single"/>
                <w:lang w:val="uk-UA"/>
              </w:rPr>
            </w:pPr>
          </w:p>
          <w:p w:rsidR="00656251" w:rsidRPr="00771737" w:rsidRDefault="00656251" w:rsidP="008470DD">
            <w:pPr>
              <w:spacing w:after="0" w:line="240" w:lineRule="auto"/>
              <w:ind w:firstLine="284"/>
              <w:jc w:val="both"/>
              <w:rPr>
                <w:rFonts w:ascii="Times New Roman" w:hAnsi="Times New Roman"/>
                <w:sz w:val="24"/>
                <w:szCs w:val="24"/>
                <w:lang w:val="uk-UA"/>
              </w:rPr>
            </w:pPr>
            <w:r w:rsidRPr="00771737">
              <w:rPr>
                <w:rFonts w:ascii="Times New Roman" w:hAnsi="Times New Roman"/>
                <w:sz w:val="24"/>
                <w:szCs w:val="24"/>
                <w:lang w:val="uk-UA"/>
              </w:rPr>
              <w:t>Види дефектів в термічно оброблених металовиробах та їх класифікації. Вплив водню на властивості сталевих виробів та методи дослідження їх структурного стану.</w:t>
            </w:r>
          </w:p>
          <w:p w:rsidR="00656251" w:rsidRPr="00771737" w:rsidRDefault="00656251" w:rsidP="008470DD">
            <w:pPr>
              <w:spacing w:after="0" w:line="240" w:lineRule="auto"/>
              <w:ind w:firstLine="284"/>
              <w:jc w:val="both"/>
              <w:rPr>
                <w:rFonts w:ascii="Times New Roman" w:hAnsi="Times New Roman"/>
                <w:sz w:val="24"/>
                <w:szCs w:val="24"/>
                <w:lang w:val="uk-UA"/>
              </w:rPr>
            </w:pPr>
          </w:p>
          <w:p w:rsidR="00656251" w:rsidRPr="00771737" w:rsidRDefault="00656251" w:rsidP="008470DD">
            <w:pPr>
              <w:spacing w:after="0" w:line="240" w:lineRule="auto"/>
              <w:ind w:firstLine="284"/>
              <w:jc w:val="both"/>
              <w:rPr>
                <w:rFonts w:ascii="Times New Roman" w:hAnsi="Times New Roman"/>
                <w:sz w:val="24"/>
                <w:szCs w:val="24"/>
                <w:lang w:val="uk-UA"/>
              </w:rPr>
            </w:pPr>
            <w:r w:rsidRPr="00771737">
              <w:rPr>
                <w:rFonts w:ascii="Times New Roman" w:hAnsi="Times New Roman"/>
                <w:sz w:val="24"/>
                <w:szCs w:val="24"/>
                <w:lang w:val="uk-UA"/>
              </w:rPr>
              <w:t>Методи дослідження знаку та рівня напружного стану металу виробів. Вплив факторів термічного виробництва на напружний стан металовиробів.</w:t>
            </w:r>
          </w:p>
          <w:p w:rsidR="00656251" w:rsidRPr="00771737" w:rsidRDefault="00656251" w:rsidP="008470DD">
            <w:pPr>
              <w:spacing w:after="0" w:line="240" w:lineRule="auto"/>
              <w:ind w:firstLine="284"/>
              <w:jc w:val="both"/>
              <w:rPr>
                <w:rFonts w:ascii="Times New Roman" w:hAnsi="Times New Roman"/>
                <w:sz w:val="24"/>
                <w:szCs w:val="24"/>
                <w:lang w:val="uk-UA"/>
              </w:rPr>
            </w:pPr>
          </w:p>
          <w:p w:rsidR="00656251" w:rsidRPr="00771737" w:rsidRDefault="00656251" w:rsidP="008470DD">
            <w:pPr>
              <w:spacing w:after="0" w:line="240" w:lineRule="auto"/>
              <w:ind w:firstLine="284"/>
              <w:jc w:val="both"/>
              <w:rPr>
                <w:rFonts w:ascii="Times New Roman" w:hAnsi="Times New Roman"/>
                <w:b/>
                <w:sz w:val="24"/>
                <w:szCs w:val="24"/>
                <w:u w:val="single"/>
                <w:lang w:val="uk-UA"/>
              </w:rPr>
            </w:pPr>
            <w:r w:rsidRPr="00771737">
              <w:rPr>
                <w:rFonts w:ascii="Times New Roman" w:hAnsi="Times New Roman"/>
                <w:b/>
                <w:sz w:val="24"/>
                <w:szCs w:val="24"/>
                <w:u w:val="single"/>
                <w:lang w:val="uk-UA"/>
              </w:rPr>
              <w:t>Лабораторні заняття:</w:t>
            </w:r>
          </w:p>
          <w:p w:rsidR="00656251" w:rsidRPr="00771737" w:rsidRDefault="00656251" w:rsidP="008470DD">
            <w:pPr>
              <w:spacing w:after="0" w:line="240" w:lineRule="auto"/>
              <w:ind w:firstLine="284"/>
              <w:jc w:val="both"/>
              <w:rPr>
                <w:rFonts w:ascii="Times New Roman" w:hAnsi="Times New Roman"/>
                <w:b/>
                <w:sz w:val="24"/>
                <w:szCs w:val="24"/>
                <w:u w:val="single"/>
                <w:lang w:val="uk-UA"/>
              </w:rPr>
            </w:pPr>
          </w:p>
          <w:p w:rsidR="00656251" w:rsidRPr="00771737" w:rsidRDefault="00656251" w:rsidP="008470DD">
            <w:pPr>
              <w:spacing w:after="0" w:line="240" w:lineRule="auto"/>
              <w:ind w:firstLine="284"/>
              <w:jc w:val="both"/>
              <w:rPr>
                <w:rFonts w:ascii="Times New Roman" w:hAnsi="Times New Roman"/>
                <w:sz w:val="24"/>
                <w:szCs w:val="24"/>
                <w:lang w:val="uk-UA"/>
              </w:rPr>
            </w:pPr>
            <w:r w:rsidRPr="00771737">
              <w:rPr>
                <w:rFonts w:ascii="Times New Roman" w:hAnsi="Times New Roman"/>
                <w:sz w:val="24"/>
                <w:szCs w:val="24"/>
                <w:lang w:val="uk-UA"/>
              </w:rPr>
              <w:t xml:space="preserve">Практичне опрацювання методів рентгеноструктурного аналізу, визначення тонкої структури металів та знаку і рівня мікродеформацій. Вплив параметрів режимів обробки на рівень остаточних напруг в металі виробів. </w:t>
            </w: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4</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2</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4</w:t>
            </w:r>
          </w:p>
          <w:p w:rsidR="00656251" w:rsidRPr="00771737" w:rsidRDefault="00656251" w:rsidP="008470DD">
            <w:pPr>
              <w:spacing w:after="0" w:line="240" w:lineRule="auto"/>
              <w:jc w:val="both"/>
              <w:rPr>
                <w:rFonts w:ascii="Times New Roman" w:hAnsi="Times New Roman"/>
                <w:sz w:val="24"/>
                <w:szCs w:val="24"/>
                <w:lang w:val="uk-UA"/>
              </w:rPr>
            </w:pPr>
          </w:p>
        </w:tc>
        <w:tc>
          <w:tcPr>
            <w:tcW w:w="1440" w:type="dxa"/>
            <w:vMerge w:val="restart"/>
          </w:tcPr>
          <w:p w:rsidR="00656251" w:rsidRPr="00771737" w:rsidRDefault="00656251" w:rsidP="008470DD">
            <w:pPr>
              <w:spacing w:after="0" w:line="240" w:lineRule="auto"/>
              <w:jc w:val="both"/>
              <w:rPr>
                <w:rFonts w:ascii="Times New Roman" w:hAnsi="Times New Roman"/>
                <w:sz w:val="24"/>
                <w:szCs w:val="24"/>
              </w:rPr>
            </w:pPr>
          </w:p>
        </w:tc>
        <w:tc>
          <w:tcPr>
            <w:tcW w:w="1620" w:type="dxa"/>
            <w:vMerge w:val="restart"/>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b/>
                <w:sz w:val="24"/>
                <w:szCs w:val="24"/>
                <w:lang w:val="uk-UA"/>
              </w:rPr>
            </w:pPr>
            <w:r w:rsidRPr="00771737">
              <w:rPr>
                <w:rFonts w:ascii="Times New Roman" w:hAnsi="Times New Roman"/>
                <w:b/>
                <w:sz w:val="24"/>
                <w:szCs w:val="24"/>
              </w:rPr>
              <w:t>Семінарські заняття</w:t>
            </w:r>
            <w:r w:rsidRPr="00771737">
              <w:rPr>
                <w:rFonts w:ascii="Times New Roman" w:hAnsi="Times New Roman"/>
                <w:b/>
                <w:sz w:val="24"/>
                <w:szCs w:val="24"/>
                <w:lang w:val="uk-UA"/>
              </w:rPr>
              <w:t xml:space="preserve"> та презентації</w:t>
            </w:r>
          </w:p>
          <w:p w:rsidR="00656251" w:rsidRPr="00771737" w:rsidRDefault="00656251" w:rsidP="008470DD">
            <w:pPr>
              <w:spacing w:after="0" w:line="240" w:lineRule="auto"/>
              <w:jc w:val="both"/>
              <w:rPr>
                <w:rFonts w:ascii="Times New Roman" w:hAnsi="Times New Roman"/>
                <w:sz w:val="24"/>
                <w:szCs w:val="24"/>
                <w:lang w:val="uk-UA"/>
              </w:rPr>
            </w:pP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8</w:t>
            </w: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b/>
                <w:bCs/>
                <w:i/>
                <w:iCs/>
                <w:sz w:val="24"/>
                <w:szCs w:val="24"/>
                <w:u w:val="single"/>
              </w:rPr>
            </w:pPr>
            <w:r w:rsidRPr="00771737">
              <w:rPr>
                <w:rFonts w:ascii="Times New Roman" w:hAnsi="Times New Roman"/>
                <w:b/>
                <w:bCs/>
                <w:i/>
                <w:iCs/>
                <w:sz w:val="24"/>
                <w:szCs w:val="24"/>
                <w:u w:val="single"/>
              </w:rPr>
              <w:t>Самостійна робота</w:t>
            </w:r>
          </w:p>
          <w:p w:rsidR="00656251" w:rsidRPr="00771737" w:rsidRDefault="00656251" w:rsidP="008470DD">
            <w:pPr>
              <w:spacing w:after="0" w:line="240" w:lineRule="auto"/>
              <w:jc w:val="both"/>
              <w:rPr>
                <w:rFonts w:ascii="Times New Roman" w:hAnsi="Times New Roman"/>
                <w:b/>
                <w:bCs/>
                <w:i/>
                <w:iCs/>
                <w:sz w:val="24"/>
                <w:szCs w:val="24"/>
                <w:u w:val="single"/>
              </w:rPr>
            </w:pPr>
            <w:r w:rsidRPr="00771737">
              <w:rPr>
                <w:rFonts w:ascii="Times New Roman" w:hAnsi="Times New Roman"/>
                <w:bCs/>
                <w:iCs/>
                <w:sz w:val="24"/>
                <w:szCs w:val="24"/>
              </w:rPr>
              <w:t>Підготовка до аудиторних</w:t>
            </w:r>
            <w:r w:rsidRPr="00771737">
              <w:rPr>
                <w:rFonts w:ascii="Times New Roman" w:hAnsi="Times New Roman"/>
                <w:bCs/>
                <w:iCs/>
                <w:sz w:val="24"/>
                <w:szCs w:val="24"/>
                <w:lang w:val="uk-UA"/>
              </w:rPr>
              <w:t xml:space="preserve"> </w:t>
            </w:r>
            <w:r w:rsidRPr="00771737">
              <w:rPr>
                <w:rFonts w:ascii="Times New Roman" w:hAnsi="Times New Roman"/>
                <w:bCs/>
                <w:iCs/>
                <w:sz w:val="24"/>
                <w:szCs w:val="24"/>
              </w:rPr>
              <w:t>занять</w:t>
            </w: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12</w:t>
            </w: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rPr>
              <w:t>Опрацювання розділів програми, які  не виклад</w:t>
            </w:r>
            <w:r w:rsidRPr="00771737">
              <w:rPr>
                <w:rFonts w:ascii="Times New Roman" w:hAnsi="Times New Roman"/>
                <w:sz w:val="24"/>
                <w:szCs w:val="24"/>
              </w:rPr>
              <w:t>а</w:t>
            </w:r>
            <w:r w:rsidRPr="00771737">
              <w:rPr>
                <w:rFonts w:ascii="Times New Roman" w:hAnsi="Times New Roman"/>
                <w:sz w:val="24"/>
                <w:szCs w:val="24"/>
              </w:rPr>
              <w:t>ються на лекціях</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rPr>
            </w:pPr>
            <w:r w:rsidRPr="00771737">
              <w:rPr>
                <w:rFonts w:ascii="Times New Roman" w:hAnsi="Times New Roman"/>
                <w:sz w:val="24"/>
                <w:szCs w:val="24"/>
              </w:rPr>
              <w:t>Підготовка до контрольних заходів</w:t>
            </w:r>
          </w:p>
        </w:tc>
        <w:tc>
          <w:tcPr>
            <w:tcW w:w="900" w:type="dxa"/>
          </w:tcPr>
          <w:p w:rsidR="00656251" w:rsidRPr="00771737" w:rsidRDefault="00656251" w:rsidP="008470DD">
            <w:pPr>
              <w:spacing w:after="0" w:line="240" w:lineRule="auto"/>
              <w:jc w:val="both"/>
              <w:rPr>
                <w:rFonts w:ascii="Times New Roman" w:hAnsi="Times New Roman"/>
                <w:sz w:val="24"/>
                <w:szCs w:val="24"/>
              </w:rPr>
            </w:pP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169"/>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b/>
                <w:bCs/>
                <w:sz w:val="24"/>
                <w:szCs w:val="24"/>
              </w:rPr>
            </w:pPr>
          </w:p>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Усього</w:t>
            </w:r>
          </w:p>
        </w:tc>
        <w:tc>
          <w:tcPr>
            <w:tcW w:w="900" w:type="dxa"/>
          </w:tcPr>
          <w:p w:rsidR="00656251" w:rsidRPr="00771737" w:rsidRDefault="00656251" w:rsidP="008470DD">
            <w:pPr>
              <w:spacing w:after="0" w:line="240" w:lineRule="auto"/>
              <w:jc w:val="both"/>
              <w:rPr>
                <w:rFonts w:ascii="Times New Roman" w:hAnsi="Times New Roman"/>
                <w:b/>
                <w:bCs/>
                <w:sz w:val="24"/>
                <w:szCs w:val="24"/>
                <w:lang w:val="uk-UA"/>
              </w:rPr>
            </w:pPr>
          </w:p>
          <w:p w:rsidR="00656251" w:rsidRPr="00771737" w:rsidRDefault="00656251" w:rsidP="008470DD">
            <w:pPr>
              <w:spacing w:after="0" w:line="240" w:lineRule="auto"/>
              <w:jc w:val="both"/>
              <w:rPr>
                <w:rFonts w:ascii="Times New Roman" w:hAnsi="Times New Roman"/>
                <w:b/>
                <w:bCs/>
                <w:sz w:val="24"/>
                <w:szCs w:val="24"/>
                <w:lang w:val="uk-UA"/>
              </w:rPr>
            </w:pPr>
            <w:r w:rsidRPr="00771737">
              <w:rPr>
                <w:rFonts w:ascii="Times New Roman" w:hAnsi="Times New Roman"/>
                <w:b/>
                <w:bCs/>
                <w:sz w:val="24"/>
                <w:szCs w:val="24"/>
                <w:lang w:val="uk-UA"/>
              </w:rPr>
              <w:t>30</w:t>
            </w:r>
          </w:p>
          <w:p w:rsidR="00656251" w:rsidRPr="00771737" w:rsidRDefault="00656251" w:rsidP="008470DD">
            <w:pPr>
              <w:spacing w:after="0" w:line="240" w:lineRule="auto"/>
              <w:jc w:val="both"/>
              <w:rPr>
                <w:rFonts w:ascii="Times New Roman" w:hAnsi="Times New Roman"/>
                <w:b/>
                <w:bCs/>
                <w:sz w:val="24"/>
                <w:szCs w:val="24"/>
                <w:lang w:val="uk-UA"/>
              </w:rPr>
            </w:pP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bl>
    <w:p w:rsidR="00656251" w:rsidRPr="005C5BDB" w:rsidRDefault="00656251" w:rsidP="008470DD">
      <w:pPr>
        <w:rPr>
          <w:lang w:val="uk-UA"/>
        </w:rPr>
      </w:pP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20"/>
        <w:gridCol w:w="5400"/>
        <w:gridCol w:w="900"/>
        <w:gridCol w:w="1440"/>
        <w:gridCol w:w="1620"/>
      </w:tblGrid>
      <w:tr w:rsidR="00656251" w:rsidRPr="00771737" w:rsidTr="008470DD">
        <w:trPr>
          <w:cantSplit/>
          <w:trHeight w:val="210"/>
        </w:trPr>
        <w:tc>
          <w:tcPr>
            <w:tcW w:w="720" w:type="dxa"/>
          </w:tcPr>
          <w:p w:rsidR="00656251" w:rsidRPr="00771737" w:rsidRDefault="00656251" w:rsidP="008470DD">
            <w:pPr>
              <w:spacing w:after="0" w:line="240" w:lineRule="auto"/>
              <w:jc w:val="center"/>
              <w:rPr>
                <w:rFonts w:ascii="Times New Roman" w:hAnsi="Times New Roman"/>
                <w:b/>
                <w:bCs/>
                <w:sz w:val="24"/>
                <w:szCs w:val="24"/>
                <w:lang w:val="uk-UA"/>
              </w:rPr>
            </w:pPr>
            <w:r w:rsidRPr="00771737">
              <w:rPr>
                <w:rFonts w:ascii="Times New Roman" w:hAnsi="Times New Roman"/>
                <w:b/>
                <w:bCs/>
                <w:sz w:val="24"/>
                <w:szCs w:val="24"/>
                <w:lang w:val="uk-UA"/>
              </w:rPr>
              <w:t>1</w:t>
            </w:r>
          </w:p>
        </w:tc>
        <w:tc>
          <w:tcPr>
            <w:tcW w:w="5400" w:type="dxa"/>
          </w:tcPr>
          <w:p w:rsidR="00656251" w:rsidRPr="00771737" w:rsidRDefault="00656251" w:rsidP="008470DD">
            <w:pPr>
              <w:spacing w:after="0" w:line="240" w:lineRule="auto"/>
              <w:jc w:val="center"/>
              <w:rPr>
                <w:rFonts w:ascii="Times New Roman" w:hAnsi="Times New Roman"/>
                <w:b/>
                <w:bCs/>
                <w:sz w:val="24"/>
                <w:szCs w:val="24"/>
                <w:lang w:val="uk-UA"/>
              </w:rPr>
            </w:pPr>
            <w:r w:rsidRPr="00771737">
              <w:rPr>
                <w:rFonts w:ascii="Times New Roman" w:hAnsi="Times New Roman"/>
                <w:b/>
                <w:bCs/>
                <w:sz w:val="24"/>
                <w:szCs w:val="24"/>
                <w:lang w:val="uk-UA"/>
              </w:rPr>
              <w:t>2</w:t>
            </w:r>
          </w:p>
        </w:tc>
        <w:tc>
          <w:tcPr>
            <w:tcW w:w="900" w:type="dxa"/>
          </w:tcPr>
          <w:p w:rsidR="00656251" w:rsidRPr="00771737" w:rsidRDefault="00656251" w:rsidP="008470DD">
            <w:pPr>
              <w:spacing w:after="0" w:line="240" w:lineRule="auto"/>
              <w:jc w:val="center"/>
              <w:rPr>
                <w:rFonts w:ascii="Times New Roman" w:hAnsi="Times New Roman"/>
                <w:b/>
                <w:bCs/>
                <w:sz w:val="24"/>
                <w:szCs w:val="24"/>
                <w:lang w:val="uk-UA"/>
              </w:rPr>
            </w:pPr>
            <w:r w:rsidRPr="00771737">
              <w:rPr>
                <w:rFonts w:ascii="Times New Roman" w:hAnsi="Times New Roman"/>
                <w:b/>
                <w:bCs/>
                <w:sz w:val="24"/>
                <w:szCs w:val="24"/>
                <w:lang w:val="uk-UA"/>
              </w:rPr>
              <w:t>3</w:t>
            </w:r>
          </w:p>
        </w:tc>
        <w:tc>
          <w:tcPr>
            <w:tcW w:w="1440" w:type="dxa"/>
          </w:tcPr>
          <w:p w:rsidR="00656251" w:rsidRPr="00771737" w:rsidRDefault="00656251" w:rsidP="008470DD">
            <w:pPr>
              <w:spacing w:after="0" w:line="240" w:lineRule="auto"/>
              <w:jc w:val="center"/>
              <w:rPr>
                <w:rFonts w:ascii="Times New Roman" w:hAnsi="Times New Roman"/>
                <w:b/>
                <w:bCs/>
                <w:sz w:val="24"/>
                <w:szCs w:val="24"/>
                <w:lang w:val="uk-UA"/>
              </w:rPr>
            </w:pPr>
            <w:r w:rsidRPr="00771737">
              <w:rPr>
                <w:rFonts w:ascii="Times New Roman" w:hAnsi="Times New Roman"/>
                <w:b/>
                <w:bCs/>
                <w:sz w:val="24"/>
                <w:szCs w:val="24"/>
                <w:lang w:val="uk-UA"/>
              </w:rPr>
              <w:t>4</w:t>
            </w:r>
          </w:p>
        </w:tc>
        <w:tc>
          <w:tcPr>
            <w:tcW w:w="1620" w:type="dxa"/>
          </w:tcPr>
          <w:p w:rsidR="00656251" w:rsidRPr="00771737" w:rsidRDefault="00656251" w:rsidP="008470DD">
            <w:pPr>
              <w:spacing w:after="0" w:line="240" w:lineRule="auto"/>
              <w:jc w:val="center"/>
              <w:rPr>
                <w:rFonts w:ascii="Times New Roman" w:hAnsi="Times New Roman"/>
                <w:b/>
                <w:bCs/>
                <w:sz w:val="24"/>
                <w:szCs w:val="24"/>
                <w:lang w:val="uk-UA"/>
              </w:rPr>
            </w:pPr>
            <w:r w:rsidRPr="00771737">
              <w:rPr>
                <w:rFonts w:ascii="Times New Roman" w:hAnsi="Times New Roman"/>
                <w:b/>
                <w:bCs/>
                <w:sz w:val="24"/>
                <w:szCs w:val="24"/>
                <w:lang w:val="uk-UA"/>
              </w:rPr>
              <w:t>5</w:t>
            </w:r>
          </w:p>
        </w:tc>
      </w:tr>
      <w:tr w:rsidR="00656251" w:rsidRPr="00771737" w:rsidTr="008470DD">
        <w:trPr>
          <w:cantSplit/>
          <w:trHeight w:val="210"/>
        </w:trPr>
        <w:tc>
          <w:tcPr>
            <w:tcW w:w="720" w:type="dxa"/>
            <w:vMerge w:val="restart"/>
          </w:tcPr>
          <w:p w:rsidR="00656251" w:rsidRPr="00771737" w:rsidRDefault="00656251" w:rsidP="008470DD">
            <w:pPr>
              <w:spacing w:after="0" w:line="240" w:lineRule="auto"/>
              <w:jc w:val="both"/>
              <w:rPr>
                <w:rFonts w:ascii="Times New Roman" w:hAnsi="Times New Roman"/>
                <w:b/>
                <w:sz w:val="24"/>
                <w:szCs w:val="24"/>
              </w:rPr>
            </w:pPr>
            <w:r w:rsidRPr="00771737">
              <w:rPr>
                <w:rFonts w:ascii="Times New Roman" w:hAnsi="Times New Roman"/>
                <w:b/>
                <w:sz w:val="24"/>
                <w:szCs w:val="24"/>
                <w:lang w:val="en-US"/>
              </w:rPr>
              <w:t>IV</w:t>
            </w:r>
          </w:p>
        </w:tc>
        <w:tc>
          <w:tcPr>
            <w:tcW w:w="9360" w:type="dxa"/>
            <w:gridSpan w:val="4"/>
          </w:tcPr>
          <w:p w:rsidR="00656251" w:rsidRPr="00771737" w:rsidRDefault="00656251" w:rsidP="008470DD">
            <w:pPr>
              <w:spacing w:after="0" w:line="240" w:lineRule="auto"/>
              <w:jc w:val="both"/>
              <w:rPr>
                <w:rFonts w:ascii="Times New Roman" w:hAnsi="Times New Roman"/>
                <w:b/>
                <w:bCs/>
                <w:sz w:val="24"/>
                <w:szCs w:val="24"/>
                <w:lang w:val="uk-UA"/>
              </w:rPr>
            </w:pPr>
            <w:r w:rsidRPr="00771737">
              <w:rPr>
                <w:rFonts w:ascii="Times New Roman" w:hAnsi="Times New Roman"/>
                <w:b/>
                <w:bCs/>
                <w:sz w:val="24"/>
                <w:szCs w:val="24"/>
                <w:lang w:val="uk-UA"/>
              </w:rPr>
              <w:t xml:space="preserve">Модуль 4 </w:t>
            </w:r>
            <w:r w:rsidRPr="00771737">
              <w:rPr>
                <w:rFonts w:ascii="Times New Roman" w:hAnsi="Times New Roman"/>
                <w:b/>
                <w:sz w:val="24"/>
                <w:szCs w:val="24"/>
                <w:lang w:val="uk-UA"/>
              </w:rPr>
              <w:t>Діагностування та порядок оцінки технічного стану  металовиробу</w:t>
            </w:r>
          </w:p>
          <w:p w:rsidR="00656251" w:rsidRPr="00771737" w:rsidRDefault="00656251" w:rsidP="008470DD">
            <w:pPr>
              <w:spacing w:after="0" w:line="240" w:lineRule="auto"/>
              <w:jc w:val="both"/>
              <w:rPr>
                <w:rFonts w:ascii="Times New Roman" w:hAnsi="Times New Roman"/>
                <w:sz w:val="24"/>
                <w:szCs w:val="24"/>
                <w:lang w:val="uk-UA"/>
              </w:rPr>
            </w:pPr>
          </w:p>
        </w:tc>
      </w:tr>
      <w:tr w:rsidR="00656251" w:rsidRPr="00771737" w:rsidTr="008470DD">
        <w:trPr>
          <w:cantSplit/>
          <w:trHeight w:val="1101"/>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b/>
                <w:bCs/>
                <w:i/>
                <w:iCs/>
                <w:sz w:val="24"/>
                <w:szCs w:val="24"/>
                <w:u w:val="single"/>
              </w:rPr>
            </w:pPr>
            <w:r w:rsidRPr="00771737">
              <w:rPr>
                <w:rFonts w:ascii="Times New Roman" w:hAnsi="Times New Roman"/>
                <w:b/>
                <w:bCs/>
                <w:i/>
                <w:iCs/>
                <w:sz w:val="24"/>
                <w:szCs w:val="24"/>
                <w:u w:val="single"/>
              </w:rPr>
              <w:t>Практичні заняття</w:t>
            </w: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ind w:firstLine="340"/>
              <w:jc w:val="both"/>
              <w:rPr>
                <w:rFonts w:ascii="Times New Roman" w:hAnsi="Times New Roman"/>
                <w:sz w:val="24"/>
                <w:szCs w:val="24"/>
                <w:lang w:val="uk-UA"/>
              </w:rPr>
            </w:pPr>
            <w:r w:rsidRPr="00771737">
              <w:rPr>
                <w:rFonts w:ascii="Times New Roman" w:hAnsi="Times New Roman"/>
                <w:sz w:val="24"/>
                <w:szCs w:val="24"/>
                <w:lang w:val="uk-UA"/>
              </w:rPr>
              <w:t>Діагностування та порядок оцінки технічного стану  металовиробу після відмови, складання програми дослідження, визначення головних деградаційних процесів в металі або зовнішніх факторів, які  впливають на експлуатаційну стійкість деталей і конструкцій. Визначення причин відмови металовиробу при експлуатації. Складання рекомендацій для коректування існуючих технологій виробництва  або для створення нових параметрів режимів та технологій обробки металовиробів, які можуть бути використані для виготовлення конкурентоспроможної продукції.</w:t>
            </w:r>
          </w:p>
          <w:p w:rsidR="00656251" w:rsidRPr="00771737" w:rsidRDefault="00656251" w:rsidP="008470DD">
            <w:pPr>
              <w:spacing w:after="0" w:line="240" w:lineRule="auto"/>
              <w:jc w:val="both"/>
              <w:rPr>
                <w:rFonts w:ascii="Times New Roman" w:hAnsi="Times New Roman"/>
                <w:sz w:val="24"/>
                <w:szCs w:val="24"/>
                <w:lang w:val="uk-UA"/>
              </w:rPr>
            </w:pP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4</w:t>
            </w:r>
          </w:p>
        </w:tc>
        <w:tc>
          <w:tcPr>
            <w:tcW w:w="1440" w:type="dxa"/>
            <w:vMerge w:val="restart"/>
          </w:tcPr>
          <w:p w:rsidR="00656251" w:rsidRPr="00771737" w:rsidRDefault="00656251" w:rsidP="008470DD">
            <w:pPr>
              <w:spacing w:after="0" w:line="240" w:lineRule="auto"/>
              <w:jc w:val="both"/>
              <w:rPr>
                <w:rFonts w:ascii="Times New Roman" w:hAnsi="Times New Roman"/>
                <w:sz w:val="24"/>
                <w:szCs w:val="24"/>
                <w:lang w:val="uk-UA"/>
              </w:rPr>
            </w:pPr>
          </w:p>
        </w:tc>
        <w:tc>
          <w:tcPr>
            <w:tcW w:w="1620" w:type="dxa"/>
            <w:vMerge w:val="restart"/>
          </w:tcPr>
          <w:p w:rsidR="00656251" w:rsidRPr="00771737" w:rsidRDefault="00656251" w:rsidP="008470DD">
            <w:pPr>
              <w:spacing w:after="0" w:line="240" w:lineRule="auto"/>
              <w:jc w:val="both"/>
              <w:rPr>
                <w:rFonts w:ascii="Times New Roman" w:hAnsi="Times New Roman"/>
                <w:sz w:val="24"/>
                <w:szCs w:val="24"/>
              </w:rPr>
            </w:pPr>
            <w:r w:rsidRPr="00771737">
              <w:rPr>
                <w:rFonts w:ascii="Times New Roman" w:hAnsi="Times New Roman"/>
                <w:sz w:val="24"/>
                <w:szCs w:val="24"/>
              </w:rPr>
              <w:t xml:space="preserve">Оцінки </w:t>
            </w:r>
          </w:p>
          <w:p w:rsidR="00656251" w:rsidRPr="00771737" w:rsidRDefault="00656251" w:rsidP="008470DD">
            <w:pPr>
              <w:spacing w:after="0" w:line="240" w:lineRule="auto"/>
              <w:jc w:val="both"/>
              <w:rPr>
                <w:rFonts w:ascii="Times New Roman" w:hAnsi="Times New Roman"/>
                <w:sz w:val="24"/>
                <w:szCs w:val="24"/>
              </w:rPr>
            </w:pPr>
            <w:r w:rsidRPr="00771737">
              <w:rPr>
                <w:rFonts w:ascii="Times New Roman" w:hAnsi="Times New Roman"/>
                <w:sz w:val="24"/>
                <w:szCs w:val="24"/>
              </w:rPr>
              <w:t>практичних занять</w:t>
            </w:r>
          </w:p>
          <w:p w:rsidR="00656251" w:rsidRPr="00771737" w:rsidRDefault="00656251" w:rsidP="008470DD">
            <w:pPr>
              <w:spacing w:after="0" w:line="240" w:lineRule="auto"/>
              <w:jc w:val="both"/>
              <w:rPr>
                <w:rFonts w:ascii="Times New Roman" w:hAnsi="Times New Roman"/>
                <w:sz w:val="24"/>
                <w:szCs w:val="24"/>
              </w:rPr>
            </w:pPr>
            <w:r w:rsidRPr="00771737">
              <w:rPr>
                <w:rFonts w:ascii="Times New Roman" w:hAnsi="Times New Roman"/>
                <w:sz w:val="24"/>
                <w:szCs w:val="24"/>
              </w:rPr>
              <w:t>Контрольна робота</w:t>
            </w:r>
          </w:p>
          <w:p w:rsidR="00656251" w:rsidRPr="00771737" w:rsidRDefault="00656251" w:rsidP="008470DD">
            <w:pPr>
              <w:spacing w:after="0" w:line="240" w:lineRule="auto"/>
              <w:jc w:val="both"/>
              <w:rPr>
                <w:rFonts w:ascii="Times New Roman" w:hAnsi="Times New Roman"/>
                <w:sz w:val="24"/>
                <w:szCs w:val="24"/>
              </w:rPr>
            </w:pPr>
            <w:r w:rsidRPr="00771737">
              <w:rPr>
                <w:rFonts w:ascii="Times New Roman" w:hAnsi="Times New Roman"/>
                <w:sz w:val="24"/>
                <w:szCs w:val="24"/>
              </w:rPr>
              <w:t>Диферен-</w:t>
            </w:r>
          </w:p>
          <w:p w:rsidR="00656251" w:rsidRPr="00771737" w:rsidRDefault="00656251" w:rsidP="008470DD">
            <w:pPr>
              <w:spacing w:after="0" w:line="240" w:lineRule="auto"/>
              <w:jc w:val="both"/>
              <w:rPr>
                <w:rFonts w:ascii="Times New Roman" w:hAnsi="Times New Roman"/>
                <w:sz w:val="24"/>
                <w:szCs w:val="24"/>
              </w:rPr>
            </w:pPr>
            <w:r w:rsidRPr="00771737">
              <w:rPr>
                <w:rFonts w:ascii="Times New Roman" w:hAnsi="Times New Roman"/>
                <w:sz w:val="24"/>
                <w:szCs w:val="24"/>
              </w:rPr>
              <w:t>ційний</w:t>
            </w:r>
          </w:p>
          <w:p w:rsidR="00656251" w:rsidRPr="00771737" w:rsidRDefault="00656251" w:rsidP="008470DD">
            <w:pPr>
              <w:spacing w:after="0" w:line="240" w:lineRule="auto"/>
              <w:jc w:val="both"/>
              <w:rPr>
                <w:rFonts w:ascii="Times New Roman" w:hAnsi="Times New Roman"/>
                <w:sz w:val="24"/>
                <w:szCs w:val="24"/>
              </w:rPr>
            </w:pPr>
            <w:r w:rsidRPr="00771737">
              <w:rPr>
                <w:rFonts w:ascii="Times New Roman" w:hAnsi="Times New Roman"/>
                <w:sz w:val="24"/>
                <w:szCs w:val="24"/>
              </w:rPr>
              <w:t>залік</w:t>
            </w: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ind w:firstLine="284"/>
              <w:jc w:val="both"/>
              <w:rPr>
                <w:rFonts w:ascii="Times New Roman" w:hAnsi="Times New Roman"/>
                <w:b/>
                <w:sz w:val="24"/>
                <w:szCs w:val="24"/>
                <w:u w:val="single"/>
                <w:lang w:val="uk-UA"/>
              </w:rPr>
            </w:pPr>
            <w:r w:rsidRPr="00771737">
              <w:rPr>
                <w:rFonts w:ascii="Times New Roman" w:hAnsi="Times New Roman"/>
                <w:b/>
                <w:sz w:val="24"/>
                <w:szCs w:val="24"/>
                <w:u w:val="single"/>
                <w:lang w:val="uk-UA"/>
              </w:rPr>
              <w:t>Лабораторні заняття:</w:t>
            </w:r>
          </w:p>
          <w:p w:rsidR="00656251" w:rsidRPr="00771737" w:rsidRDefault="00656251" w:rsidP="008470DD">
            <w:pPr>
              <w:spacing w:after="0" w:line="240" w:lineRule="auto"/>
              <w:jc w:val="both"/>
              <w:rPr>
                <w:rFonts w:ascii="Times New Roman" w:hAnsi="Times New Roman"/>
                <w:bCs/>
                <w:iCs/>
                <w:sz w:val="24"/>
                <w:szCs w:val="24"/>
                <w:u w:val="single"/>
                <w:lang w:val="uk-UA"/>
              </w:rPr>
            </w:pPr>
          </w:p>
          <w:p w:rsidR="00656251" w:rsidRPr="00771737" w:rsidRDefault="00656251" w:rsidP="008470DD">
            <w:pPr>
              <w:spacing w:after="0" w:line="240" w:lineRule="auto"/>
              <w:ind w:firstLine="284"/>
              <w:jc w:val="both"/>
              <w:rPr>
                <w:rFonts w:ascii="Times New Roman" w:hAnsi="Times New Roman"/>
                <w:sz w:val="24"/>
                <w:szCs w:val="24"/>
                <w:lang w:val="uk-UA"/>
              </w:rPr>
            </w:pPr>
            <w:r w:rsidRPr="00771737">
              <w:rPr>
                <w:rFonts w:ascii="Times New Roman" w:hAnsi="Times New Roman"/>
                <w:bCs/>
                <w:iCs/>
                <w:sz w:val="24"/>
                <w:szCs w:val="24"/>
                <w:lang w:val="uk-UA"/>
              </w:rPr>
              <w:t>Опрацювання методів дослідження топографії зламів зразків після руйнування деталей, визначення місця та причин зародження тріщини на зламі, кількості крихкої та в</w:t>
            </w:r>
            <w:r w:rsidRPr="00771737">
              <w:rPr>
                <w:rFonts w:ascii="Times New Roman" w:hAnsi="Times New Roman"/>
                <w:bCs/>
                <w:iCs/>
                <w:sz w:val="24"/>
                <w:szCs w:val="24"/>
                <w:vertAlign w:val="superscript"/>
                <w:lang w:val="uk-UA"/>
              </w:rPr>
              <w:t>,</w:t>
            </w:r>
            <w:r w:rsidRPr="00771737">
              <w:rPr>
                <w:rFonts w:ascii="Times New Roman" w:hAnsi="Times New Roman"/>
                <w:bCs/>
                <w:iCs/>
                <w:sz w:val="24"/>
                <w:szCs w:val="24"/>
                <w:lang w:val="uk-UA"/>
              </w:rPr>
              <w:t xml:space="preserve">язкої складової на площині зламу, порогу хладноламкості металу. </w:t>
            </w:r>
            <w:r w:rsidRPr="00771737">
              <w:rPr>
                <w:rFonts w:ascii="Times New Roman" w:hAnsi="Times New Roman"/>
                <w:sz w:val="24"/>
                <w:szCs w:val="24"/>
                <w:lang w:val="uk-UA"/>
              </w:rPr>
              <w:t>Ознайомлення з вимогами нормативних  документів щодо послідовності і методик  дослідження зламів металів.</w:t>
            </w:r>
          </w:p>
          <w:p w:rsidR="00656251" w:rsidRPr="00771737" w:rsidRDefault="00656251" w:rsidP="008470DD">
            <w:pPr>
              <w:spacing w:after="0" w:line="240" w:lineRule="auto"/>
              <w:jc w:val="both"/>
              <w:rPr>
                <w:rFonts w:ascii="Times New Roman" w:hAnsi="Times New Roman"/>
                <w:sz w:val="24"/>
                <w:szCs w:val="24"/>
                <w:lang w:val="uk-UA"/>
              </w:rPr>
            </w:pP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lang w:val="uk-UA"/>
              </w:rPr>
            </w:pPr>
          </w:p>
          <w:p w:rsidR="00656251" w:rsidRPr="00771737" w:rsidRDefault="00656251" w:rsidP="008470DD">
            <w:pPr>
              <w:spacing w:after="0" w:line="240" w:lineRule="auto"/>
              <w:jc w:val="both"/>
              <w:rPr>
                <w:rFonts w:ascii="Times New Roman" w:hAnsi="Times New Roman"/>
                <w:sz w:val="24"/>
                <w:szCs w:val="24"/>
              </w:rPr>
            </w:pPr>
            <w:r w:rsidRPr="00771737">
              <w:rPr>
                <w:rFonts w:ascii="Times New Roman" w:hAnsi="Times New Roman"/>
                <w:sz w:val="24"/>
                <w:szCs w:val="24"/>
              </w:rPr>
              <w:t>4</w:t>
            </w: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ind w:firstLine="284"/>
              <w:jc w:val="both"/>
              <w:rPr>
                <w:rFonts w:ascii="Times New Roman" w:hAnsi="Times New Roman"/>
                <w:b/>
                <w:sz w:val="24"/>
                <w:szCs w:val="24"/>
                <w:u w:val="single"/>
                <w:lang w:val="uk-UA"/>
              </w:rPr>
            </w:pPr>
            <w:r w:rsidRPr="00771737">
              <w:rPr>
                <w:rFonts w:ascii="Times New Roman" w:hAnsi="Times New Roman"/>
                <w:b/>
                <w:sz w:val="24"/>
                <w:szCs w:val="24"/>
                <w:u w:val="single"/>
              </w:rPr>
              <w:t>Семінарські заняття</w:t>
            </w:r>
            <w:r w:rsidRPr="00771737">
              <w:rPr>
                <w:rFonts w:ascii="Times New Roman" w:hAnsi="Times New Roman"/>
                <w:b/>
                <w:sz w:val="24"/>
                <w:szCs w:val="24"/>
                <w:u w:val="single"/>
                <w:lang w:val="uk-UA"/>
              </w:rPr>
              <w:t xml:space="preserve"> та презентації</w:t>
            </w:r>
          </w:p>
          <w:p w:rsidR="00656251" w:rsidRPr="00771737" w:rsidRDefault="00656251" w:rsidP="008470DD">
            <w:pPr>
              <w:spacing w:after="0" w:line="240" w:lineRule="auto"/>
              <w:ind w:firstLine="284"/>
              <w:jc w:val="both"/>
              <w:rPr>
                <w:rFonts w:ascii="Times New Roman" w:hAnsi="Times New Roman"/>
                <w:b/>
                <w:sz w:val="24"/>
                <w:szCs w:val="24"/>
                <w:u w:val="single"/>
                <w:lang w:val="uk-UA"/>
              </w:rPr>
            </w:pP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12</w:t>
            </w: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b/>
                <w:bCs/>
                <w:i/>
                <w:iCs/>
                <w:sz w:val="24"/>
                <w:szCs w:val="24"/>
                <w:u w:val="single"/>
              </w:rPr>
            </w:pPr>
            <w:r w:rsidRPr="00771737">
              <w:rPr>
                <w:rFonts w:ascii="Times New Roman" w:hAnsi="Times New Roman"/>
                <w:b/>
                <w:bCs/>
                <w:i/>
                <w:iCs/>
                <w:sz w:val="24"/>
                <w:szCs w:val="24"/>
                <w:u w:val="single"/>
              </w:rPr>
              <w:t>Самостійна робота</w:t>
            </w:r>
          </w:p>
          <w:p w:rsidR="00656251" w:rsidRPr="00771737" w:rsidRDefault="00656251" w:rsidP="008470DD">
            <w:pPr>
              <w:spacing w:after="0" w:line="240" w:lineRule="auto"/>
              <w:jc w:val="both"/>
              <w:rPr>
                <w:rFonts w:ascii="Times New Roman" w:hAnsi="Times New Roman"/>
                <w:sz w:val="24"/>
                <w:szCs w:val="24"/>
              </w:rPr>
            </w:pPr>
            <w:r w:rsidRPr="00771737">
              <w:rPr>
                <w:rFonts w:ascii="Times New Roman" w:hAnsi="Times New Roman"/>
                <w:sz w:val="24"/>
                <w:szCs w:val="24"/>
              </w:rPr>
              <w:t xml:space="preserve">Підготовка до аудиторних занять </w:t>
            </w: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r w:rsidRPr="00771737">
              <w:rPr>
                <w:rFonts w:ascii="Times New Roman" w:hAnsi="Times New Roman"/>
                <w:sz w:val="24"/>
                <w:szCs w:val="24"/>
                <w:lang w:val="uk-UA"/>
              </w:rPr>
              <w:t>10</w:t>
            </w:r>
          </w:p>
          <w:p w:rsidR="00656251" w:rsidRPr="00771737" w:rsidRDefault="00656251" w:rsidP="008470DD">
            <w:pPr>
              <w:spacing w:after="0" w:line="240" w:lineRule="auto"/>
              <w:jc w:val="both"/>
              <w:rPr>
                <w:rFonts w:ascii="Times New Roman" w:hAnsi="Times New Roman"/>
                <w:sz w:val="24"/>
                <w:szCs w:val="24"/>
                <w:lang w:val="uk-UA"/>
              </w:rPr>
            </w:pP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b/>
                <w:bCs/>
                <w:i/>
                <w:iCs/>
                <w:sz w:val="24"/>
                <w:szCs w:val="24"/>
                <w:u w:val="single"/>
              </w:rPr>
            </w:pPr>
            <w:r w:rsidRPr="00771737">
              <w:rPr>
                <w:rFonts w:ascii="Times New Roman" w:hAnsi="Times New Roman"/>
                <w:sz w:val="24"/>
                <w:szCs w:val="24"/>
              </w:rPr>
              <w:t>Опрацювання розділів програми, які не виклад</w:t>
            </w:r>
            <w:r w:rsidRPr="00771737">
              <w:rPr>
                <w:rFonts w:ascii="Times New Roman" w:hAnsi="Times New Roman"/>
                <w:sz w:val="24"/>
                <w:szCs w:val="24"/>
              </w:rPr>
              <w:t>а</w:t>
            </w:r>
            <w:r w:rsidRPr="00771737">
              <w:rPr>
                <w:rFonts w:ascii="Times New Roman" w:hAnsi="Times New Roman"/>
                <w:sz w:val="24"/>
                <w:szCs w:val="24"/>
              </w:rPr>
              <w:t>ються на лекціях</w:t>
            </w: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sz w:val="24"/>
                <w:szCs w:val="24"/>
              </w:rPr>
            </w:pPr>
            <w:r w:rsidRPr="00771737">
              <w:rPr>
                <w:rFonts w:ascii="Times New Roman" w:hAnsi="Times New Roman"/>
                <w:sz w:val="24"/>
                <w:szCs w:val="24"/>
              </w:rPr>
              <w:t>Підготовка до контрольних заходів</w:t>
            </w:r>
          </w:p>
        </w:tc>
        <w:tc>
          <w:tcPr>
            <w:tcW w:w="900" w:type="dxa"/>
          </w:tcPr>
          <w:p w:rsidR="00656251" w:rsidRPr="00771737" w:rsidRDefault="00656251" w:rsidP="008470DD">
            <w:pPr>
              <w:spacing w:after="0" w:line="240" w:lineRule="auto"/>
              <w:jc w:val="both"/>
              <w:rPr>
                <w:rFonts w:ascii="Times New Roman" w:hAnsi="Times New Roman"/>
                <w:sz w:val="24"/>
                <w:szCs w:val="24"/>
                <w:lang w:val="uk-UA"/>
              </w:rPr>
            </w:pP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r w:rsidR="00656251" w:rsidRPr="00771737" w:rsidTr="008470DD">
        <w:trPr>
          <w:cantSplit/>
          <w:trHeight w:val="210"/>
        </w:trPr>
        <w:tc>
          <w:tcPr>
            <w:tcW w:w="720" w:type="dxa"/>
            <w:vMerge/>
          </w:tcPr>
          <w:p w:rsidR="00656251" w:rsidRPr="00771737" w:rsidRDefault="00656251" w:rsidP="008470DD">
            <w:pPr>
              <w:spacing w:after="0" w:line="240" w:lineRule="auto"/>
              <w:jc w:val="both"/>
              <w:rPr>
                <w:rFonts w:ascii="Times New Roman" w:hAnsi="Times New Roman"/>
                <w:sz w:val="24"/>
                <w:szCs w:val="24"/>
              </w:rPr>
            </w:pPr>
          </w:p>
        </w:tc>
        <w:tc>
          <w:tcPr>
            <w:tcW w:w="5400" w:type="dxa"/>
          </w:tcPr>
          <w:p w:rsidR="00656251" w:rsidRPr="00771737" w:rsidRDefault="00656251" w:rsidP="008470DD">
            <w:pPr>
              <w:spacing w:after="0" w:line="240" w:lineRule="auto"/>
              <w:jc w:val="both"/>
              <w:rPr>
                <w:rFonts w:ascii="Times New Roman" w:hAnsi="Times New Roman"/>
                <w:b/>
                <w:bCs/>
                <w:sz w:val="24"/>
                <w:szCs w:val="24"/>
              </w:rPr>
            </w:pPr>
            <w:r w:rsidRPr="00771737">
              <w:rPr>
                <w:rFonts w:ascii="Times New Roman" w:hAnsi="Times New Roman"/>
                <w:b/>
                <w:bCs/>
                <w:sz w:val="24"/>
                <w:szCs w:val="24"/>
              </w:rPr>
              <w:t>Усього:</w:t>
            </w:r>
          </w:p>
        </w:tc>
        <w:tc>
          <w:tcPr>
            <w:tcW w:w="900" w:type="dxa"/>
          </w:tcPr>
          <w:p w:rsidR="00656251" w:rsidRPr="00771737" w:rsidRDefault="00656251" w:rsidP="008470DD">
            <w:pPr>
              <w:spacing w:after="0" w:line="240" w:lineRule="auto"/>
              <w:jc w:val="both"/>
              <w:rPr>
                <w:rFonts w:ascii="Times New Roman" w:hAnsi="Times New Roman"/>
                <w:b/>
                <w:bCs/>
                <w:sz w:val="24"/>
                <w:szCs w:val="24"/>
                <w:lang w:val="uk-UA"/>
              </w:rPr>
            </w:pPr>
            <w:r w:rsidRPr="00771737">
              <w:rPr>
                <w:rFonts w:ascii="Times New Roman" w:hAnsi="Times New Roman"/>
                <w:b/>
                <w:bCs/>
                <w:sz w:val="24"/>
                <w:szCs w:val="24"/>
              </w:rPr>
              <w:t>3</w:t>
            </w:r>
            <w:r w:rsidRPr="00771737">
              <w:rPr>
                <w:rFonts w:ascii="Times New Roman" w:hAnsi="Times New Roman"/>
                <w:b/>
                <w:bCs/>
                <w:sz w:val="24"/>
                <w:szCs w:val="24"/>
                <w:lang w:val="uk-UA"/>
              </w:rPr>
              <w:t>0</w:t>
            </w:r>
          </w:p>
          <w:p w:rsidR="00656251" w:rsidRPr="00771737" w:rsidRDefault="00656251" w:rsidP="008470DD">
            <w:pPr>
              <w:spacing w:after="0" w:line="240" w:lineRule="auto"/>
              <w:jc w:val="both"/>
              <w:rPr>
                <w:rFonts w:ascii="Times New Roman" w:hAnsi="Times New Roman"/>
                <w:b/>
                <w:bCs/>
                <w:sz w:val="24"/>
                <w:szCs w:val="24"/>
              </w:rPr>
            </w:pPr>
          </w:p>
        </w:tc>
        <w:tc>
          <w:tcPr>
            <w:tcW w:w="1440" w:type="dxa"/>
            <w:vMerge/>
          </w:tcPr>
          <w:p w:rsidR="00656251" w:rsidRPr="00771737" w:rsidRDefault="00656251" w:rsidP="008470DD">
            <w:pPr>
              <w:spacing w:after="0" w:line="240" w:lineRule="auto"/>
              <w:jc w:val="both"/>
              <w:rPr>
                <w:rFonts w:ascii="Times New Roman" w:hAnsi="Times New Roman"/>
                <w:sz w:val="24"/>
                <w:szCs w:val="24"/>
              </w:rPr>
            </w:pPr>
          </w:p>
        </w:tc>
        <w:tc>
          <w:tcPr>
            <w:tcW w:w="1620" w:type="dxa"/>
            <w:vMerge/>
          </w:tcPr>
          <w:p w:rsidR="00656251" w:rsidRPr="00771737" w:rsidRDefault="00656251" w:rsidP="008470DD">
            <w:pPr>
              <w:spacing w:after="0" w:line="240" w:lineRule="auto"/>
              <w:jc w:val="both"/>
              <w:rPr>
                <w:rFonts w:ascii="Times New Roman" w:hAnsi="Times New Roman"/>
                <w:sz w:val="24"/>
                <w:szCs w:val="24"/>
              </w:rPr>
            </w:pPr>
          </w:p>
        </w:tc>
      </w:tr>
    </w:tbl>
    <w:p w:rsidR="00656251" w:rsidRPr="00606661" w:rsidRDefault="00656251" w:rsidP="008470DD">
      <w:pPr>
        <w:spacing w:after="0" w:line="240" w:lineRule="auto"/>
        <w:jc w:val="both"/>
        <w:rPr>
          <w:rFonts w:ascii="Times New Roman" w:hAnsi="Times New Roman"/>
          <w:b/>
          <w:bCs/>
          <w:i/>
          <w:iCs/>
          <w:sz w:val="24"/>
          <w:szCs w:val="24"/>
        </w:rPr>
      </w:pPr>
    </w:p>
    <w:p w:rsidR="00656251" w:rsidRDefault="00656251" w:rsidP="008470DD">
      <w:pPr>
        <w:spacing w:after="0" w:line="240" w:lineRule="auto"/>
        <w:jc w:val="both"/>
        <w:rPr>
          <w:rFonts w:ascii="Times New Roman" w:hAnsi="Times New Roman"/>
          <w:b/>
          <w:sz w:val="24"/>
          <w:szCs w:val="24"/>
          <w:lang w:val="uk-UA"/>
        </w:rPr>
      </w:pPr>
    </w:p>
    <w:p w:rsidR="00656251" w:rsidRDefault="00656251" w:rsidP="008470DD">
      <w:pPr>
        <w:spacing w:after="0" w:line="240" w:lineRule="auto"/>
        <w:jc w:val="both"/>
        <w:rPr>
          <w:rFonts w:ascii="Times New Roman" w:hAnsi="Times New Roman"/>
          <w:b/>
          <w:sz w:val="24"/>
          <w:szCs w:val="24"/>
          <w:lang w:val="uk-UA"/>
        </w:rPr>
      </w:pPr>
    </w:p>
    <w:p w:rsidR="00656251" w:rsidRPr="00DC6831" w:rsidRDefault="00656251" w:rsidP="008470DD">
      <w:pPr>
        <w:spacing w:after="0" w:line="240" w:lineRule="auto"/>
        <w:jc w:val="both"/>
        <w:rPr>
          <w:rFonts w:ascii="Times New Roman" w:hAnsi="Times New Roman"/>
          <w:b/>
          <w:sz w:val="28"/>
          <w:szCs w:val="28"/>
          <w:lang w:val="uk-UA"/>
        </w:rPr>
      </w:pPr>
      <w:r w:rsidRPr="00DC6831">
        <w:rPr>
          <w:rFonts w:ascii="Times New Roman" w:hAnsi="Times New Roman"/>
          <w:b/>
          <w:sz w:val="28"/>
          <w:szCs w:val="28"/>
          <w:lang w:val="uk-UA"/>
        </w:rPr>
        <w:t>Теми семінарських занять:</w:t>
      </w:r>
    </w:p>
    <w:p w:rsidR="00656251" w:rsidRDefault="00656251" w:rsidP="008470DD">
      <w:pPr>
        <w:spacing w:after="0" w:line="240" w:lineRule="auto"/>
        <w:jc w:val="both"/>
        <w:rPr>
          <w:rFonts w:ascii="Times New Roman" w:hAnsi="Times New Roman"/>
          <w:b/>
          <w:sz w:val="24"/>
          <w:szCs w:val="24"/>
          <w:lang w:val="uk-UA"/>
        </w:rPr>
      </w:pPr>
    </w:p>
    <w:p w:rsidR="00656251" w:rsidRDefault="00656251" w:rsidP="00BE4303">
      <w:pPr>
        <w:spacing w:after="0" w:line="240" w:lineRule="auto"/>
        <w:ind w:firstLine="510"/>
        <w:jc w:val="both"/>
        <w:rPr>
          <w:rFonts w:ascii="Times New Roman" w:hAnsi="Times New Roman"/>
          <w:sz w:val="20"/>
          <w:szCs w:val="20"/>
          <w:lang w:val="uk-UA"/>
        </w:rPr>
      </w:pPr>
      <w:r>
        <w:rPr>
          <w:rFonts w:ascii="Times New Roman" w:hAnsi="Times New Roman"/>
          <w:sz w:val="24"/>
          <w:szCs w:val="24"/>
          <w:lang w:val="uk-UA"/>
        </w:rPr>
        <w:t>1.</w:t>
      </w:r>
      <w:r w:rsidRPr="00E413A1">
        <w:rPr>
          <w:rFonts w:ascii="Times New Roman" w:hAnsi="Times New Roman"/>
          <w:b/>
          <w:sz w:val="24"/>
          <w:szCs w:val="24"/>
          <w:lang w:val="uk-UA"/>
        </w:rPr>
        <w:t xml:space="preserve">Дослідити основні організаційно-технологічні причини відказу (руйнування) робочих валків холодної прокатки з діаметром бочки 240-250мм, виготовлених з сортової заготовки діаметром 160мм </w:t>
      </w:r>
      <w:r>
        <w:rPr>
          <w:rFonts w:ascii="Times New Roman" w:hAnsi="Times New Roman"/>
          <w:b/>
          <w:sz w:val="24"/>
          <w:szCs w:val="24"/>
          <w:lang w:val="uk-UA"/>
        </w:rPr>
        <w:t xml:space="preserve">(сталь 9ХС) </w:t>
      </w:r>
      <w:r w:rsidRPr="00E413A1">
        <w:rPr>
          <w:rFonts w:ascii="Times New Roman" w:hAnsi="Times New Roman"/>
          <w:b/>
          <w:sz w:val="24"/>
          <w:szCs w:val="24"/>
          <w:lang w:val="uk-UA"/>
        </w:rPr>
        <w:t>в умовах заводу-виробника у процесі проведення об</w:t>
      </w:r>
      <w:r w:rsidRPr="00E413A1">
        <w:rPr>
          <w:rFonts w:ascii="Times New Roman" w:hAnsi="Times New Roman"/>
          <w:b/>
          <w:sz w:val="24"/>
          <w:szCs w:val="24"/>
          <w:vertAlign w:val="superscript"/>
          <w:lang w:val="uk-UA"/>
        </w:rPr>
        <w:t>,</w:t>
      </w:r>
      <w:r w:rsidRPr="00E413A1">
        <w:rPr>
          <w:rFonts w:ascii="Times New Roman" w:hAnsi="Times New Roman"/>
          <w:b/>
          <w:sz w:val="24"/>
          <w:szCs w:val="24"/>
          <w:lang w:val="uk-UA"/>
        </w:rPr>
        <w:t>ємного гартування.</w:t>
      </w:r>
      <w:r>
        <w:rPr>
          <w:rFonts w:ascii="Times New Roman" w:hAnsi="Times New Roman"/>
          <w:b/>
          <w:sz w:val="24"/>
          <w:szCs w:val="24"/>
          <w:lang w:val="uk-UA"/>
        </w:rPr>
        <w:t xml:space="preserve"> </w:t>
      </w:r>
      <w:r w:rsidRPr="00872829">
        <w:rPr>
          <w:rFonts w:ascii="Times New Roman" w:hAnsi="Times New Roman"/>
          <w:sz w:val="20"/>
          <w:szCs w:val="20"/>
          <w:lang w:val="uk-UA"/>
        </w:rPr>
        <w:t xml:space="preserve">Заключення для ООО </w:t>
      </w:r>
      <w:r>
        <w:rPr>
          <w:rFonts w:ascii="Times New Roman" w:hAnsi="Times New Roman"/>
          <w:sz w:val="20"/>
          <w:szCs w:val="20"/>
          <w:lang w:val="uk-UA"/>
        </w:rPr>
        <w:t>ТД «Содружество»</w:t>
      </w:r>
      <w:r w:rsidRPr="00872829">
        <w:rPr>
          <w:rFonts w:ascii="Times New Roman" w:hAnsi="Times New Roman"/>
          <w:sz w:val="20"/>
          <w:szCs w:val="20"/>
          <w:lang w:val="uk-UA"/>
        </w:rPr>
        <w:t xml:space="preserve"> по результатам дослідження причин відмови деталей (валки холодної прокатки) при їх виробництві</w:t>
      </w:r>
      <w:r>
        <w:rPr>
          <w:rFonts w:ascii="Times New Roman" w:hAnsi="Times New Roman"/>
          <w:sz w:val="20"/>
          <w:szCs w:val="20"/>
          <w:lang w:val="uk-UA"/>
        </w:rPr>
        <w:t>.</w:t>
      </w:r>
      <w:r w:rsidRPr="00872829">
        <w:rPr>
          <w:rFonts w:ascii="Times New Roman" w:hAnsi="Times New Roman"/>
          <w:sz w:val="20"/>
          <w:szCs w:val="20"/>
          <w:lang w:val="uk-UA"/>
        </w:rPr>
        <w:t xml:space="preserve"> Керівн</w:t>
      </w:r>
      <w:r w:rsidRPr="00872829">
        <w:rPr>
          <w:rFonts w:ascii="Times New Roman" w:hAnsi="Times New Roman"/>
          <w:sz w:val="20"/>
          <w:szCs w:val="20"/>
        </w:rPr>
        <w:t xml:space="preserve">. </w:t>
      </w:r>
      <w:r w:rsidRPr="00872829">
        <w:rPr>
          <w:rFonts w:ascii="Times New Roman" w:hAnsi="Times New Roman"/>
          <w:sz w:val="20"/>
          <w:szCs w:val="20"/>
          <w:lang w:val="uk-UA"/>
        </w:rPr>
        <w:t>п</w:t>
      </w:r>
      <w:r w:rsidRPr="00872829">
        <w:rPr>
          <w:rFonts w:ascii="Times New Roman" w:hAnsi="Times New Roman"/>
          <w:sz w:val="20"/>
          <w:szCs w:val="20"/>
        </w:rPr>
        <w:t>роф. Дейнеко</w:t>
      </w:r>
      <w:r w:rsidRPr="00872829">
        <w:rPr>
          <w:rFonts w:ascii="Times New Roman" w:hAnsi="Times New Roman"/>
          <w:sz w:val="20"/>
          <w:szCs w:val="20"/>
          <w:lang w:val="uk-UA"/>
        </w:rPr>
        <w:t>, Дніпро, 2019.</w:t>
      </w:r>
    </w:p>
    <w:p w:rsidR="00656251" w:rsidRPr="00872829" w:rsidRDefault="00656251" w:rsidP="00BE4303">
      <w:pPr>
        <w:spacing w:after="0" w:line="240" w:lineRule="auto"/>
        <w:ind w:firstLine="510"/>
        <w:jc w:val="both"/>
        <w:rPr>
          <w:rFonts w:ascii="Times New Roman" w:hAnsi="Times New Roman"/>
          <w:sz w:val="20"/>
          <w:szCs w:val="20"/>
          <w:lang w:val="uk-UA"/>
        </w:rPr>
      </w:pPr>
    </w:p>
    <w:p w:rsidR="00656251" w:rsidRPr="00BE4303" w:rsidRDefault="00656251" w:rsidP="00BE4303">
      <w:pPr>
        <w:pStyle w:val="ListParagraph"/>
        <w:numPr>
          <w:ilvl w:val="0"/>
          <w:numId w:val="1"/>
        </w:numPr>
        <w:spacing w:after="0" w:line="240" w:lineRule="auto"/>
        <w:ind w:left="0" w:firstLine="510"/>
        <w:jc w:val="both"/>
        <w:rPr>
          <w:rFonts w:ascii="Times New Roman" w:hAnsi="Times New Roman"/>
          <w:sz w:val="20"/>
          <w:szCs w:val="20"/>
          <w:lang w:val="uk-UA"/>
        </w:rPr>
      </w:pPr>
      <w:r w:rsidRPr="00BE4303">
        <w:rPr>
          <w:rFonts w:ascii="Times New Roman" w:hAnsi="Times New Roman"/>
          <w:sz w:val="24"/>
          <w:szCs w:val="24"/>
        </w:rPr>
        <w:t>Заключение «</w:t>
      </w:r>
      <w:r w:rsidRPr="00BE4303">
        <w:rPr>
          <w:rFonts w:ascii="Times New Roman" w:hAnsi="Times New Roman"/>
          <w:b/>
          <w:sz w:val="24"/>
          <w:szCs w:val="24"/>
        </w:rPr>
        <w:t xml:space="preserve">Анализ технологии изготовления кулака МК67.00 режущей цепи ч. КА 80.00.00.010 СБ </w:t>
      </w:r>
      <w:r w:rsidRPr="00BE4303">
        <w:rPr>
          <w:rFonts w:ascii="Times New Roman" w:hAnsi="Times New Roman"/>
          <w:b/>
          <w:sz w:val="24"/>
          <w:szCs w:val="24"/>
          <w:lang w:val="uk-UA"/>
        </w:rPr>
        <w:t xml:space="preserve"> шахтного комбайна </w:t>
      </w:r>
      <w:r w:rsidRPr="00BE4303">
        <w:rPr>
          <w:rFonts w:ascii="Times New Roman" w:hAnsi="Times New Roman"/>
          <w:b/>
          <w:sz w:val="24"/>
          <w:szCs w:val="24"/>
        </w:rPr>
        <w:t>и возможных причин образования и развития трещин в металле изделия. Результаты исследований металла кулака, отобранного из наиболее вер</w:t>
      </w:r>
      <w:r w:rsidRPr="00BE4303">
        <w:rPr>
          <w:rFonts w:ascii="Times New Roman" w:hAnsi="Times New Roman"/>
          <w:b/>
          <w:sz w:val="24"/>
          <w:szCs w:val="24"/>
        </w:rPr>
        <w:t>о</w:t>
      </w:r>
      <w:r w:rsidRPr="00BE4303">
        <w:rPr>
          <w:rFonts w:ascii="Times New Roman" w:hAnsi="Times New Roman"/>
          <w:b/>
          <w:sz w:val="24"/>
          <w:szCs w:val="24"/>
        </w:rPr>
        <w:t>ятного места образования трещин</w:t>
      </w:r>
      <w:r w:rsidRPr="00BE4303">
        <w:rPr>
          <w:rFonts w:ascii="Times New Roman" w:hAnsi="Times New Roman"/>
          <w:sz w:val="24"/>
          <w:szCs w:val="24"/>
        </w:rPr>
        <w:t xml:space="preserve">. </w:t>
      </w:r>
      <w:r w:rsidRPr="00BE4303">
        <w:rPr>
          <w:rFonts w:ascii="Times New Roman" w:hAnsi="Times New Roman"/>
          <w:sz w:val="20"/>
          <w:szCs w:val="20"/>
        </w:rPr>
        <w:t>Отчет НМетАУ по х\д НИР с ДЭТЭК  № 375-ПЗ-ДЦ (Х104010006)</w:t>
      </w:r>
      <w:r w:rsidRPr="00BE4303">
        <w:rPr>
          <w:rFonts w:ascii="Times New Roman" w:hAnsi="Times New Roman"/>
          <w:sz w:val="20"/>
          <w:szCs w:val="20"/>
          <w:lang w:val="uk-UA"/>
        </w:rPr>
        <w:t xml:space="preserve"> от 05.10.2016 </w:t>
      </w:r>
      <w:r w:rsidRPr="00BE4303">
        <w:rPr>
          <w:rFonts w:ascii="Times New Roman" w:hAnsi="Times New Roman"/>
          <w:sz w:val="20"/>
          <w:szCs w:val="20"/>
        </w:rPr>
        <w:t xml:space="preserve"> Рук. Проф. Дейнеко, НМетАУ, 2016.</w:t>
      </w:r>
    </w:p>
    <w:p w:rsidR="00656251" w:rsidRPr="00BE4303" w:rsidRDefault="00656251" w:rsidP="00BE4303">
      <w:pPr>
        <w:pStyle w:val="ListParagraph"/>
        <w:spacing w:after="0" w:line="240" w:lineRule="auto"/>
        <w:jc w:val="both"/>
        <w:rPr>
          <w:rFonts w:ascii="Times New Roman" w:hAnsi="Times New Roman"/>
          <w:sz w:val="24"/>
          <w:szCs w:val="24"/>
          <w:lang w:val="uk-UA"/>
        </w:rPr>
      </w:pPr>
    </w:p>
    <w:p w:rsidR="00656251" w:rsidRPr="00872829" w:rsidRDefault="00656251" w:rsidP="008470DD">
      <w:pPr>
        <w:spacing w:after="0" w:line="240" w:lineRule="auto"/>
        <w:ind w:firstLine="284"/>
        <w:jc w:val="both"/>
        <w:rPr>
          <w:rFonts w:ascii="Times New Roman" w:hAnsi="Times New Roman"/>
          <w:sz w:val="20"/>
          <w:szCs w:val="20"/>
          <w:lang w:val="uk-UA"/>
        </w:rPr>
      </w:pPr>
      <w:r>
        <w:rPr>
          <w:rFonts w:ascii="Times New Roman" w:hAnsi="Times New Roman"/>
          <w:sz w:val="24"/>
          <w:szCs w:val="24"/>
          <w:lang w:val="uk-UA"/>
        </w:rPr>
        <w:t>3</w:t>
      </w:r>
      <w:r w:rsidRPr="00406988">
        <w:rPr>
          <w:rFonts w:ascii="Times New Roman" w:hAnsi="Times New Roman"/>
          <w:sz w:val="24"/>
          <w:szCs w:val="24"/>
          <w:lang w:val="uk-UA"/>
        </w:rPr>
        <w:t xml:space="preserve">. </w:t>
      </w:r>
      <w:r w:rsidRPr="00406988">
        <w:rPr>
          <w:rFonts w:ascii="Times New Roman" w:hAnsi="Times New Roman"/>
          <w:sz w:val="24"/>
          <w:szCs w:val="24"/>
        </w:rPr>
        <w:t>Заключение «</w:t>
      </w:r>
      <w:r w:rsidRPr="00406988">
        <w:rPr>
          <w:rFonts w:ascii="Times New Roman" w:hAnsi="Times New Roman"/>
          <w:b/>
          <w:sz w:val="24"/>
          <w:szCs w:val="24"/>
        </w:rPr>
        <w:t>Результаты металлографического анализа образцов металла, отобранных из толстого листа (20мм) из стали 60Г в состоянии поставки и из термообработанной  (з</w:t>
      </w:r>
      <w:r w:rsidRPr="00406988">
        <w:rPr>
          <w:rFonts w:ascii="Times New Roman" w:hAnsi="Times New Roman"/>
          <w:b/>
          <w:sz w:val="24"/>
          <w:szCs w:val="24"/>
        </w:rPr>
        <w:t>а</w:t>
      </w:r>
      <w:r w:rsidRPr="00406988">
        <w:rPr>
          <w:rFonts w:ascii="Times New Roman" w:hAnsi="Times New Roman"/>
          <w:b/>
          <w:sz w:val="24"/>
          <w:szCs w:val="24"/>
        </w:rPr>
        <w:t>калка+отпуск) детали (подпятник сеялки</w:t>
      </w:r>
      <w:r w:rsidRPr="00872829">
        <w:rPr>
          <w:rFonts w:ascii="Times New Roman" w:hAnsi="Times New Roman"/>
          <w:b/>
          <w:sz w:val="20"/>
          <w:szCs w:val="20"/>
        </w:rPr>
        <w:t>)</w:t>
      </w:r>
      <w:r w:rsidRPr="00872829">
        <w:rPr>
          <w:rFonts w:ascii="Times New Roman" w:hAnsi="Times New Roman"/>
          <w:sz w:val="20"/>
          <w:szCs w:val="20"/>
        </w:rPr>
        <w:t>». Отчет НМетАУ по х\д НИР Рук. Проф. Дейнеко, НМетАУ, 2014.</w:t>
      </w:r>
    </w:p>
    <w:p w:rsidR="00656251" w:rsidRPr="00406988" w:rsidRDefault="00656251" w:rsidP="008470DD">
      <w:pPr>
        <w:spacing w:after="0" w:line="240" w:lineRule="auto"/>
        <w:ind w:firstLine="284"/>
        <w:jc w:val="both"/>
        <w:rPr>
          <w:rFonts w:ascii="Times New Roman" w:hAnsi="Times New Roman"/>
          <w:sz w:val="24"/>
          <w:szCs w:val="24"/>
        </w:rPr>
      </w:pPr>
    </w:p>
    <w:p w:rsidR="00656251" w:rsidRDefault="00656251" w:rsidP="008470DD">
      <w:pPr>
        <w:spacing w:after="0" w:line="240" w:lineRule="auto"/>
        <w:ind w:firstLine="284"/>
        <w:jc w:val="both"/>
        <w:rPr>
          <w:rFonts w:ascii="Times New Roman" w:hAnsi="Times New Roman"/>
          <w:sz w:val="20"/>
          <w:szCs w:val="20"/>
          <w:lang w:val="uk-UA"/>
        </w:rPr>
      </w:pPr>
      <w:r>
        <w:rPr>
          <w:rFonts w:ascii="Times New Roman" w:hAnsi="Times New Roman"/>
          <w:sz w:val="24"/>
          <w:szCs w:val="24"/>
          <w:lang w:val="uk-UA"/>
        </w:rPr>
        <w:t>4</w:t>
      </w:r>
      <w:r w:rsidRPr="00406988">
        <w:rPr>
          <w:rFonts w:ascii="Times New Roman" w:hAnsi="Times New Roman"/>
          <w:sz w:val="24"/>
          <w:szCs w:val="24"/>
        </w:rPr>
        <w:t xml:space="preserve">. </w:t>
      </w:r>
      <w:r w:rsidRPr="00406988">
        <w:rPr>
          <w:rFonts w:ascii="Times New Roman" w:hAnsi="Times New Roman"/>
          <w:sz w:val="24"/>
          <w:szCs w:val="24"/>
          <w:lang w:val="uk-UA"/>
        </w:rPr>
        <w:t xml:space="preserve"> </w:t>
      </w:r>
      <w:r w:rsidRPr="00406988">
        <w:rPr>
          <w:rFonts w:ascii="Times New Roman" w:hAnsi="Times New Roman"/>
          <w:b/>
          <w:sz w:val="24"/>
          <w:szCs w:val="24"/>
        </w:rPr>
        <w:t>Заключение по результатам исследования  изломов, макро- и микроструктуры</w:t>
      </w:r>
      <w:r w:rsidRPr="00406988">
        <w:rPr>
          <w:rFonts w:ascii="Times New Roman" w:hAnsi="Times New Roman"/>
          <w:b/>
          <w:sz w:val="24"/>
          <w:szCs w:val="24"/>
          <w:lang w:val="uk-UA"/>
        </w:rPr>
        <w:t xml:space="preserve"> </w:t>
      </w:r>
      <w:r w:rsidRPr="00406988">
        <w:rPr>
          <w:rFonts w:ascii="Times New Roman" w:hAnsi="Times New Roman"/>
          <w:b/>
          <w:sz w:val="24"/>
          <w:szCs w:val="24"/>
        </w:rPr>
        <w:t xml:space="preserve">металла соединительного звена </w:t>
      </w:r>
      <w:r>
        <w:rPr>
          <w:rFonts w:ascii="Times New Roman" w:hAnsi="Times New Roman"/>
          <w:b/>
          <w:sz w:val="24"/>
          <w:szCs w:val="24"/>
          <w:lang w:val="uk-UA"/>
        </w:rPr>
        <w:t>цепи (</w:t>
      </w:r>
      <w:r w:rsidRPr="00406988">
        <w:rPr>
          <w:rFonts w:ascii="Times New Roman" w:hAnsi="Times New Roman"/>
          <w:b/>
          <w:sz w:val="24"/>
          <w:szCs w:val="24"/>
        </w:rPr>
        <w:t>СП 26У21.00.002М</w:t>
      </w:r>
      <w:r>
        <w:rPr>
          <w:rFonts w:ascii="Times New Roman" w:hAnsi="Times New Roman"/>
          <w:b/>
          <w:sz w:val="24"/>
          <w:szCs w:val="24"/>
          <w:lang w:val="uk-UA"/>
        </w:rPr>
        <w:t>)</w:t>
      </w:r>
      <w:r w:rsidRPr="00406988">
        <w:rPr>
          <w:rFonts w:ascii="Times New Roman" w:hAnsi="Times New Roman"/>
          <w:b/>
          <w:sz w:val="24"/>
          <w:szCs w:val="24"/>
        </w:rPr>
        <w:t xml:space="preserve"> из стали 25ХГН1МА</w:t>
      </w:r>
      <w:r w:rsidRPr="00406988">
        <w:rPr>
          <w:rFonts w:ascii="Times New Roman" w:hAnsi="Times New Roman"/>
          <w:sz w:val="24"/>
          <w:szCs w:val="24"/>
        </w:rPr>
        <w:t xml:space="preserve">». </w:t>
      </w:r>
      <w:r w:rsidRPr="00872829">
        <w:rPr>
          <w:rFonts w:ascii="Times New Roman" w:hAnsi="Times New Roman"/>
          <w:sz w:val="20"/>
          <w:szCs w:val="20"/>
        </w:rPr>
        <w:t>Отчет НМетАУ по х\д НИР  с ЧАО «АМЗ  «ВИСТЕК» (г. Артемовск) Рук. Проф. Дейнеко, НМетАУ, 2013.</w:t>
      </w:r>
    </w:p>
    <w:p w:rsidR="00656251" w:rsidRPr="00872829" w:rsidRDefault="00656251" w:rsidP="008470DD">
      <w:pPr>
        <w:spacing w:after="0" w:line="240" w:lineRule="auto"/>
        <w:ind w:firstLine="284"/>
        <w:jc w:val="both"/>
        <w:rPr>
          <w:rFonts w:ascii="Times New Roman" w:hAnsi="Times New Roman"/>
          <w:sz w:val="20"/>
          <w:szCs w:val="20"/>
          <w:lang w:val="uk-UA"/>
        </w:rPr>
      </w:pPr>
    </w:p>
    <w:p w:rsidR="00656251" w:rsidRDefault="00656251" w:rsidP="008470DD">
      <w:pPr>
        <w:spacing w:after="0" w:line="240" w:lineRule="auto"/>
        <w:ind w:firstLine="284"/>
        <w:jc w:val="both"/>
        <w:rPr>
          <w:rFonts w:ascii="Times New Roman" w:hAnsi="Times New Roman"/>
          <w:sz w:val="20"/>
          <w:szCs w:val="20"/>
          <w:lang w:val="uk-UA"/>
        </w:rPr>
      </w:pPr>
      <w:r>
        <w:rPr>
          <w:rFonts w:ascii="Times New Roman" w:hAnsi="Times New Roman"/>
          <w:sz w:val="24"/>
          <w:szCs w:val="24"/>
          <w:lang w:val="uk-UA"/>
        </w:rPr>
        <w:t>5</w:t>
      </w:r>
      <w:r>
        <w:rPr>
          <w:rFonts w:ascii="Times New Roman" w:hAnsi="Times New Roman"/>
          <w:sz w:val="24"/>
          <w:szCs w:val="24"/>
        </w:rPr>
        <w:t xml:space="preserve">. </w:t>
      </w:r>
      <w:r w:rsidRPr="00406988">
        <w:rPr>
          <w:rFonts w:ascii="Times New Roman" w:hAnsi="Times New Roman"/>
          <w:b/>
          <w:sz w:val="24"/>
          <w:szCs w:val="24"/>
        </w:rPr>
        <w:t>Заключение о причинах разрушения подкранового колеса из стали 65Г,</w:t>
      </w:r>
      <w:r>
        <w:rPr>
          <w:rFonts w:ascii="Times New Roman" w:hAnsi="Times New Roman"/>
          <w:b/>
          <w:sz w:val="24"/>
          <w:szCs w:val="24"/>
        </w:rPr>
        <w:t xml:space="preserve"> изготовленного из</w:t>
      </w:r>
      <w:r w:rsidRPr="00406988">
        <w:rPr>
          <w:rFonts w:ascii="Times New Roman" w:hAnsi="Times New Roman"/>
          <w:b/>
          <w:sz w:val="24"/>
          <w:szCs w:val="24"/>
        </w:rPr>
        <w:t xml:space="preserve"> металла</w:t>
      </w:r>
      <w:r>
        <w:rPr>
          <w:rFonts w:ascii="Times New Roman" w:hAnsi="Times New Roman"/>
          <w:b/>
          <w:sz w:val="24"/>
          <w:szCs w:val="24"/>
          <w:lang w:val="uk-UA"/>
        </w:rPr>
        <w:t xml:space="preserve"> ДонМЗ</w:t>
      </w:r>
      <w:r w:rsidRPr="00406988">
        <w:rPr>
          <w:rFonts w:ascii="Times New Roman" w:hAnsi="Times New Roman"/>
          <w:b/>
          <w:sz w:val="24"/>
          <w:szCs w:val="24"/>
        </w:rPr>
        <w:t xml:space="preserve"> и подвергнутого финишной термической обработке в условиях ООО «Ферит</w:t>
      </w:r>
      <w:r w:rsidRPr="00406988">
        <w:rPr>
          <w:rFonts w:ascii="Times New Roman" w:hAnsi="Times New Roman"/>
          <w:sz w:val="24"/>
          <w:szCs w:val="24"/>
        </w:rPr>
        <w:t xml:space="preserve">», </w:t>
      </w:r>
      <w:r w:rsidRPr="00872829">
        <w:rPr>
          <w:rFonts w:ascii="Times New Roman" w:hAnsi="Times New Roman"/>
          <w:sz w:val="20"/>
          <w:szCs w:val="20"/>
        </w:rPr>
        <w:t>Отчет НМетАУ по х\д НИР  с  ООО «Ферит», г. Днепр Рук. Проф. Дейнеко, НМетАУ, 2013.</w:t>
      </w:r>
    </w:p>
    <w:p w:rsidR="00656251" w:rsidRPr="00872829" w:rsidRDefault="00656251" w:rsidP="008470DD">
      <w:pPr>
        <w:spacing w:after="0" w:line="240" w:lineRule="auto"/>
        <w:ind w:firstLine="284"/>
        <w:jc w:val="both"/>
        <w:rPr>
          <w:rFonts w:ascii="Times New Roman" w:hAnsi="Times New Roman"/>
          <w:sz w:val="20"/>
          <w:szCs w:val="20"/>
          <w:lang w:val="uk-UA"/>
        </w:rPr>
      </w:pPr>
    </w:p>
    <w:p w:rsidR="00656251" w:rsidRDefault="00656251" w:rsidP="008470DD">
      <w:pPr>
        <w:spacing w:after="0" w:line="240" w:lineRule="auto"/>
        <w:ind w:firstLine="284"/>
        <w:jc w:val="both"/>
        <w:rPr>
          <w:rFonts w:ascii="Times New Roman" w:hAnsi="Times New Roman"/>
          <w:sz w:val="20"/>
          <w:szCs w:val="20"/>
          <w:lang w:val="uk-UA"/>
        </w:rPr>
      </w:pPr>
      <w:r>
        <w:rPr>
          <w:rFonts w:ascii="Times New Roman" w:hAnsi="Times New Roman"/>
          <w:sz w:val="24"/>
          <w:szCs w:val="24"/>
          <w:lang w:val="uk-UA"/>
        </w:rPr>
        <w:t>6</w:t>
      </w:r>
      <w:r w:rsidRPr="00406988">
        <w:rPr>
          <w:rFonts w:ascii="Times New Roman" w:hAnsi="Times New Roman"/>
          <w:sz w:val="24"/>
          <w:szCs w:val="24"/>
          <w:lang w:val="uk-UA"/>
        </w:rPr>
        <w:t xml:space="preserve">.  </w:t>
      </w:r>
      <w:r w:rsidRPr="00406988">
        <w:rPr>
          <w:rFonts w:ascii="Times New Roman" w:hAnsi="Times New Roman"/>
          <w:b/>
          <w:sz w:val="24"/>
          <w:szCs w:val="24"/>
          <w:lang w:val="uk-UA"/>
        </w:rPr>
        <w:t>Рекомендации заводу ООО «БаДМ» ЛТД по качеству исходного металла и готовой металлопродукции</w:t>
      </w:r>
      <w:r>
        <w:rPr>
          <w:rFonts w:ascii="Times New Roman" w:hAnsi="Times New Roman"/>
          <w:b/>
          <w:sz w:val="24"/>
          <w:szCs w:val="24"/>
          <w:lang w:val="uk-UA"/>
        </w:rPr>
        <w:t xml:space="preserve"> </w:t>
      </w:r>
      <w:r w:rsidRPr="00406988">
        <w:rPr>
          <w:rFonts w:ascii="Times New Roman" w:hAnsi="Times New Roman"/>
          <w:b/>
          <w:sz w:val="24"/>
          <w:szCs w:val="24"/>
          <w:lang w:val="uk-UA"/>
        </w:rPr>
        <w:t>-</w:t>
      </w:r>
      <w:r>
        <w:rPr>
          <w:rFonts w:ascii="Times New Roman" w:hAnsi="Times New Roman"/>
          <w:b/>
          <w:sz w:val="24"/>
          <w:szCs w:val="24"/>
          <w:lang w:val="uk-UA"/>
        </w:rPr>
        <w:t xml:space="preserve"> </w:t>
      </w:r>
      <w:r w:rsidRPr="00406988">
        <w:rPr>
          <w:rFonts w:ascii="Times New Roman" w:hAnsi="Times New Roman"/>
          <w:b/>
          <w:sz w:val="24"/>
          <w:szCs w:val="24"/>
          <w:lang w:val="uk-UA"/>
        </w:rPr>
        <w:t>звеньев конвейерн</w:t>
      </w:r>
      <w:r w:rsidRPr="00406988">
        <w:rPr>
          <w:rFonts w:ascii="Times New Roman" w:hAnsi="Times New Roman"/>
          <w:b/>
          <w:sz w:val="24"/>
          <w:szCs w:val="24"/>
        </w:rPr>
        <w:t>ы</w:t>
      </w:r>
      <w:r w:rsidRPr="00406988">
        <w:rPr>
          <w:rFonts w:ascii="Times New Roman" w:hAnsi="Times New Roman"/>
          <w:b/>
          <w:sz w:val="24"/>
          <w:szCs w:val="24"/>
          <w:lang w:val="uk-UA"/>
        </w:rPr>
        <w:t>х лент</w:t>
      </w:r>
      <w:r>
        <w:rPr>
          <w:rFonts w:ascii="Times New Roman" w:hAnsi="Times New Roman"/>
          <w:b/>
          <w:sz w:val="24"/>
          <w:szCs w:val="24"/>
          <w:lang w:val="uk-UA"/>
        </w:rPr>
        <w:t xml:space="preserve"> из стали 65Г</w:t>
      </w:r>
      <w:r w:rsidRPr="00406988">
        <w:rPr>
          <w:rFonts w:ascii="Times New Roman" w:hAnsi="Times New Roman"/>
          <w:sz w:val="24"/>
          <w:szCs w:val="24"/>
          <w:lang w:val="uk-UA"/>
        </w:rPr>
        <w:t xml:space="preserve">. </w:t>
      </w:r>
      <w:r w:rsidRPr="00872829">
        <w:rPr>
          <w:rFonts w:ascii="Times New Roman" w:hAnsi="Times New Roman"/>
          <w:sz w:val="20"/>
          <w:szCs w:val="20"/>
          <w:lang w:val="uk-UA"/>
        </w:rPr>
        <w:t>Отчет НМетАУ по х\д НИР  с  Днепропетровским заводом цепей и электродов (ООО «БаДМ» ЛТД) Рук. Доц. Клюшник Ю.А, Величко Л.Ю.  НМетАУ, 2011.</w:t>
      </w:r>
    </w:p>
    <w:p w:rsidR="00656251" w:rsidRPr="00872829" w:rsidRDefault="00656251" w:rsidP="008470DD">
      <w:pPr>
        <w:spacing w:after="0" w:line="240" w:lineRule="auto"/>
        <w:ind w:firstLine="284"/>
        <w:jc w:val="both"/>
        <w:rPr>
          <w:rFonts w:ascii="Times New Roman" w:hAnsi="Times New Roman"/>
          <w:b/>
          <w:sz w:val="20"/>
          <w:szCs w:val="20"/>
          <w:lang w:val="uk-UA"/>
        </w:rPr>
      </w:pPr>
    </w:p>
    <w:p w:rsidR="00656251" w:rsidRDefault="00656251" w:rsidP="008470DD">
      <w:pPr>
        <w:spacing w:after="0" w:line="240" w:lineRule="auto"/>
        <w:ind w:firstLine="284"/>
        <w:jc w:val="both"/>
        <w:rPr>
          <w:rFonts w:ascii="Times New Roman" w:hAnsi="Times New Roman"/>
          <w:sz w:val="20"/>
          <w:szCs w:val="20"/>
          <w:lang w:val="uk-UA"/>
        </w:rPr>
      </w:pPr>
      <w:r>
        <w:rPr>
          <w:rFonts w:ascii="Times New Roman" w:hAnsi="Times New Roman"/>
          <w:sz w:val="24"/>
          <w:szCs w:val="24"/>
          <w:lang w:val="uk-UA"/>
        </w:rPr>
        <w:t>7</w:t>
      </w:r>
      <w:r w:rsidRPr="00406988">
        <w:rPr>
          <w:rFonts w:ascii="Times New Roman" w:hAnsi="Times New Roman"/>
          <w:sz w:val="24"/>
          <w:szCs w:val="24"/>
          <w:lang w:val="uk-UA"/>
        </w:rPr>
        <w:t>.</w:t>
      </w:r>
      <w:r>
        <w:rPr>
          <w:rFonts w:ascii="Times New Roman" w:hAnsi="Times New Roman"/>
          <w:b/>
          <w:sz w:val="24"/>
          <w:szCs w:val="24"/>
          <w:lang w:val="uk-UA"/>
        </w:rPr>
        <w:t xml:space="preserve"> </w:t>
      </w:r>
      <w:r w:rsidRPr="00406988">
        <w:rPr>
          <w:rFonts w:ascii="Times New Roman" w:hAnsi="Times New Roman"/>
          <w:b/>
          <w:sz w:val="24"/>
          <w:szCs w:val="24"/>
        </w:rPr>
        <w:t>Заключение о макро- и микроструктурном состоянии металла зуба экскаватора, изготовленного из стали  Гадфильда - Г113</w:t>
      </w:r>
      <w:r w:rsidRPr="00872829">
        <w:rPr>
          <w:rFonts w:ascii="Times New Roman" w:hAnsi="Times New Roman"/>
          <w:sz w:val="20"/>
          <w:szCs w:val="20"/>
          <w:lang w:val="uk-UA"/>
        </w:rPr>
        <w:t>. Отчет НМетАУ по х\д НИР  с</w:t>
      </w:r>
      <w:r w:rsidRPr="00872829">
        <w:rPr>
          <w:rFonts w:ascii="Times New Roman" w:hAnsi="Times New Roman"/>
          <w:b/>
          <w:sz w:val="20"/>
          <w:szCs w:val="20"/>
          <w:lang w:val="uk-UA"/>
        </w:rPr>
        <w:t xml:space="preserve"> </w:t>
      </w:r>
      <w:r w:rsidRPr="00872829">
        <w:rPr>
          <w:rFonts w:ascii="Times New Roman" w:hAnsi="Times New Roman"/>
          <w:sz w:val="20"/>
          <w:szCs w:val="20"/>
        </w:rPr>
        <w:t>рем. управлением ГОКа</w:t>
      </w:r>
      <w:r w:rsidRPr="00872829">
        <w:rPr>
          <w:rFonts w:ascii="Times New Roman" w:hAnsi="Times New Roman"/>
          <w:sz w:val="20"/>
          <w:szCs w:val="20"/>
          <w:lang w:val="uk-UA"/>
        </w:rPr>
        <w:t>.</w:t>
      </w:r>
      <w:r w:rsidRPr="00872829">
        <w:rPr>
          <w:rFonts w:ascii="Times New Roman" w:hAnsi="Times New Roman"/>
          <w:sz w:val="20"/>
          <w:szCs w:val="20"/>
        </w:rPr>
        <w:t xml:space="preserve"> </w:t>
      </w:r>
      <w:r w:rsidRPr="00872829">
        <w:rPr>
          <w:rFonts w:ascii="Times New Roman" w:hAnsi="Times New Roman"/>
          <w:sz w:val="20"/>
          <w:szCs w:val="20"/>
          <w:lang w:val="uk-UA"/>
        </w:rPr>
        <w:t>Рук. Проф. Дейнеко, НМетАУ, 2013.</w:t>
      </w:r>
    </w:p>
    <w:p w:rsidR="00656251" w:rsidRPr="00872829" w:rsidRDefault="00656251" w:rsidP="008470DD">
      <w:pPr>
        <w:spacing w:after="0" w:line="240" w:lineRule="auto"/>
        <w:ind w:firstLine="284"/>
        <w:jc w:val="both"/>
        <w:rPr>
          <w:rFonts w:ascii="Times New Roman" w:hAnsi="Times New Roman"/>
          <w:sz w:val="20"/>
          <w:szCs w:val="20"/>
        </w:rPr>
      </w:pPr>
    </w:p>
    <w:p w:rsidR="00656251" w:rsidRDefault="00656251" w:rsidP="008470DD">
      <w:pPr>
        <w:spacing w:after="0" w:line="240" w:lineRule="auto"/>
        <w:ind w:firstLine="284"/>
        <w:jc w:val="both"/>
        <w:rPr>
          <w:rFonts w:ascii="Times New Roman" w:hAnsi="Times New Roman"/>
          <w:sz w:val="20"/>
          <w:szCs w:val="20"/>
          <w:lang w:val="uk-UA"/>
        </w:rPr>
      </w:pPr>
      <w:r>
        <w:rPr>
          <w:rFonts w:ascii="Times New Roman" w:hAnsi="Times New Roman"/>
          <w:sz w:val="24"/>
          <w:szCs w:val="24"/>
          <w:lang w:val="uk-UA"/>
        </w:rPr>
        <w:t>8</w:t>
      </w:r>
      <w:r w:rsidRPr="00406988">
        <w:rPr>
          <w:rFonts w:ascii="Times New Roman" w:hAnsi="Times New Roman"/>
          <w:sz w:val="24"/>
          <w:szCs w:val="24"/>
        </w:rPr>
        <w:t xml:space="preserve">. </w:t>
      </w:r>
      <w:r>
        <w:rPr>
          <w:rFonts w:ascii="Times New Roman" w:hAnsi="Times New Roman"/>
          <w:b/>
          <w:sz w:val="24"/>
          <w:szCs w:val="24"/>
          <w:lang w:val="uk-UA"/>
        </w:rPr>
        <w:t>З</w:t>
      </w:r>
      <w:r w:rsidRPr="00113516">
        <w:rPr>
          <w:rFonts w:ascii="Times New Roman" w:hAnsi="Times New Roman"/>
          <w:b/>
          <w:sz w:val="24"/>
          <w:szCs w:val="24"/>
          <w:lang w:val="uk-UA"/>
        </w:rPr>
        <w:t>акономірності процесів структуроутворення на поверхні виробів з сірого чавуну при нагріванні їх до температур ~900</w:t>
      </w:r>
      <w:r w:rsidRPr="00113516">
        <w:rPr>
          <w:rFonts w:ascii="Times New Roman" w:hAnsi="Times New Roman"/>
          <w:b/>
          <w:sz w:val="24"/>
          <w:szCs w:val="24"/>
          <w:vertAlign w:val="superscript"/>
          <w:lang w:val="uk-UA"/>
        </w:rPr>
        <w:t>0</w:t>
      </w:r>
      <w:r w:rsidRPr="00113516">
        <w:rPr>
          <w:rFonts w:ascii="Times New Roman" w:hAnsi="Times New Roman"/>
          <w:b/>
          <w:sz w:val="24"/>
          <w:szCs w:val="24"/>
          <w:lang w:val="uk-UA"/>
        </w:rPr>
        <w:t>С</w:t>
      </w:r>
      <w:r>
        <w:rPr>
          <w:rFonts w:ascii="Times New Roman" w:hAnsi="Times New Roman"/>
          <w:b/>
          <w:sz w:val="24"/>
          <w:szCs w:val="24"/>
          <w:lang w:val="uk-UA"/>
        </w:rPr>
        <w:t>. -</w:t>
      </w:r>
      <w:r w:rsidRPr="00406988">
        <w:rPr>
          <w:rFonts w:ascii="Times New Roman" w:hAnsi="Times New Roman"/>
          <w:sz w:val="24"/>
          <w:szCs w:val="24"/>
        </w:rPr>
        <w:t xml:space="preserve"> </w:t>
      </w:r>
      <w:r w:rsidRPr="00872829">
        <w:rPr>
          <w:rFonts w:ascii="Times New Roman" w:hAnsi="Times New Roman"/>
          <w:sz w:val="20"/>
          <w:szCs w:val="20"/>
        </w:rPr>
        <w:t>Обгрунтування п</w:t>
      </w:r>
      <w:r w:rsidRPr="00872829">
        <w:rPr>
          <w:rFonts w:ascii="Times New Roman" w:hAnsi="Times New Roman"/>
          <w:sz w:val="20"/>
          <w:szCs w:val="20"/>
          <w:lang w:val="uk-UA"/>
        </w:rPr>
        <w:t>и</w:t>
      </w:r>
      <w:r w:rsidRPr="00872829">
        <w:rPr>
          <w:rFonts w:ascii="Times New Roman" w:hAnsi="Times New Roman"/>
          <w:sz w:val="20"/>
          <w:szCs w:val="20"/>
        </w:rPr>
        <w:t>тань</w:t>
      </w:r>
      <w:r w:rsidRPr="00872829">
        <w:rPr>
          <w:rFonts w:ascii="Times New Roman" w:hAnsi="Times New Roman"/>
          <w:b/>
          <w:sz w:val="20"/>
          <w:szCs w:val="20"/>
          <w:lang w:val="uk-UA"/>
        </w:rPr>
        <w:t xml:space="preserve">  </w:t>
      </w:r>
      <w:r w:rsidRPr="00872829">
        <w:rPr>
          <w:rFonts w:ascii="Times New Roman" w:hAnsi="Times New Roman"/>
          <w:b/>
          <w:sz w:val="20"/>
          <w:szCs w:val="20"/>
        </w:rPr>
        <w:t xml:space="preserve"> </w:t>
      </w:r>
      <w:r w:rsidRPr="00872829">
        <w:rPr>
          <w:rFonts w:ascii="Times New Roman" w:hAnsi="Times New Roman"/>
          <w:sz w:val="20"/>
          <w:szCs w:val="20"/>
          <w:lang w:val="uk-UA"/>
        </w:rPr>
        <w:t>Державного науково-дослідного експертно-криміналістичного центру МВС України при проведенні судової експертизи у цивільній справі №760/25332/14-ц (2-705/16). Виконав. Дейнеко Л.М. №19/8-4/5426 від 08.06.2016</w:t>
      </w:r>
    </w:p>
    <w:p w:rsidR="00656251" w:rsidRPr="00872829" w:rsidRDefault="00656251" w:rsidP="008470DD">
      <w:pPr>
        <w:spacing w:after="0" w:line="240" w:lineRule="auto"/>
        <w:ind w:firstLine="284"/>
        <w:jc w:val="both"/>
        <w:rPr>
          <w:rFonts w:ascii="Times New Roman" w:hAnsi="Times New Roman"/>
          <w:sz w:val="20"/>
          <w:szCs w:val="20"/>
          <w:lang w:val="uk-UA"/>
        </w:rPr>
      </w:pPr>
    </w:p>
    <w:p w:rsidR="00656251" w:rsidRDefault="00656251" w:rsidP="008470DD">
      <w:pPr>
        <w:spacing w:after="0" w:line="240" w:lineRule="auto"/>
        <w:ind w:firstLine="284"/>
        <w:jc w:val="both"/>
        <w:rPr>
          <w:rFonts w:ascii="Times New Roman" w:hAnsi="Times New Roman"/>
          <w:sz w:val="20"/>
          <w:szCs w:val="20"/>
          <w:lang w:val="uk-UA"/>
        </w:rPr>
      </w:pPr>
      <w:r>
        <w:rPr>
          <w:rFonts w:ascii="Times New Roman" w:hAnsi="Times New Roman"/>
          <w:sz w:val="24"/>
          <w:szCs w:val="24"/>
          <w:lang w:val="uk-UA"/>
        </w:rPr>
        <w:t>9</w:t>
      </w:r>
      <w:r w:rsidRPr="00406988">
        <w:rPr>
          <w:rFonts w:ascii="Times New Roman" w:hAnsi="Times New Roman"/>
          <w:sz w:val="24"/>
          <w:szCs w:val="24"/>
          <w:lang w:val="uk-UA"/>
        </w:rPr>
        <w:t>.</w:t>
      </w:r>
      <w:r>
        <w:rPr>
          <w:rFonts w:ascii="Times New Roman" w:hAnsi="Times New Roman"/>
          <w:b/>
          <w:sz w:val="24"/>
          <w:szCs w:val="24"/>
          <w:lang w:val="uk-UA"/>
        </w:rPr>
        <w:t>РЕЗУЛЬТАТ</w:t>
      </w:r>
      <w:r>
        <w:rPr>
          <w:rFonts w:ascii="Times New Roman" w:hAnsi="Times New Roman"/>
          <w:b/>
          <w:sz w:val="24"/>
          <w:szCs w:val="24"/>
        </w:rPr>
        <w:t>Ы</w:t>
      </w:r>
      <w:r w:rsidRPr="00113516">
        <w:rPr>
          <w:rFonts w:ascii="Times New Roman" w:hAnsi="Times New Roman"/>
          <w:b/>
          <w:sz w:val="24"/>
          <w:szCs w:val="24"/>
          <w:lang w:val="uk-UA"/>
        </w:rPr>
        <w:t xml:space="preserve"> МАКРОСТРУКТУРНЫХ И РЕНТГЕНОСТРУКТУРНЫХ ИССЛЕДОВАНИЙ ПОВЕРХНОСТНОГО СЛОЯ ЧУГУННОЙ ПОСУДЫ</w:t>
      </w:r>
      <w:r>
        <w:rPr>
          <w:rFonts w:ascii="Times New Roman" w:hAnsi="Times New Roman"/>
          <w:sz w:val="24"/>
          <w:szCs w:val="24"/>
          <w:lang w:val="uk-UA"/>
        </w:rPr>
        <w:t>.</w:t>
      </w:r>
      <w:r w:rsidRPr="00406988">
        <w:rPr>
          <w:rFonts w:ascii="Times New Roman" w:hAnsi="Times New Roman"/>
          <w:sz w:val="24"/>
          <w:szCs w:val="24"/>
          <w:lang w:val="uk-UA"/>
        </w:rPr>
        <w:t xml:space="preserve"> </w:t>
      </w:r>
      <w:r w:rsidRPr="00872829">
        <w:rPr>
          <w:rFonts w:ascii="Times New Roman" w:hAnsi="Times New Roman"/>
          <w:sz w:val="20"/>
          <w:szCs w:val="20"/>
          <w:lang w:val="uk-UA"/>
        </w:rPr>
        <w:t>Отчет НМетАУ по результатам експертизы в сфере интеллектуальной собственности в рамках креминального дела №12014040030000522 Рук. Дейнеко Л.Н., Днепр, 2017.</w:t>
      </w:r>
    </w:p>
    <w:p w:rsidR="00656251" w:rsidRPr="00872829" w:rsidRDefault="00656251" w:rsidP="008470DD">
      <w:pPr>
        <w:spacing w:after="0" w:line="240" w:lineRule="auto"/>
        <w:ind w:firstLine="284"/>
        <w:jc w:val="both"/>
        <w:rPr>
          <w:rFonts w:ascii="Times New Roman" w:hAnsi="Times New Roman"/>
          <w:sz w:val="20"/>
          <w:szCs w:val="20"/>
          <w:lang w:val="uk-UA"/>
        </w:rPr>
      </w:pPr>
    </w:p>
    <w:p w:rsidR="00656251" w:rsidRDefault="00656251" w:rsidP="008470DD">
      <w:pPr>
        <w:spacing w:after="0" w:line="240" w:lineRule="auto"/>
        <w:ind w:firstLine="284"/>
        <w:jc w:val="both"/>
        <w:rPr>
          <w:rFonts w:ascii="Times New Roman" w:hAnsi="Times New Roman"/>
          <w:sz w:val="20"/>
          <w:szCs w:val="20"/>
        </w:rPr>
      </w:pPr>
      <w:r>
        <w:rPr>
          <w:rFonts w:ascii="Times New Roman" w:hAnsi="Times New Roman"/>
          <w:sz w:val="24"/>
          <w:szCs w:val="24"/>
          <w:lang w:val="uk-UA"/>
        </w:rPr>
        <w:t xml:space="preserve">10. </w:t>
      </w:r>
      <w:r w:rsidRPr="00113516">
        <w:rPr>
          <w:rFonts w:ascii="Times New Roman" w:hAnsi="Times New Roman"/>
          <w:b/>
          <w:sz w:val="24"/>
          <w:szCs w:val="24"/>
          <w:lang w:val="uk-UA"/>
        </w:rPr>
        <w:t>Заключение по результатам исследования структуры и свойств по сечению зуба бор</w:t>
      </w:r>
      <w:r w:rsidRPr="00113516">
        <w:rPr>
          <w:rFonts w:ascii="Times New Roman" w:hAnsi="Times New Roman"/>
          <w:b/>
          <w:sz w:val="24"/>
          <w:szCs w:val="24"/>
          <w:lang w:val="uk-UA"/>
        </w:rPr>
        <w:t>о</w:t>
      </w:r>
      <w:r w:rsidRPr="00113516">
        <w:rPr>
          <w:rFonts w:ascii="Times New Roman" w:hAnsi="Times New Roman"/>
          <w:b/>
          <w:sz w:val="24"/>
          <w:szCs w:val="24"/>
          <w:lang w:val="uk-UA"/>
        </w:rPr>
        <w:t>н</w:t>
      </w:r>
      <w:r w:rsidRPr="00113516">
        <w:rPr>
          <w:rFonts w:ascii="Times New Roman" w:hAnsi="Times New Roman"/>
          <w:b/>
          <w:sz w:val="24"/>
          <w:szCs w:val="24"/>
        </w:rPr>
        <w:t>ы Е620 из стали 60С2А после закалки с нагрева ТВЧ и последующего отпуска</w:t>
      </w:r>
      <w:r w:rsidRPr="00872829">
        <w:rPr>
          <w:rFonts w:ascii="Times New Roman" w:hAnsi="Times New Roman"/>
          <w:sz w:val="20"/>
          <w:szCs w:val="20"/>
        </w:rPr>
        <w:t>. Отчет НМетАУ по  НИР  с  ООО «КМА Технология»,г. Киев, г. Днепр. Рук. Проф. Дейнеко, НМетАУ, 2021.</w:t>
      </w:r>
    </w:p>
    <w:p w:rsidR="00656251" w:rsidRPr="00872829" w:rsidRDefault="00656251" w:rsidP="008470DD">
      <w:pPr>
        <w:spacing w:after="0" w:line="240" w:lineRule="auto"/>
        <w:ind w:firstLine="284"/>
        <w:jc w:val="both"/>
        <w:rPr>
          <w:rFonts w:ascii="Times New Roman" w:hAnsi="Times New Roman"/>
          <w:sz w:val="20"/>
          <w:szCs w:val="20"/>
        </w:rPr>
      </w:pPr>
    </w:p>
    <w:p w:rsidR="00656251" w:rsidRDefault="00656251" w:rsidP="008470DD">
      <w:pPr>
        <w:spacing w:after="0" w:line="240" w:lineRule="auto"/>
        <w:ind w:firstLine="284"/>
        <w:jc w:val="both"/>
        <w:rPr>
          <w:rFonts w:ascii="Times New Roman" w:hAnsi="Times New Roman"/>
          <w:sz w:val="20"/>
          <w:szCs w:val="20"/>
          <w:lang w:val="uk-UA"/>
        </w:rPr>
      </w:pPr>
      <w:r>
        <w:rPr>
          <w:rFonts w:ascii="Times New Roman" w:hAnsi="Times New Roman"/>
          <w:sz w:val="24"/>
          <w:szCs w:val="24"/>
        </w:rPr>
        <w:t>1</w:t>
      </w:r>
      <w:r>
        <w:rPr>
          <w:rFonts w:ascii="Times New Roman" w:hAnsi="Times New Roman"/>
          <w:sz w:val="24"/>
          <w:szCs w:val="24"/>
          <w:lang w:val="uk-UA"/>
        </w:rPr>
        <w:t>1</w:t>
      </w:r>
      <w:r>
        <w:rPr>
          <w:rFonts w:ascii="Times New Roman" w:hAnsi="Times New Roman"/>
          <w:sz w:val="24"/>
          <w:szCs w:val="24"/>
        </w:rPr>
        <w:t>.</w:t>
      </w:r>
      <w:r w:rsidRPr="00625ECA">
        <w:rPr>
          <w:rFonts w:ascii="Times New Roman" w:hAnsi="Times New Roman"/>
          <w:sz w:val="24"/>
          <w:szCs w:val="24"/>
          <w:lang w:val="uk-UA"/>
        </w:rPr>
        <w:t xml:space="preserve"> </w:t>
      </w:r>
      <w:r w:rsidRPr="00625ECA">
        <w:rPr>
          <w:rFonts w:ascii="Times New Roman" w:hAnsi="Times New Roman"/>
          <w:b/>
          <w:sz w:val="24"/>
          <w:szCs w:val="24"/>
          <w:lang w:val="uk-UA"/>
        </w:rPr>
        <w:t>Дослідження впливу параметрів  термічного зміцнення на рівень залишкової напруги та властивостей трубних сталей з різною структурою</w:t>
      </w:r>
      <w:r w:rsidRPr="00406988">
        <w:rPr>
          <w:rFonts w:ascii="Times New Roman" w:hAnsi="Times New Roman"/>
          <w:sz w:val="24"/>
          <w:szCs w:val="24"/>
          <w:lang w:val="uk-UA"/>
        </w:rPr>
        <w:t xml:space="preserve">. </w:t>
      </w:r>
      <w:r w:rsidRPr="009729B1">
        <w:rPr>
          <w:rFonts w:ascii="Times New Roman" w:hAnsi="Times New Roman"/>
          <w:sz w:val="20"/>
          <w:szCs w:val="20"/>
          <w:lang w:val="uk-UA"/>
        </w:rPr>
        <w:t>Дейнеко Л.М., Р.В. М’ясоїд Металургійна та гірничорудна промисловість, №2 (281), 2013, с.55-60,  Дніпропетровськ</w:t>
      </w:r>
    </w:p>
    <w:p w:rsidR="00656251" w:rsidRPr="008D265D" w:rsidRDefault="00656251" w:rsidP="008470DD">
      <w:pPr>
        <w:spacing w:after="0" w:line="240" w:lineRule="auto"/>
        <w:ind w:firstLine="284"/>
        <w:jc w:val="both"/>
        <w:rPr>
          <w:rFonts w:ascii="Times New Roman" w:hAnsi="Times New Roman"/>
          <w:sz w:val="24"/>
          <w:szCs w:val="24"/>
          <w:lang w:val="uk-UA"/>
        </w:rPr>
      </w:pPr>
    </w:p>
    <w:p w:rsidR="00656251" w:rsidRDefault="00656251" w:rsidP="008470DD">
      <w:pPr>
        <w:spacing w:after="0" w:line="240" w:lineRule="auto"/>
        <w:ind w:firstLine="510"/>
        <w:jc w:val="both"/>
        <w:rPr>
          <w:rFonts w:ascii="Times New Roman" w:hAnsi="Times New Roman"/>
          <w:sz w:val="20"/>
          <w:szCs w:val="20"/>
        </w:rPr>
      </w:pPr>
      <w:r w:rsidRPr="00EC2D48">
        <w:rPr>
          <w:rFonts w:ascii="Times New Roman" w:hAnsi="Times New Roman"/>
          <w:sz w:val="24"/>
          <w:szCs w:val="24"/>
          <w:lang w:val="uk-UA"/>
        </w:rPr>
        <w:t>12.</w:t>
      </w:r>
      <w:r w:rsidRPr="00EC2D48">
        <w:rPr>
          <w:rFonts w:ascii="Times New Roman" w:hAnsi="Times New Roman"/>
          <w:b/>
          <w:sz w:val="24"/>
          <w:szCs w:val="24"/>
        </w:rPr>
        <w:t xml:space="preserve"> ЗАКЛЮЧЕНИЕ о возможных причинах образования трещин при</w:t>
      </w:r>
      <w:r>
        <w:rPr>
          <w:rFonts w:ascii="Times New Roman" w:hAnsi="Times New Roman"/>
          <w:b/>
          <w:sz w:val="24"/>
          <w:szCs w:val="24"/>
        </w:rPr>
        <w:t xml:space="preserve"> </w:t>
      </w:r>
      <w:r w:rsidRPr="00EC2D48">
        <w:rPr>
          <w:rFonts w:ascii="Times New Roman" w:hAnsi="Times New Roman"/>
          <w:b/>
          <w:sz w:val="24"/>
          <w:szCs w:val="24"/>
        </w:rPr>
        <w:t>упрочняющей термической обработке вала-шестерни УНБ-600, к.4578</w:t>
      </w:r>
      <w:r>
        <w:rPr>
          <w:rFonts w:ascii="Times New Roman" w:hAnsi="Times New Roman"/>
          <w:b/>
          <w:sz w:val="24"/>
          <w:szCs w:val="24"/>
        </w:rPr>
        <w:t xml:space="preserve"> </w:t>
      </w:r>
      <w:r w:rsidRPr="00EC2D48">
        <w:rPr>
          <w:rFonts w:ascii="Times New Roman" w:hAnsi="Times New Roman"/>
          <w:b/>
          <w:sz w:val="24"/>
          <w:szCs w:val="24"/>
        </w:rPr>
        <w:t>из стали типа 35ХН</w:t>
      </w:r>
      <w:r>
        <w:rPr>
          <w:rFonts w:ascii="Times New Roman" w:hAnsi="Times New Roman"/>
          <w:b/>
          <w:sz w:val="24"/>
          <w:szCs w:val="24"/>
        </w:rPr>
        <w:t xml:space="preserve">. </w:t>
      </w:r>
      <w:r w:rsidRPr="00EC2D48">
        <w:rPr>
          <w:rFonts w:ascii="Times New Roman" w:hAnsi="Times New Roman"/>
          <w:sz w:val="20"/>
          <w:szCs w:val="20"/>
        </w:rPr>
        <w:t>Отчет по Договору № Х104040001 от 01.12.2011г с ПАО «Днепрополимермаш»</w:t>
      </w:r>
      <w:r>
        <w:rPr>
          <w:rFonts w:ascii="Times New Roman" w:hAnsi="Times New Roman"/>
          <w:sz w:val="20"/>
          <w:szCs w:val="20"/>
        </w:rPr>
        <w:t>.</w:t>
      </w:r>
      <w:r w:rsidRPr="00EC2D48">
        <w:rPr>
          <w:rFonts w:ascii="Times New Roman" w:hAnsi="Times New Roman"/>
          <w:sz w:val="20"/>
          <w:szCs w:val="20"/>
        </w:rPr>
        <w:t xml:space="preserve"> </w:t>
      </w:r>
      <w:r w:rsidRPr="00872829">
        <w:rPr>
          <w:rFonts w:ascii="Times New Roman" w:hAnsi="Times New Roman"/>
          <w:sz w:val="20"/>
          <w:szCs w:val="20"/>
        </w:rPr>
        <w:t xml:space="preserve">, г. Днепр. </w:t>
      </w:r>
      <w:r>
        <w:rPr>
          <w:rFonts w:ascii="Times New Roman" w:hAnsi="Times New Roman"/>
          <w:sz w:val="20"/>
          <w:szCs w:val="20"/>
        </w:rPr>
        <w:t>Рук. Проф. Дейнеко, НМетАУ, 201</w:t>
      </w:r>
      <w:r w:rsidRPr="00872829">
        <w:rPr>
          <w:rFonts w:ascii="Times New Roman" w:hAnsi="Times New Roman"/>
          <w:sz w:val="20"/>
          <w:szCs w:val="20"/>
        </w:rPr>
        <w:t>1</w:t>
      </w:r>
    </w:p>
    <w:p w:rsidR="00656251" w:rsidRDefault="00656251" w:rsidP="008470DD">
      <w:pPr>
        <w:spacing w:after="0" w:line="240" w:lineRule="auto"/>
        <w:ind w:firstLine="510"/>
        <w:jc w:val="both"/>
        <w:rPr>
          <w:rFonts w:ascii="Times New Roman" w:hAnsi="Times New Roman"/>
          <w:sz w:val="20"/>
          <w:szCs w:val="20"/>
        </w:rPr>
      </w:pPr>
    </w:p>
    <w:p w:rsidR="00656251" w:rsidRDefault="00656251" w:rsidP="008470DD">
      <w:pPr>
        <w:spacing w:after="0" w:line="240" w:lineRule="auto"/>
        <w:ind w:firstLine="510"/>
        <w:jc w:val="both"/>
        <w:rPr>
          <w:rFonts w:ascii="Times New Roman" w:hAnsi="Times New Roman"/>
          <w:color w:val="000000"/>
          <w:sz w:val="20"/>
          <w:szCs w:val="20"/>
          <w:lang w:val="uk-UA"/>
        </w:rPr>
      </w:pPr>
      <w:r w:rsidRPr="00C51462">
        <w:rPr>
          <w:rFonts w:ascii="Times New Roman" w:hAnsi="Times New Roman"/>
          <w:sz w:val="24"/>
          <w:szCs w:val="24"/>
        </w:rPr>
        <w:t xml:space="preserve">13. </w:t>
      </w:r>
      <w:r w:rsidRPr="00C51462">
        <w:rPr>
          <w:rFonts w:ascii="Times New Roman" w:hAnsi="Times New Roman"/>
          <w:b/>
          <w:color w:val="000000"/>
          <w:sz w:val="24"/>
          <w:szCs w:val="24"/>
          <w:lang w:val="uk-UA"/>
        </w:rPr>
        <w:t>«Аналіз причин тріщіноутворення в металі  колеса конічного РПП 18.00.02»,    ТОВ «Баріон»,</w:t>
      </w:r>
      <w:r w:rsidRPr="00C51462">
        <w:rPr>
          <w:rFonts w:ascii="Times New Roman" w:hAnsi="Times New Roman"/>
          <w:sz w:val="24"/>
          <w:szCs w:val="24"/>
        </w:rPr>
        <w:t xml:space="preserve"> </w:t>
      </w:r>
      <w:r w:rsidRPr="00C51462">
        <w:rPr>
          <w:rFonts w:ascii="Times New Roman" w:hAnsi="Times New Roman"/>
          <w:sz w:val="20"/>
          <w:szCs w:val="20"/>
        </w:rPr>
        <w:t xml:space="preserve">г. Днепр. Рук. Проф. Дейнеко, НМетАУ, </w:t>
      </w:r>
      <w:r w:rsidRPr="00C51462">
        <w:rPr>
          <w:rFonts w:ascii="Times New Roman" w:hAnsi="Times New Roman"/>
          <w:color w:val="000000"/>
          <w:sz w:val="20"/>
          <w:szCs w:val="20"/>
          <w:lang w:val="uk-UA"/>
        </w:rPr>
        <w:t>2016</w:t>
      </w:r>
    </w:p>
    <w:p w:rsidR="00656251" w:rsidRPr="00C51462" w:rsidRDefault="00656251" w:rsidP="008470DD">
      <w:pPr>
        <w:spacing w:after="0" w:line="240" w:lineRule="auto"/>
        <w:ind w:firstLine="510"/>
        <w:jc w:val="both"/>
        <w:rPr>
          <w:rFonts w:ascii="Times New Roman" w:hAnsi="Times New Roman"/>
          <w:color w:val="000000"/>
          <w:sz w:val="20"/>
          <w:szCs w:val="20"/>
          <w:lang w:val="uk-UA"/>
        </w:rPr>
      </w:pPr>
    </w:p>
    <w:p w:rsidR="00656251" w:rsidRPr="00C51462" w:rsidRDefault="00656251" w:rsidP="008470DD">
      <w:pPr>
        <w:spacing w:after="0" w:line="240" w:lineRule="auto"/>
        <w:ind w:firstLine="510"/>
        <w:jc w:val="both"/>
        <w:rPr>
          <w:rFonts w:ascii="Times New Roman" w:hAnsi="Times New Roman"/>
          <w:sz w:val="20"/>
          <w:szCs w:val="20"/>
          <w:lang w:val="uk-UA"/>
        </w:rPr>
      </w:pPr>
      <w:r w:rsidRPr="00C51462">
        <w:rPr>
          <w:rFonts w:ascii="Times New Roman" w:hAnsi="Times New Roman"/>
          <w:color w:val="000000"/>
          <w:sz w:val="24"/>
          <w:szCs w:val="24"/>
          <w:lang w:val="uk-UA"/>
        </w:rPr>
        <w:t>14.</w:t>
      </w:r>
      <w:r w:rsidRPr="00C51462">
        <w:rPr>
          <w:rFonts w:ascii="Times New Roman" w:hAnsi="Times New Roman"/>
          <w:b/>
          <w:color w:val="000000"/>
          <w:sz w:val="24"/>
          <w:szCs w:val="24"/>
          <w:lang w:val="uk-UA"/>
        </w:rPr>
        <w:t xml:space="preserve">Исследование структуры, свойств и выдача </w:t>
      </w:r>
      <w:r w:rsidRPr="00C51462">
        <w:rPr>
          <w:rFonts w:ascii="Times New Roman" w:hAnsi="Times New Roman"/>
          <w:b/>
          <w:sz w:val="24"/>
          <w:szCs w:val="24"/>
        </w:rPr>
        <w:t>заключения о причинах разрушения стального вала диаметром 170мм грануляционной установки в области излома.</w:t>
      </w:r>
      <w:r w:rsidRPr="00C51462">
        <w:rPr>
          <w:rFonts w:ascii="Times New Roman" w:hAnsi="Times New Roman"/>
          <w:sz w:val="24"/>
          <w:szCs w:val="24"/>
        </w:rPr>
        <w:t xml:space="preserve"> </w:t>
      </w:r>
      <w:r w:rsidRPr="00C51462">
        <w:rPr>
          <w:rFonts w:ascii="Times New Roman" w:hAnsi="Times New Roman"/>
          <w:sz w:val="20"/>
          <w:szCs w:val="20"/>
        </w:rPr>
        <w:t>Отчет по НИР Х1040102 для ЗАО Днепромаслоэкстракцтонный завод, 2002. Рук. Проф. Дейнеко, НМетАУ</w:t>
      </w:r>
    </w:p>
    <w:p w:rsidR="00656251" w:rsidRPr="008D5F99" w:rsidRDefault="00656251" w:rsidP="008470DD">
      <w:pPr>
        <w:spacing w:after="0" w:line="240" w:lineRule="auto"/>
        <w:jc w:val="both"/>
        <w:rPr>
          <w:rFonts w:ascii="Times New Roman" w:hAnsi="Times New Roman"/>
          <w:sz w:val="20"/>
          <w:szCs w:val="20"/>
          <w:lang w:val="uk-UA"/>
        </w:rPr>
      </w:pPr>
    </w:p>
    <w:p w:rsidR="00656251" w:rsidRPr="007D74CD" w:rsidRDefault="00656251" w:rsidP="00893FD5">
      <w:pPr>
        <w:spacing w:after="0" w:line="240" w:lineRule="auto"/>
        <w:jc w:val="both"/>
        <w:rPr>
          <w:rFonts w:ascii="Times New Roman" w:hAnsi="Times New Roman"/>
          <w:sz w:val="18"/>
          <w:szCs w:val="18"/>
          <w:lang w:val="uk-UA"/>
        </w:rPr>
      </w:pPr>
    </w:p>
    <w:p w:rsidR="00656251" w:rsidRPr="000B79DC" w:rsidRDefault="00656251" w:rsidP="000B79DC">
      <w:pPr>
        <w:spacing w:after="0" w:line="240" w:lineRule="auto"/>
        <w:ind w:left="709"/>
        <w:jc w:val="both"/>
        <w:rPr>
          <w:rFonts w:ascii="Times New Roman" w:hAnsi="Times New Roman"/>
          <w:b/>
          <w:sz w:val="28"/>
          <w:szCs w:val="28"/>
          <w:lang w:val="uk-UA"/>
        </w:rPr>
      </w:pPr>
      <w:r>
        <w:rPr>
          <w:rFonts w:ascii="Times New Roman" w:hAnsi="Times New Roman"/>
          <w:b/>
          <w:sz w:val="28"/>
          <w:szCs w:val="28"/>
          <w:lang w:val="uk-UA"/>
        </w:rPr>
        <w:t>5.5</w:t>
      </w:r>
      <w:r w:rsidRPr="00893FD5">
        <w:rPr>
          <w:rFonts w:ascii="Times New Roman" w:hAnsi="Times New Roman"/>
          <w:b/>
          <w:sz w:val="28"/>
          <w:szCs w:val="28"/>
          <w:lang w:val="uk-UA"/>
        </w:rPr>
        <w:t xml:space="preserve"> </w:t>
      </w:r>
      <w:r>
        <w:rPr>
          <w:rFonts w:ascii="Times New Roman" w:hAnsi="Times New Roman"/>
          <w:b/>
          <w:sz w:val="28"/>
          <w:szCs w:val="28"/>
          <w:lang w:val="uk-UA"/>
        </w:rPr>
        <w:t>Форми контролю та оцінювання отриманих знань по</w:t>
      </w:r>
      <w:r>
        <w:rPr>
          <w:rFonts w:ascii="Times New Roman" w:hAnsi="Times New Roman"/>
          <w:b/>
          <w:sz w:val="28"/>
          <w:szCs w:val="28"/>
        </w:rPr>
        <w:t xml:space="preserve"> дисципл</w:t>
      </w:r>
      <w:r>
        <w:rPr>
          <w:rFonts w:ascii="Times New Roman" w:hAnsi="Times New Roman"/>
          <w:b/>
          <w:sz w:val="28"/>
          <w:szCs w:val="28"/>
          <w:lang w:val="uk-UA"/>
        </w:rPr>
        <w:t>і</w:t>
      </w:r>
      <w:r>
        <w:rPr>
          <w:rFonts w:ascii="Times New Roman" w:hAnsi="Times New Roman"/>
          <w:b/>
          <w:sz w:val="28"/>
          <w:szCs w:val="28"/>
        </w:rPr>
        <w:t>н</w:t>
      </w:r>
      <w:r>
        <w:rPr>
          <w:rFonts w:ascii="Times New Roman" w:hAnsi="Times New Roman"/>
          <w:b/>
          <w:sz w:val="28"/>
          <w:szCs w:val="28"/>
          <w:lang w:val="uk-UA"/>
        </w:rPr>
        <w:t xml:space="preserve">і </w:t>
      </w:r>
      <w:r w:rsidRPr="00893FD5">
        <w:rPr>
          <w:rFonts w:ascii="Times New Roman" w:hAnsi="Times New Roman"/>
          <w:b/>
          <w:sz w:val="28"/>
          <w:szCs w:val="28"/>
          <w:lang w:val="uk-UA"/>
        </w:rPr>
        <w:t xml:space="preserve"> </w:t>
      </w:r>
    </w:p>
    <w:p w:rsidR="00656251" w:rsidRDefault="00656251" w:rsidP="00420378">
      <w:pPr>
        <w:spacing w:after="0" w:line="240" w:lineRule="auto"/>
        <w:ind w:firstLine="340"/>
        <w:jc w:val="both"/>
        <w:rPr>
          <w:rFonts w:ascii="Times New Roman" w:hAnsi="Times New Roman"/>
          <w:sz w:val="24"/>
          <w:szCs w:val="24"/>
          <w:lang w:val="uk-UA"/>
        </w:rPr>
      </w:pPr>
      <w:r>
        <w:rPr>
          <w:rFonts w:ascii="Times New Roman" w:hAnsi="Times New Roman"/>
          <w:sz w:val="24"/>
          <w:szCs w:val="24"/>
          <w:lang w:val="uk-UA"/>
        </w:rPr>
        <w:t>Модульний контроль здійснюється:</w:t>
      </w:r>
    </w:p>
    <w:p w:rsidR="00656251" w:rsidRDefault="00656251" w:rsidP="00420378">
      <w:pPr>
        <w:spacing w:after="0" w:line="240" w:lineRule="auto"/>
        <w:ind w:firstLine="340"/>
        <w:jc w:val="both"/>
        <w:rPr>
          <w:rFonts w:ascii="Times New Roman" w:hAnsi="Times New Roman"/>
          <w:sz w:val="24"/>
          <w:szCs w:val="24"/>
          <w:lang w:val="uk-UA"/>
        </w:rPr>
      </w:pPr>
      <w:r>
        <w:rPr>
          <w:rFonts w:ascii="Times New Roman" w:hAnsi="Times New Roman"/>
          <w:sz w:val="24"/>
          <w:szCs w:val="24"/>
          <w:lang w:val="uk-UA"/>
        </w:rPr>
        <w:t>-для студентів очної форми навчання – по модулям № 1…6 у вигляді відповідей на тести (кожний тест з 8…10 питань) та після відпрацювання практичних і лабораторних занять;</w:t>
      </w:r>
    </w:p>
    <w:p w:rsidR="00656251" w:rsidRDefault="00656251" w:rsidP="00420378">
      <w:pPr>
        <w:spacing w:after="0" w:line="240" w:lineRule="auto"/>
        <w:ind w:firstLine="340"/>
        <w:jc w:val="both"/>
        <w:rPr>
          <w:rFonts w:ascii="Times New Roman" w:hAnsi="Times New Roman"/>
          <w:sz w:val="24"/>
          <w:szCs w:val="24"/>
          <w:lang w:val="uk-UA"/>
        </w:rPr>
      </w:pPr>
      <w:r>
        <w:rPr>
          <w:rFonts w:ascii="Times New Roman" w:hAnsi="Times New Roman"/>
          <w:sz w:val="24"/>
          <w:szCs w:val="24"/>
          <w:lang w:val="uk-UA"/>
        </w:rPr>
        <w:t>-для студентів дистанційної форми навчання у вигляді відповідей на тести (кожний тест з 8…10 питань) та після відпрацювання практичних і лабораторних занять;</w:t>
      </w:r>
    </w:p>
    <w:p w:rsidR="00656251" w:rsidRPr="00BE4303" w:rsidRDefault="00656251" w:rsidP="00BE4303">
      <w:pPr>
        <w:spacing w:after="0" w:line="240" w:lineRule="auto"/>
        <w:ind w:firstLine="510"/>
        <w:jc w:val="both"/>
        <w:rPr>
          <w:rFonts w:ascii="Times New Roman" w:hAnsi="Times New Roman"/>
          <w:i/>
          <w:sz w:val="24"/>
          <w:szCs w:val="24"/>
          <w:lang w:val="uk-UA"/>
        </w:rPr>
      </w:pPr>
      <w:r w:rsidRPr="00420378">
        <w:rPr>
          <w:rFonts w:ascii="Times New Roman" w:hAnsi="Times New Roman"/>
          <w:sz w:val="24"/>
          <w:szCs w:val="24"/>
          <w:lang w:val="uk-UA"/>
        </w:rPr>
        <w:t xml:space="preserve">Ознайомитися з питаннями для </w:t>
      </w:r>
      <w:r>
        <w:rPr>
          <w:rFonts w:ascii="Times New Roman" w:hAnsi="Times New Roman"/>
          <w:sz w:val="24"/>
          <w:szCs w:val="24"/>
          <w:lang w:val="uk-UA"/>
        </w:rPr>
        <w:t xml:space="preserve">самостійного вивчення матеріалів дисципліни можливо при використанні навчально-методичних посібників та довідників, які є в бібліотеці кафедри та академії. </w:t>
      </w:r>
      <w:r>
        <w:rPr>
          <w:rFonts w:ascii="Times New Roman" w:hAnsi="Times New Roman"/>
          <w:i/>
          <w:sz w:val="24"/>
          <w:szCs w:val="24"/>
          <w:lang w:val="uk-UA"/>
        </w:rPr>
        <w:t xml:space="preserve"> </w:t>
      </w:r>
      <w:r w:rsidRPr="00A171E3">
        <w:rPr>
          <w:rFonts w:ascii="Times New Roman" w:hAnsi="Times New Roman"/>
          <w:color w:val="000000"/>
          <w:sz w:val="24"/>
          <w:szCs w:val="24"/>
          <w:lang w:val="uk-UA"/>
        </w:rPr>
        <w:t>На кафедр</w:t>
      </w:r>
      <w:r>
        <w:rPr>
          <w:rFonts w:ascii="Times New Roman" w:hAnsi="Times New Roman"/>
          <w:color w:val="000000"/>
          <w:sz w:val="24"/>
          <w:szCs w:val="24"/>
          <w:lang w:val="uk-UA"/>
        </w:rPr>
        <w:t>і</w:t>
      </w:r>
      <w:r w:rsidRPr="00A171E3">
        <w:rPr>
          <w:rFonts w:ascii="Times New Roman" w:hAnsi="Times New Roman"/>
          <w:color w:val="000000"/>
          <w:sz w:val="24"/>
          <w:szCs w:val="24"/>
          <w:lang w:val="uk-UA"/>
        </w:rPr>
        <w:t xml:space="preserve"> терм</w:t>
      </w:r>
      <w:r>
        <w:rPr>
          <w:rFonts w:ascii="Times New Roman" w:hAnsi="Times New Roman"/>
          <w:color w:val="000000"/>
          <w:sz w:val="24"/>
          <w:szCs w:val="24"/>
          <w:lang w:val="uk-UA"/>
        </w:rPr>
        <w:t>ічної</w:t>
      </w:r>
      <w:r w:rsidRPr="00A171E3">
        <w:rPr>
          <w:rFonts w:ascii="Times New Roman" w:hAnsi="Times New Roman"/>
          <w:color w:val="000000"/>
          <w:sz w:val="24"/>
          <w:szCs w:val="24"/>
          <w:lang w:val="uk-UA"/>
        </w:rPr>
        <w:t xml:space="preserve"> обр</w:t>
      </w:r>
      <w:r>
        <w:rPr>
          <w:rFonts w:ascii="Times New Roman" w:hAnsi="Times New Roman"/>
          <w:color w:val="000000"/>
          <w:sz w:val="24"/>
          <w:szCs w:val="24"/>
          <w:lang w:val="uk-UA"/>
        </w:rPr>
        <w:t>о</w:t>
      </w:r>
      <w:r w:rsidRPr="00A171E3">
        <w:rPr>
          <w:rFonts w:ascii="Times New Roman" w:hAnsi="Times New Roman"/>
          <w:color w:val="000000"/>
          <w:sz w:val="24"/>
          <w:szCs w:val="24"/>
          <w:lang w:val="uk-UA"/>
        </w:rPr>
        <w:t xml:space="preserve">бки </w:t>
      </w:r>
      <w:r>
        <w:rPr>
          <w:rFonts w:ascii="Times New Roman" w:hAnsi="Times New Roman"/>
          <w:color w:val="000000"/>
          <w:sz w:val="24"/>
          <w:szCs w:val="24"/>
          <w:lang w:val="uk-UA"/>
        </w:rPr>
        <w:t>є</w:t>
      </w:r>
      <w:r w:rsidRPr="00A171E3">
        <w:rPr>
          <w:rFonts w:ascii="Times New Roman" w:hAnsi="Times New Roman"/>
          <w:color w:val="000000"/>
          <w:sz w:val="24"/>
          <w:szCs w:val="24"/>
          <w:lang w:val="uk-UA"/>
        </w:rPr>
        <w:t xml:space="preserve"> </w:t>
      </w:r>
      <w:r>
        <w:rPr>
          <w:rFonts w:ascii="Times New Roman" w:hAnsi="Times New Roman"/>
          <w:color w:val="000000"/>
          <w:sz w:val="24"/>
          <w:szCs w:val="24"/>
          <w:lang w:val="uk-UA"/>
        </w:rPr>
        <w:t>е</w:t>
      </w:r>
      <w:r w:rsidRPr="00A171E3">
        <w:rPr>
          <w:rFonts w:ascii="Times New Roman" w:hAnsi="Times New Roman"/>
          <w:color w:val="000000"/>
          <w:sz w:val="24"/>
          <w:szCs w:val="24"/>
          <w:lang w:val="uk-UA"/>
        </w:rPr>
        <w:t>лектрон</w:t>
      </w:r>
      <w:r>
        <w:rPr>
          <w:rFonts w:ascii="Times New Roman" w:hAnsi="Times New Roman"/>
          <w:color w:val="000000"/>
          <w:sz w:val="24"/>
          <w:szCs w:val="24"/>
          <w:lang w:val="uk-UA"/>
        </w:rPr>
        <w:t>а</w:t>
      </w:r>
      <w:r w:rsidRPr="00A171E3">
        <w:rPr>
          <w:rFonts w:ascii="Times New Roman" w:hAnsi="Times New Roman"/>
          <w:color w:val="000000"/>
          <w:sz w:val="24"/>
          <w:szCs w:val="24"/>
          <w:lang w:val="uk-UA"/>
        </w:rPr>
        <w:t xml:space="preserve">  адрес</w:t>
      </w:r>
      <w:r>
        <w:rPr>
          <w:rFonts w:ascii="Times New Roman" w:hAnsi="Times New Roman"/>
          <w:color w:val="000000"/>
          <w:sz w:val="24"/>
          <w:szCs w:val="24"/>
          <w:lang w:val="uk-UA"/>
        </w:rPr>
        <w:t>а</w:t>
      </w:r>
      <w:r w:rsidRPr="00A171E3">
        <w:rPr>
          <w:rFonts w:ascii="Times New Roman" w:hAnsi="Times New Roman"/>
          <w:color w:val="000000"/>
          <w:sz w:val="24"/>
          <w:szCs w:val="24"/>
          <w:lang w:val="uk-UA"/>
        </w:rPr>
        <w:t xml:space="preserve"> (</w:t>
      </w:r>
      <w:r w:rsidRPr="00130560">
        <w:rPr>
          <w:rFonts w:ascii="Times New Roman" w:hAnsi="Times New Roman"/>
          <w:color w:val="000000"/>
          <w:sz w:val="24"/>
          <w:szCs w:val="24"/>
          <w:lang w:val="en-US"/>
        </w:rPr>
        <w:t>E</w:t>
      </w:r>
      <w:r w:rsidRPr="00A171E3">
        <w:rPr>
          <w:rFonts w:ascii="Times New Roman" w:hAnsi="Times New Roman"/>
          <w:color w:val="000000"/>
          <w:sz w:val="24"/>
          <w:szCs w:val="24"/>
          <w:lang w:val="uk-UA"/>
        </w:rPr>
        <w:t>-</w:t>
      </w:r>
      <w:r w:rsidRPr="00130560">
        <w:rPr>
          <w:rFonts w:ascii="Times New Roman" w:hAnsi="Times New Roman"/>
          <w:color w:val="000000"/>
          <w:sz w:val="24"/>
          <w:szCs w:val="24"/>
          <w:lang w:val="en-US"/>
        </w:rPr>
        <w:t>mail</w:t>
      </w:r>
      <w:r w:rsidRPr="00A171E3">
        <w:rPr>
          <w:rFonts w:ascii="Times New Roman" w:hAnsi="Times New Roman"/>
          <w:color w:val="000000"/>
          <w:sz w:val="24"/>
          <w:szCs w:val="24"/>
          <w:lang w:val="uk-UA"/>
        </w:rPr>
        <w:t xml:space="preserve">;  </w:t>
      </w:r>
      <w:hyperlink r:id="rId10" w:history="1">
        <w:r w:rsidRPr="00130560">
          <w:rPr>
            <w:rStyle w:val="Hyperlink"/>
            <w:rFonts w:ascii="Times New Roman" w:hAnsi="Times New Roman"/>
            <w:color w:val="000000"/>
            <w:sz w:val="24"/>
            <w:szCs w:val="24"/>
            <w:lang w:val="en-US"/>
          </w:rPr>
          <w:t>kaf</w:t>
        </w:r>
        <w:r w:rsidRPr="00A171E3">
          <w:rPr>
            <w:rStyle w:val="Hyperlink"/>
            <w:rFonts w:ascii="Times New Roman" w:hAnsi="Times New Roman"/>
            <w:color w:val="000000"/>
            <w:sz w:val="24"/>
            <w:szCs w:val="24"/>
            <w:lang w:val="uk-UA"/>
          </w:rPr>
          <w:t>.</w:t>
        </w:r>
        <w:r w:rsidRPr="00130560">
          <w:rPr>
            <w:rStyle w:val="Hyperlink"/>
            <w:rFonts w:ascii="Times New Roman" w:hAnsi="Times New Roman"/>
            <w:color w:val="000000"/>
            <w:sz w:val="24"/>
            <w:szCs w:val="24"/>
            <w:lang w:val="en-US"/>
          </w:rPr>
          <w:t>tom</w:t>
        </w:r>
        <w:r w:rsidRPr="00A171E3">
          <w:rPr>
            <w:rStyle w:val="Hyperlink"/>
            <w:rFonts w:ascii="Times New Roman" w:hAnsi="Times New Roman"/>
            <w:color w:val="000000"/>
            <w:sz w:val="24"/>
            <w:szCs w:val="24"/>
            <w:lang w:val="uk-UA"/>
          </w:rPr>
          <w:t>@</w:t>
        </w:r>
        <w:r w:rsidRPr="00130560">
          <w:rPr>
            <w:rStyle w:val="Hyperlink"/>
            <w:rFonts w:ascii="Times New Roman" w:hAnsi="Times New Roman"/>
            <w:color w:val="000000"/>
            <w:sz w:val="24"/>
            <w:szCs w:val="24"/>
            <w:lang w:val="en-US"/>
          </w:rPr>
          <w:t>metal</w:t>
        </w:r>
        <w:r w:rsidRPr="00A171E3">
          <w:rPr>
            <w:rStyle w:val="Hyperlink"/>
            <w:rFonts w:ascii="Times New Roman" w:hAnsi="Times New Roman"/>
            <w:color w:val="000000"/>
            <w:sz w:val="24"/>
            <w:szCs w:val="24"/>
            <w:lang w:val="uk-UA"/>
          </w:rPr>
          <w:t>.</w:t>
        </w:r>
        <w:r w:rsidRPr="00130560">
          <w:rPr>
            <w:rStyle w:val="Hyperlink"/>
            <w:rFonts w:ascii="Times New Roman" w:hAnsi="Times New Roman"/>
            <w:color w:val="000000"/>
            <w:sz w:val="24"/>
            <w:szCs w:val="24"/>
            <w:lang w:val="en-US"/>
          </w:rPr>
          <w:t>nmetau</w:t>
        </w:r>
        <w:r w:rsidRPr="00A171E3">
          <w:rPr>
            <w:rStyle w:val="Hyperlink"/>
            <w:rFonts w:ascii="Times New Roman" w:hAnsi="Times New Roman"/>
            <w:color w:val="000000"/>
            <w:sz w:val="24"/>
            <w:szCs w:val="24"/>
            <w:lang w:val="uk-UA"/>
          </w:rPr>
          <w:t>.</w:t>
        </w:r>
        <w:r w:rsidRPr="00130560">
          <w:rPr>
            <w:rStyle w:val="Hyperlink"/>
            <w:rFonts w:ascii="Times New Roman" w:hAnsi="Times New Roman"/>
            <w:color w:val="000000"/>
            <w:sz w:val="24"/>
            <w:szCs w:val="24"/>
            <w:lang w:val="en-US"/>
          </w:rPr>
          <w:t>edu</w:t>
        </w:r>
        <w:r w:rsidRPr="00A171E3">
          <w:rPr>
            <w:rStyle w:val="Hyperlink"/>
            <w:rFonts w:ascii="Times New Roman" w:hAnsi="Times New Roman"/>
            <w:color w:val="000000"/>
            <w:sz w:val="24"/>
            <w:szCs w:val="24"/>
            <w:lang w:val="uk-UA"/>
          </w:rPr>
          <w:t>.</w:t>
        </w:r>
        <w:r w:rsidRPr="00130560">
          <w:rPr>
            <w:rStyle w:val="Hyperlink"/>
            <w:rFonts w:ascii="Times New Roman" w:hAnsi="Times New Roman"/>
            <w:color w:val="000000"/>
            <w:sz w:val="24"/>
            <w:szCs w:val="24"/>
            <w:lang w:val="en-US"/>
          </w:rPr>
          <w:t>ua</w:t>
        </w:r>
      </w:hyperlink>
      <w:r w:rsidRPr="00A171E3">
        <w:rPr>
          <w:rFonts w:ascii="Times New Roman" w:hAnsi="Times New Roman"/>
          <w:color w:val="000000"/>
          <w:sz w:val="24"/>
          <w:szCs w:val="24"/>
          <w:lang w:val="uk-UA"/>
        </w:rPr>
        <w:t xml:space="preserve"> ) </w:t>
      </w:r>
      <w:r>
        <w:rPr>
          <w:rFonts w:ascii="Times New Roman" w:hAnsi="Times New Roman"/>
          <w:color w:val="000000"/>
          <w:sz w:val="24"/>
          <w:szCs w:val="24"/>
          <w:lang w:val="uk-UA"/>
        </w:rPr>
        <w:t>на</w:t>
      </w:r>
      <w:r w:rsidRPr="00A171E3">
        <w:rPr>
          <w:rFonts w:ascii="Times New Roman" w:hAnsi="Times New Roman"/>
          <w:color w:val="000000"/>
          <w:sz w:val="24"/>
          <w:szCs w:val="24"/>
          <w:lang w:val="uk-UA"/>
        </w:rPr>
        <w:t xml:space="preserve"> </w:t>
      </w:r>
      <w:r>
        <w:rPr>
          <w:rFonts w:ascii="Times New Roman" w:hAnsi="Times New Roman"/>
          <w:color w:val="000000"/>
          <w:sz w:val="24"/>
          <w:szCs w:val="24"/>
          <w:lang w:val="uk-UA"/>
        </w:rPr>
        <w:t>яку</w:t>
      </w:r>
      <w:r w:rsidRPr="00A171E3">
        <w:rPr>
          <w:rFonts w:ascii="Times New Roman" w:hAnsi="Times New Roman"/>
          <w:color w:val="000000"/>
          <w:sz w:val="24"/>
          <w:szCs w:val="24"/>
          <w:lang w:val="uk-UA"/>
        </w:rPr>
        <w:t xml:space="preserve"> мож</w:t>
      </w:r>
      <w:r>
        <w:rPr>
          <w:rFonts w:ascii="Times New Roman" w:hAnsi="Times New Roman"/>
          <w:color w:val="000000"/>
          <w:sz w:val="24"/>
          <w:szCs w:val="24"/>
          <w:lang w:val="uk-UA"/>
        </w:rPr>
        <w:t>ливо</w:t>
      </w:r>
      <w:r w:rsidRPr="00A171E3">
        <w:rPr>
          <w:rFonts w:ascii="Times New Roman" w:hAnsi="Times New Roman"/>
          <w:color w:val="000000"/>
          <w:sz w:val="24"/>
          <w:szCs w:val="24"/>
          <w:lang w:val="uk-UA"/>
        </w:rPr>
        <w:t xml:space="preserve"> </w:t>
      </w:r>
      <w:r>
        <w:rPr>
          <w:rFonts w:ascii="Times New Roman" w:hAnsi="Times New Roman"/>
          <w:color w:val="000000"/>
          <w:sz w:val="24"/>
          <w:szCs w:val="24"/>
          <w:lang w:val="uk-UA"/>
        </w:rPr>
        <w:t>відправити запитання та отримати відповідь</w:t>
      </w:r>
      <w:r w:rsidRPr="00A171E3">
        <w:rPr>
          <w:rFonts w:ascii="Times New Roman" w:hAnsi="Times New Roman"/>
          <w:color w:val="000000"/>
          <w:sz w:val="24"/>
          <w:szCs w:val="24"/>
          <w:lang w:val="uk-UA"/>
        </w:rPr>
        <w:t xml:space="preserve"> п</w:t>
      </w:r>
      <w:r>
        <w:rPr>
          <w:rFonts w:ascii="Times New Roman" w:hAnsi="Times New Roman"/>
          <w:color w:val="000000"/>
          <w:sz w:val="24"/>
          <w:szCs w:val="24"/>
          <w:lang w:val="uk-UA"/>
        </w:rPr>
        <w:t>ро деталі  завдання, рекомендовану літературу, або про додаткові пункти завдання.</w:t>
      </w:r>
      <w:r w:rsidRPr="00A171E3">
        <w:rPr>
          <w:rFonts w:ascii="Times New Roman" w:hAnsi="Times New Roman"/>
          <w:color w:val="000000"/>
          <w:sz w:val="24"/>
          <w:szCs w:val="24"/>
          <w:lang w:val="uk-UA"/>
        </w:rPr>
        <w:t xml:space="preserve"> </w:t>
      </w:r>
    </w:p>
    <w:p w:rsidR="00656251" w:rsidRDefault="00656251" w:rsidP="00EC788C">
      <w:pPr>
        <w:spacing w:after="0" w:line="240" w:lineRule="auto"/>
        <w:jc w:val="both"/>
        <w:rPr>
          <w:rFonts w:ascii="Times New Roman" w:hAnsi="Times New Roman"/>
          <w:b/>
          <w:sz w:val="18"/>
          <w:szCs w:val="18"/>
          <w:lang w:val="uk-UA"/>
        </w:rPr>
      </w:pPr>
    </w:p>
    <w:p w:rsidR="00656251" w:rsidRPr="00EC788C" w:rsidRDefault="00656251" w:rsidP="00EC788C">
      <w:pPr>
        <w:spacing w:after="0" w:line="240" w:lineRule="auto"/>
        <w:ind w:firstLine="340"/>
        <w:jc w:val="both"/>
        <w:rPr>
          <w:rFonts w:ascii="Times New Roman" w:hAnsi="Times New Roman"/>
          <w:b/>
          <w:sz w:val="20"/>
          <w:szCs w:val="20"/>
          <w:lang w:val="uk-UA"/>
        </w:rPr>
      </w:pPr>
      <w:r w:rsidRPr="000B79DC">
        <w:rPr>
          <w:rFonts w:ascii="Times New Roman" w:hAnsi="Times New Roman"/>
          <w:b/>
          <w:sz w:val="24"/>
          <w:szCs w:val="24"/>
        </w:rPr>
        <w:t>Рекомендована література</w:t>
      </w:r>
      <w:r w:rsidRPr="00EC788C">
        <w:rPr>
          <w:rFonts w:ascii="Times New Roman" w:hAnsi="Times New Roman"/>
          <w:b/>
          <w:sz w:val="20"/>
          <w:szCs w:val="20"/>
          <w:lang w:val="uk-UA"/>
        </w:rPr>
        <w:t xml:space="preserve">  </w:t>
      </w:r>
      <w:r w:rsidRPr="00EC788C">
        <w:rPr>
          <w:rFonts w:ascii="Times New Roman" w:hAnsi="Times New Roman"/>
          <w:sz w:val="20"/>
          <w:szCs w:val="20"/>
        </w:rPr>
        <w:t>(основна)</w:t>
      </w:r>
      <w:r w:rsidRPr="00EC788C">
        <w:rPr>
          <w:rFonts w:ascii="Times New Roman" w:hAnsi="Times New Roman"/>
          <w:sz w:val="20"/>
          <w:szCs w:val="20"/>
          <w:lang w:val="uk-UA"/>
        </w:rPr>
        <w:t xml:space="preserve"> </w:t>
      </w:r>
    </w:p>
    <w:p w:rsidR="00656251" w:rsidRPr="00EC788C" w:rsidRDefault="00656251" w:rsidP="00EC788C">
      <w:pPr>
        <w:spacing w:after="0" w:line="240" w:lineRule="auto"/>
        <w:ind w:firstLine="340"/>
        <w:jc w:val="both"/>
        <w:rPr>
          <w:rFonts w:ascii="Times New Roman" w:hAnsi="Times New Roman"/>
          <w:b/>
          <w:sz w:val="20"/>
          <w:szCs w:val="20"/>
          <w:lang w:val="uk-UA"/>
        </w:rPr>
      </w:pPr>
    </w:p>
    <w:p w:rsidR="00656251" w:rsidRPr="00615D66" w:rsidRDefault="00656251" w:rsidP="00EC788C">
      <w:pPr>
        <w:pStyle w:val="BodyTextIndent2"/>
        <w:spacing w:after="0" w:line="240" w:lineRule="auto"/>
        <w:ind w:left="0" w:firstLine="510"/>
        <w:jc w:val="both"/>
        <w:rPr>
          <w:rFonts w:ascii="Times New Roman" w:hAnsi="Times New Roman"/>
          <w:lang w:val="uk-UA"/>
        </w:rPr>
      </w:pPr>
      <w:r w:rsidRPr="00615D66">
        <w:rPr>
          <w:rFonts w:ascii="Times New Roman" w:hAnsi="Times New Roman"/>
          <w:lang w:val="uk-UA"/>
        </w:rPr>
        <w:t>1.</w:t>
      </w:r>
      <w:r w:rsidRPr="00615D66">
        <w:rPr>
          <w:rFonts w:ascii="Times New Roman" w:hAnsi="Times New Roman"/>
        </w:rPr>
        <w:t xml:space="preserve">Стандарт вищої освіти бакалавра за спеціальністю 132 Матеріалознавство галузі знань 13 </w:t>
      </w:r>
      <w:r w:rsidRPr="00615D66">
        <w:rPr>
          <w:rFonts w:ascii="Times New Roman" w:hAnsi="Times New Roman"/>
          <w:lang w:val="uk-UA"/>
        </w:rPr>
        <w:t>«</w:t>
      </w:r>
      <w:r w:rsidRPr="00615D66">
        <w:rPr>
          <w:rFonts w:ascii="Times New Roman" w:hAnsi="Times New Roman"/>
        </w:rPr>
        <w:t>Механічна інженерія</w:t>
      </w:r>
      <w:r w:rsidRPr="00615D66">
        <w:rPr>
          <w:rFonts w:ascii="Times New Roman" w:hAnsi="Times New Roman"/>
          <w:lang w:val="uk-UA"/>
        </w:rPr>
        <w:t>»,</w:t>
      </w:r>
      <w:r w:rsidRPr="00615D66">
        <w:rPr>
          <w:rFonts w:ascii="Times New Roman" w:hAnsi="Times New Roman"/>
        </w:rPr>
        <w:t xml:space="preserve"> затверджено та введено в дію Наказом Міністерства освіти і науки України від 27.12.2018 року, № 1460.</w:t>
      </w:r>
      <w:r w:rsidRPr="00615D66">
        <w:rPr>
          <w:rFonts w:ascii="Times New Roman" w:hAnsi="Times New Roman"/>
          <w:lang w:val="uk-UA"/>
        </w:rPr>
        <w:t xml:space="preserve"> МОНУ, Київ, 2018</w:t>
      </w:r>
    </w:p>
    <w:p w:rsidR="00656251" w:rsidRPr="00615D66" w:rsidRDefault="00656251" w:rsidP="00EC788C">
      <w:pPr>
        <w:pStyle w:val="BodyTextIndent2"/>
        <w:spacing w:after="0" w:line="240" w:lineRule="auto"/>
        <w:ind w:left="0" w:firstLine="510"/>
        <w:jc w:val="both"/>
        <w:rPr>
          <w:rFonts w:ascii="Times New Roman" w:hAnsi="Times New Roman"/>
          <w:lang w:val="uk-UA"/>
        </w:rPr>
      </w:pPr>
      <w:r w:rsidRPr="00615D66">
        <w:rPr>
          <w:rFonts w:ascii="Times New Roman" w:hAnsi="Times New Roman"/>
          <w:lang w:val="uk-UA"/>
        </w:rPr>
        <w:t>2.Стандарт вищої освіти України підготовки фахівців другого (магістерського) рівня, здобувачів ступеню «магістр» у галузі знань 13 Механічна інженерія затверджено Наказом № 1423 Міністерства освіти і науки України від 17.11.2020 року, та введено в дію з 2020/21р. МОНУ, Київ, 2020</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lang w:val="uk-UA"/>
        </w:rPr>
        <w:t>3.Горицкий В.М. Диагностика металлов. -</w:t>
      </w:r>
      <w:r w:rsidRPr="00615D66">
        <w:rPr>
          <w:rFonts w:ascii="Times New Roman" w:hAnsi="Times New Roman"/>
          <w:lang w:val="uk-UA"/>
        </w:rPr>
        <w:tab/>
        <w:t xml:space="preserve">М.;  Металлургия, 2004.-408 с   </w:t>
      </w:r>
      <w:r w:rsidRPr="00615D66">
        <w:rPr>
          <w:rFonts w:ascii="Times New Roman" w:hAnsi="Times New Roman"/>
          <w:lang w:val="en-US"/>
        </w:rPr>
        <w:t>ISBN</w:t>
      </w:r>
      <w:r w:rsidRPr="00615D66">
        <w:rPr>
          <w:rFonts w:ascii="Times New Roman" w:hAnsi="Times New Roman"/>
        </w:rPr>
        <w:t xml:space="preserve"> 5-90294-11-3</w:t>
      </w:r>
    </w:p>
    <w:p w:rsidR="00656251" w:rsidRPr="00615D66" w:rsidRDefault="00656251" w:rsidP="008D5288">
      <w:pPr>
        <w:pStyle w:val="NormalWeb"/>
        <w:spacing w:before="0" w:beforeAutospacing="0" w:after="0" w:afterAutospacing="0"/>
        <w:ind w:firstLine="510"/>
        <w:jc w:val="both"/>
        <w:rPr>
          <w:color w:val="000000"/>
          <w:sz w:val="22"/>
          <w:szCs w:val="22"/>
        </w:rPr>
      </w:pPr>
      <w:r w:rsidRPr="00615D66">
        <w:rPr>
          <w:color w:val="000000"/>
          <w:sz w:val="22"/>
          <w:szCs w:val="22"/>
          <w:lang w:val="uk-UA"/>
        </w:rPr>
        <w:t>4.</w:t>
      </w:r>
      <w:r w:rsidRPr="00615D66">
        <w:rPr>
          <w:color w:val="000000"/>
          <w:sz w:val="22"/>
          <w:szCs w:val="22"/>
        </w:rPr>
        <w:t>Диагностика материалов и конструкций топливно-энергетического комплекса. /В.М. Баранов, А.М. Карасевич, Е.М. Кудрявцев, В.В. Ремизов, Г.А. Сарычев, А.Д. Седых. — М.: Энерго-атомиздат, 1999. — 360 с.</w:t>
      </w:r>
    </w:p>
    <w:p w:rsidR="00656251" w:rsidRPr="00615D66" w:rsidRDefault="00656251" w:rsidP="008D5288">
      <w:pPr>
        <w:pStyle w:val="NormalWeb"/>
        <w:spacing w:before="0" w:beforeAutospacing="0" w:after="0" w:afterAutospacing="0"/>
        <w:ind w:firstLine="510"/>
        <w:jc w:val="both"/>
        <w:rPr>
          <w:color w:val="000000"/>
          <w:sz w:val="22"/>
          <w:szCs w:val="22"/>
          <w:lang w:val="uk-UA"/>
        </w:rPr>
      </w:pPr>
      <w:r w:rsidRPr="00615D66">
        <w:rPr>
          <w:color w:val="000000"/>
          <w:sz w:val="22"/>
          <w:szCs w:val="22"/>
          <w:lang w:val="uk-UA"/>
        </w:rPr>
        <w:t>5.</w:t>
      </w:r>
      <w:r w:rsidRPr="00615D66">
        <w:rPr>
          <w:color w:val="000000"/>
          <w:sz w:val="22"/>
          <w:szCs w:val="22"/>
        </w:rPr>
        <w:t>Неразрушающий контроль и диагностика: Справочник. /В.В. Клюев, Ф.Р. Соснин, В.Н. Филинов и др.; Под ред. В.В. Клюева. — М.: Машиностроение, 1995. — 488 с.</w:t>
      </w:r>
    </w:p>
    <w:p w:rsidR="00656251" w:rsidRPr="00615D66" w:rsidRDefault="00656251" w:rsidP="008D5288">
      <w:pPr>
        <w:pStyle w:val="NormalWeb"/>
        <w:spacing w:before="0" w:beforeAutospacing="0" w:after="0" w:afterAutospacing="0"/>
        <w:ind w:firstLine="510"/>
        <w:jc w:val="both"/>
        <w:rPr>
          <w:color w:val="000000"/>
          <w:sz w:val="22"/>
          <w:szCs w:val="22"/>
        </w:rPr>
      </w:pPr>
      <w:r w:rsidRPr="00615D66">
        <w:rPr>
          <w:color w:val="000000"/>
          <w:sz w:val="22"/>
          <w:szCs w:val="22"/>
          <w:lang w:val="uk-UA"/>
        </w:rPr>
        <w:t>6.</w:t>
      </w:r>
      <w:r w:rsidRPr="00615D66">
        <w:rPr>
          <w:color w:val="000000"/>
          <w:sz w:val="22"/>
          <w:szCs w:val="22"/>
        </w:rPr>
        <w:t>Биргер И.А. Техническая диагностика. — М.: Машиностроение, 1978.-240 с. (Надежность и качес</w:t>
      </w:r>
      <w:r w:rsidRPr="00615D66">
        <w:rPr>
          <w:color w:val="000000"/>
          <w:sz w:val="22"/>
          <w:szCs w:val="22"/>
        </w:rPr>
        <w:t>т</w:t>
      </w:r>
      <w:r w:rsidRPr="00615D66">
        <w:rPr>
          <w:color w:val="000000"/>
          <w:sz w:val="22"/>
          <w:szCs w:val="22"/>
        </w:rPr>
        <w:t>во). </w:t>
      </w:r>
    </w:p>
    <w:p w:rsidR="00656251" w:rsidRPr="00615D66" w:rsidRDefault="00656251" w:rsidP="008D5288">
      <w:pPr>
        <w:pStyle w:val="NormalWeb"/>
        <w:spacing w:before="0" w:beforeAutospacing="0" w:after="0" w:afterAutospacing="0"/>
        <w:ind w:firstLine="510"/>
        <w:jc w:val="both"/>
        <w:rPr>
          <w:color w:val="000000"/>
          <w:sz w:val="22"/>
          <w:szCs w:val="22"/>
        </w:rPr>
      </w:pPr>
      <w:r w:rsidRPr="00615D66">
        <w:rPr>
          <w:color w:val="000000"/>
          <w:kern w:val="36"/>
          <w:sz w:val="22"/>
          <w:szCs w:val="22"/>
          <w:lang w:val="uk-UA"/>
        </w:rPr>
        <w:t>7.</w:t>
      </w:r>
      <w:r w:rsidRPr="00615D66">
        <w:rPr>
          <w:color w:val="000000"/>
          <w:kern w:val="36"/>
          <w:sz w:val="22"/>
          <w:szCs w:val="22"/>
        </w:rPr>
        <w:t xml:space="preserve">Сафарбаков А.М. Основы технической диагностики. </w:t>
      </w:r>
      <w:r w:rsidRPr="00615D66">
        <w:rPr>
          <w:color w:val="000000"/>
          <w:sz w:val="22"/>
          <w:szCs w:val="22"/>
        </w:rPr>
        <w:t>Учебное пособие. — Иркутск: ИрГУПС, 2006. — 216 с.</w:t>
      </w:r>
    </w:p>
    <w:p w:rsidR="00656251" w:rsidRPr="00615D66" w:rsidRDefault="00656251" w:rsidP="008D5288">
      <w:pPr>
        <w:pStyle w:val="NormalWeb"/>
        <w:spacing w:before="0" w:beforeAutospacing="0" w:after="0" w:afterAutospacing="0"/>
        <w:ind w:firstLine="510"/>
        <w:jc w:val="both"/>
        <w:rPr>
          <w:color w:val="000000"/>
          <w:sz w:val="22"/>
          <w:szCs w:val="22"/>
        </w:rPr>
      </w:pPr>
      <w:r w:rsidRPr="00615D66">
        <w:rPr>
          <w:sz w:val="22"/>
          <w:szCs w:val="22"/>
          <w:lang w:val="uk-UA"/>
        </w:rPr>
        <w:t>8.</w:t>
      </w:r>
      <w:r w:rsidRPr="00615D66">
        <w:rPr>
          <w:sz w:val="22"/>
          <w:szCs w:val="22"/>
        </w:rPr>
        <w:t>Кучер В.Я. Основы технической диагностики и теории надежности. Письменные лекции. СПб.; СЗТУ. 2004.-48С</w:t>
      </w:r>
    </w:p>
    <w:p w:rsidR="00656251" w:rsidRPr="00615D66" w:rsidRDefault="00656251" w:rsidP="008D5288">
      <w:pPr>
        <w:pStyle w:val="Heading2"/>
        <w:spacing w:before="0"/>
        <w:ind w:firstLine="510"/>
        <w:jc w:val="both"/>
        <w:textAlignment w:val="baseline"/>
        <w:rPr>
          <w:rFonts w:ascii="Times New Roman" w:hAnsi="Times New Roman"/>
          <w:b w:val="0"/>
          <w:bCs w:val="0"/>
          <w:i/>
          <w:color w:val="000000"/>
          <w:sz w:val="22"/>
          <w:szCs w:val="22"/>
        </w:rPr>
      </w:pPr>
      <w:r w:rsidRPr="00615D66">
        <w:rPr>
          <w:rFonts w:ascii="Times New Roman" w:hAnsi="Times New Roman"/>
          <w:sz w:val="22"/>
          <w:szCs w:val="22"/>
          <w:lang w:val="uk-UA"/>
        </w:rPr>
        <w:t>9.</w:t>
      </w:r>
      <w:hyperlink r:id="rId11" w:history="1">
        <w:r w:rsidRPr="00615D66">
          <w:rPr>
            <w:rStyle w:val="Hyperlink"/>
            <w:rFonts w:ascii="Times New Roman" w:hAnsi="Times New Roman"/>
            <w:b w:val="0"/>
            <w:bCs w:val="0"/>
            <w:color w:val="000000"/>
            <w:sz w:val="22"/>
            <w:szCs w:val="22"/>
            <w:u w:val="none"/>
            <w:bdr w:val="none" w:sz="0" w:space="0" w:color="auto" w:frame="1"/>
          </w:rPr>
          <w:t>Пархоменко П.П. (ред.) Основы технической диагностики. Книга 1. Модели объектов, методы и а</w:t>
        </w:r>
        <w:r w:rsidRPr="00615D66">
          <w:rPr>
            <w:rStyle w:val="Hyperlink"/>
            <w:rFonts w:ascii="Times New Roman" w:hAnsi="Times New Roman"/>
            <w:b w:val="0"/>
            <w:bCs w:val="0"/>
            <w:color w:val="000000"/>
            <w:sz w:val="22"/>
            <w:szCs w:val="22"/>
            <w:u w:val="none"/>
            <w:bdr w:val="none" w:sz="0" w:space="0" w:color="auto" w:frame="1"/>
          </w:rPr>
          <w:t>л</w:t>
        </w:r>
        <w:r w:rsidRPr="00615D66">
          <w:rPr>
            <w:rStyle w:val="Hyperlink"/>
            <w:rFonts w:ascii="Times New Roman" w:hAnsi="Times New Roman"/>
            <w:b w:val="0"/>
            <w:bCs w:val="0"/>
            <w:color w:val="000000"/>
            <w:sz w:val="22"/>
            <w:szCs w:val="22"/>
            <w:u w:val="none"/>
            <w:bdr w:val="none" w:sz="0" w:space="0" w:color="auto" w:frame="1"/>
          </w:rPr>
          <w:t>горитмы диагноза</w:t>
        </w:r>
      </w:hyperlink>
      <w:r w:rsidRPr="00615D66">
        <w:rPr>
          <w:rFonts w:ascii="Times New Roman" w:hAnsi="Times New Roman"/>
          <w:b w:val="0"/>
          <w:bCs w:val="0"/>
          <w:color w:val="000000"/>
          <w:sz w:val="22"/>
          <w:szCs w:val="22"/>
        </w:rPr>
        <w:t> /Карибский В.В., Пархоменко П.П., Согомонян Е.С. и др. М.: Энергия, 1976.-464с</w:t>
      </w:r>
    </w:p>
    <w:p w:rsidR="00656251" w:rsidRPr="00615D66" w:rsidRDefault="00656251" w:rsidP="008D5288">
      <w:pPr>
        <w:autoSpaceDE w:val="0"/>
        <w:autoSpaceDN w:val="0"/>
        <w:adjustRightInd w:val="0"/>
        <w:spacing w:after="0" w:line="240" w:lineRule="auto"/>
        <w:ind w:firstLine="510"/>
        <w:jc w:val="both"/>
        <w:rPr>
          <w:rFonts w:ascii="Times New Roman" w:hAnsi="Times New Roman"/>
        </w:rPr>
      </w:pPr>
      <w:r w:rsidRPr="00615D66">
        <w:rPr>
          <w:rFonts w:ascii="Times New Roman" w:hAnsi="Times New Roman"/>
          <w:lang w:val="uk-UA"/>
        </w:rPr>
        <w:t>10.</w:t>
      </w:r>
      <w:r w:rsidRPr="00615D66">
        <w:rPr>
          <w:rFonts w:ascii="Times New Roman" w:hAnsi="Times New Roman"/>
          <w:bCs/>
        </w:rPr>
        <w:t>Обеспечение надежности машин и оборудования</w:t>
      </w:r>
      <w:r w:rsidRPr="00615D66">
        <w:rPr>
          <w:rFonts w:ascii="Times New Roman" w:hAnsi="Times New Roman"/>
        </w:rPr>
        <w:t>: тексты лекций для студентов специальности 1-36 05 01 «Машины и оборудование лесного комплекса» / В. Н. Лой [и др.] – Минск : БГТУ, 2010. – 80 с. ISBN 978-985-530-043-5.</w:t>
      </w:r>
    </w:p>
    <w:p w:rsidR="00656251" w:rsidRPr="00615D66" w:rsidRDefault="00656251" w:rsidP="008D5288">
      <w:pPr>
        <w:pStyle w:val="Heading2"/>
        <w:spacing w:before="0"/>
        <w:ind w:firstLine="510"/>
        <w:jc w:val="both"/>
        <w:textAlignment w:val="baseline"/>
        <w:rPr>
          <w:rFonts w:ascii="Times New Roman" w:hAnsi="Times New Roman"/>
          <w:b w:val="0"/>
          <w:bCs w:val="0"/>
          <w:i/>
          <w:color w:val="000000"/>
          <w:sz w:val="22"/>
          <w:szCs w:val="22"/>
        </w:rPr>
      </w:pPr>
      <w:r w:rsidRPr="00615D66">
        <w:rPr>
          <w:rFonts w:ascii="Times New Roman" w:hAnsi="Times New Roman"/>
          <w:b w:val="0"/>
          <w:color w:val="000000"/>
          <w:sz w:val="22"/>
          <w:szCs w:val="22"/>
          <w:lang w:val="uk-UA"/>
        </w:rPr>
        <w:t>11.</w:t>
      </w:r>
      <w:hyperlink r:id="rId12" w:history="1">
        <w:r w:rsidRPr="00615D66">
          <w:rPr>
            <w:rStyle w:val="Hyperlink"/>
            <w:rFonts w:ascii="Times New Roman" w:hAnsi="Times New Roman"/>
            <w:b w:val="0"/>
            <w:bCs w:val="0"/>
            <w:color w:val="000000"/>
            <w:sz w:val="22"/>
            <w:szCs w:val="22"/>
            <w:u w:val="none"/>
            <w:bdr w:val="none" w:sz="0" w:space="0" w:color="auto" w:frame="1"/>
          </w:rPr>
          <w:t>Болотин В.В. Прогнозирование ресурса машин и конструкций</w:t>
        </w:r>
      </w:hyperlink>
      <w:r w:rsidRPr="00615D66">
        <w:rPr>
          <w:rFonts w:ascii="Times New Roman" w:hAnsi="Times New Roman"/>
          <w:b w:val="0"/>
          <w:bCs w:val="0"/>
          <w:color w:val="000000"/>
          <w:sz w:val="22"/>
          <w:szCs w:val="22"/>
        </w:rPr>
        <w:t> </w:t>
      </w:r>
      <w:r w:rsidRPr="00615D66">
        <w:rPr>
          <w:rFonts w:ascii="Times New Roman" w:hAnsi="Times New Roman"/>
          <w:b w:val="0"/>
          <w:color w:val="000000"/>
          <w:sz w:val="22"/>
          <w:szCs w:val="22"/>
        </w:rPr>
        <w:t>М.: Машиностроение, 1984. — 312 с.</w:t>
      </w:r>
    </w:p>
    <w:p w:rsidR="00656251" w:rsidRPr="00615D66" w:rsidRDefault="00656251" w:rsidP="008D5288">
      <w:pPr>
        <w:pStyle w:val="NormalWeb"/>
        <w:spacing w:before="0" w:beforeAutospacing="0" w:after="0" w:afterAutospacing="0"/>
        <w:ind w:firstLine="510"/>
        <w:jc w:val="both"/>
        <w:rPr>
          <w:color w:val="000000"/>
          <w:sz w:val="22"/>
          <w:szCs w:val="22"/>
          <w:lang w:val="uk-UA"/>
        </w:rPr>
      </w:pPr>
      <w:r w:rsidRPr="00615D66">
        <w:rPr>
          <w:color w:val="000000"/>
          <w:sz w:val="22"/>
          <w:szCs w:val="22"/>
          <w:lang w:val="uk-UA"/>
        </w:rPr>
        <w:t>12</w:t>
      </w:r>
      <w:r w:rsidRPr="00615D66">
        <w:rPr>
          <w:color w:val="000000"/>
          <w:sz w:val="22"/>
          <w:szCs w:val="22"/>
        </w:rPr>
        <w:t>.Введение в техническую диагностику потенциально опасных объектов атомной энергетики. Уче</w:t>
      </w:r>
      <w:r w:rsidRPr="00615D66">
        <w:rPr>
          <w:color w:val="000000"/>
          <w:sz w:val="22"/>
          <w:szCs w:val="22"/>
        </w:rPr>
        <w:t>б</w:t>
      </w:r>
      <w:r w:rsidRPr="00615D66">
        <w:rPr>
          <w:color w:val="000000"/>
          <w:sz w:val="22"/>
          <w:szCs w:val="22"/>
        </w:rPr>
        <w:t>ное пособие для вузов. /Бакиров М.Б., Кудрявцев Е.М., Сарычев Г.А., Тутнов И.А.— М.: РАДЭКОН, 2003. — 40с.</w:t>
      </w:r>
    </w:p>
    <w:p w:rsidR="00656251" w:rsidRPr="00615D66" w:rsidRDefault="00656251" w:rsidP="008D5288">
      <w:pPr>
        <w:spacing w:after="0" w:line="240" w:lineRule="auto"/>
        <w:ind w:firstLine="284"/>
        <w:jc w:val="both"/>
        <w:rPr>
          <w:rFonts w:ascii="Times New Roman" w:hAnsi="Times New Roman"/>
          <w:lang w:val="uk-UA"/>
        </w:rPr>
      </w:pPr>
      <w:r w:rsidRPr="00615D66">
        <w:rPr>
          <w:rFonts w:ascii="Times New Roman" w:hAnsi="Times New Roman"/>
          <w:lang w:val="uk-UA"/>
        </w:rPr>
        <w:t>13.</w:t>
      </w:r>
      <w:r w:rsidRPr="00615D66">
        <w:rPr>
          <w:rFonts w:ascii="Times New Roman" w:hAnsi="Times New Roman"/>
        </w:rPr>
        <w:t>Комплексный контроль качества конструкционной стали. Под ред. Чл.-кор. АН УССР Шульте Ю.А.\ Цивирко Э.И.,  Мошкевич Е.И., Улитенко А.Н. и др., К.; Тех</w:t>
      </w:r>
      <w:r w:rsidRPr="00615D66">
        <w:rPr>
          <w:rFonts w:ascii="Times New Roman" w:hAnsi="Times New Roman"/>
          <w:lang w:val="uk-UA"/>
        </w:rPr>
        <w:t>ніка. 1986</w:t>
      </w:r>
    </w:p>
    <w:p w:rsidR="00656251" w:rsidRPr="00615D66" w:rsidRDefault="00656251" w:rsidP="008D5288">
      <w:pPr>
        <w:spacing w:after="0" w:line="240" w:lineRule="auto"/>
        <w:ind w:firstLine="284"/>
        <w:jc w:val="both"/>
        <w:rPr>
          <w:rFonts w:ascii="Times New Roman" w:hAnsi="Times New Roman"/>
          <w:lang w:val="uk-UA"/>
        </w:rPr>
      </w:pPr>
      <w:r w:rsidRPr="00615D66">
        <w:rPr>
          <w:rFonts w:ascii="Times New Roman" w:hAnsi="Times New Roman"/>
          <w:lang w:val="uk-UA"/>
        </w:rPr>
        <w:t>14. Контроль качества термической обработки стальных полуфабрикатов и деталей: Под общ. ред. В.Д. Кальнера.-М.;Машиностроение, 1984.-384ч</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lang w:val="uk-UA"/>
        </w:rPr>
        <w:t>15</w:t>
      </w:r>
      <w:r w:rsidRPr="00615D66">
        <w:rPr>
          <w:rFonts w:ascii="Times New Roman" w:hAnsi="Times New Roman"/>
        </w:rPr>
        <w:t>. Дьяченко С.С. Образование аустенита в железоуглеродистых сплавах.–М.: Металлургия,1982.– 128 с.</w:t>
      </w:r>
    </w:p>
    <w:p w:rsidR="00656251" w:rsidRPr="00615D66" w:rsidRDefault="00656251" w:rsidP="008D5288">
      <w:pPr>
        <w:spacing w:after="0" w:line="240" w:lineRule="auto"/>
        <w:ind w:firstLine="510"/>
        <w:jc w:val="both"/>
        <w:rPr>
          <w:rFonts w:ascii="Times New Roman" w:hAnsi="Times New Roman"/>
          <w:lang w:val="uk-UA"/>
        </w:rPr>
      </w:pPr>
      <w:r w:rsidRPr="00615D66">
        <w:rPr>
          <w:rFonts w:ascii="Times New Roman" w:hAnsi="Times New Roman"/>
          <w:lang w:val="uk-UA"/>
        </w:rPr>
        <w:t>16</w:t>
      </w:r>
      <w:r w:rsidRPr="00615D66">
        <w:rPr>
          <w:rFonts w:ascii="Times New Roman" w:hAnsi="Times New Roman"/>
        </w:rPr>
        <w:t>. Курдюмов Г.В., Утевский Л.М., Энтин Р.Т.</w:t>
      </w:r>
      <w:r>
        <w:rPr>
          <w:rFonts w:ascii="Times New Roman" w:hAnsi="Times New Roman"/>
        </w:rPr>
        <w:t xml:space="preserve"> Превращения в железе и стали.</w:t>
      </w:r>
      <w:r w:rsidRPr="00615D66">
        <w:rPr>
          <w:rFonts w:ascii="Times New Roman" w:hAnsi="Times New Roman"/>
        </w:rPr>
        <w:t>М.:, Наука, 1977.-236 с.</w:t>
      </w:r>
    </w:p>
    <w:p w:rsidR="00656251" w:rsidRPr="00615D66" w:rsidRDefault="00656251" w:rsidP="008D5288">
      <w:pPr>
        <w:spacing w:after="0" w:line="240" w:lineRule="auto"/>
        <w:ind w:firstLine="284"/>
        <w:jc w:val="both"/>
        <w:rPr>
          <w:rFonts w:ascii="Times New Roman" w:hAnsi="Times New Roman"/>
          <w:lang w:val="uk-UA"/>
        </w:rPr>
      </w:pPr>
      <w:r w:rsidRPr="00615D66">
        <w:rPr>
          <w:rFonts w:ascii="Times New Roman" w:hAnsi="Times New Roman"/>
          <w:lang w:val="uk-UA"/>
        </w:rPr>
        <w:t xml:space="preserve">17. Тушинский Л.И. Структурная теория конструктивной прочности материалов: Монография. -Новосибирск, Изд. НГТУ, 2004. -400с  </w:t>
      </w:r>
      <w:r w:rsidRPr="00615D66">
        <w:rPr>
          <w:rFonts w:ascii="Times New Roman" w:hAnsi="Times New Roman"/>
          <w:lang w:val="en-US"/>
        </w:rPr>
        <w:t>ISBN</w:t>
      </w:r>
      <w:r w:rsidRPr="00615D66">
        <w:rPr>
          <w:rFonts w:ascii="Times New Roman" w:hAnsi="Times New Roman"/>
          <w:lang w:val="uk-UA"/>
        </w:rPr>
        <w:t xml:space="preserve"> 5-7782-0329-2</w:t>
      </w:r>
      <w:r w:rsidRPr="00615D66">
        <w:rPr>
          <w:rFonts w:ascii="Times New Roman" w:hAnsi="Times New Roman"/>
        </w:rPr>
        <w:t xml:space="preserve"> </w:t>
      </w:r>
    </w:p>
    <w:p w:rsidR="00656251" w:rsidRPr="00615D66" w:rsidRDefault="00656251" w:rsidP="008D5288">
      <w:pPr>
        <w:spacing w:after="0" w:line="240" w:lineRule="auto"/>
        <w:ind w:firstLine="284"/>
        <w:jc w:val="both"/>
        <w:rPr>
          <w:rFonts w:ascii="Times New Roman" w:hAnsi="Times New Roman"/>
          <w:lang w:val="uk-UA"/>
        </w:rPr>
      </w:pPr>
      <w:r w:rsidRPr="00615D66">
        <w:rPr>
          <w:rFonts w:ascii="Times New Roman" w:hAnsi="Times New Roman"/>
          <w:lang w:val="uk-UA"/>
        </w:rPr>
        <w:t>18.</w:t>
      </w:r>
      <w:r w:rsidRPr="00615D66">
        <w:rPr>
          <w:rFonts w:ascii="Times New Roman" w:hAnsi="Times New Roman"/>
        </w:rPr>
        <w:t>Металловедение и термическая обработка стали. Справочное изд. перераб. и доп. В 3-х томах.\Под ред. М.Л Бернштейна.–  М.: Металлургия, 1983.</w:t>
      </w:r>
    </w:p>
    <w:p w:rsidR="00656251" w:rsidRPr="00615D66" w:rsidRDefault="00656251" w:rsidP="008D5288">
      <w:pPr>
        <w:spacing w:after="0" w:line="240" w:lineRule="auto"/>
        <w:ind w:firstLine="284"/>
        <w:jc w:val="both"/>
        <w:rPr>
          <w:rFonts w:ascii="Times New Roman" w:hAnsi="Times New Roman"/>
          <w:lang w:val="uk-UA"/>
        </w:rPr>
      </w:pPr>
      <w:r w:rsidRPr="00615D66">
        <w:rPr>
          <w:rFonts w:ascii="Times New Roman" w:hAnsi="Times New Roman"/>
          <w:lang w:val="uk-UA"/>
        </w:rPr>
        <w:t>19.Махненко В.І. Ресурс безпечної експлуатації зварних з</w:t>
      </w:r>
      <w:r w:rsidRPr="00615D66">
        <w:rPr>
          <w:rFonts w:ascii="Times New Roman" w:hAnsi="Times New Roman"/>
          <w:vertAlign w:val="superscript"/>
          <w:lang w:val="uk-UA"/>
        </w:rPr>
        <w:t>,</w:t>
      </w:r>
      <w:r w:rsidRPr="00615D66">
        <w:rPr>
          <w:rFonts w:ascii="Times New Roman" w:hAnsi="Times New Roman"/>
          <w:lang w:val="uk-UA"/>
        </w:rPr>
        <w:t>єднань і вузлів сучасних конструкцій. К.; Держ.н-в підпр. «Видавництво», «Наукова думка» НАНУ, 2006. Рос. мовою.</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lang w:val="uk-UA"/>
        </w:rPr>
        <w:t xml:space="preserve">20. </w:t>
      </w:r>
      <w:r w:rsidRPr="00615D66">
        <w:rPr>
          <w:rFonts w:ascii="Times New Roman" w:hAnsi="Times New Roman"/>
        </w:rPr>
        <w:t xml:space="preserve">Машиностроение. Энциклопедия \Ред. совет: К.В. Фролов (председ.) и др.-М.: Машиностроение. М38 Физико-механические свойства. Испытания металлических материалов. Т.П-1 \ Л.В. Агамиров, М.А. Алимов и др.; под общ. ред Е.И. Мамаевой. 2010. -852с </w:t>
      </w:r>
    </w:p>
    <w:p w:rsidR="00656251" w:rsidRPr="00615D66" w:rsidRDefault="00656251" w:rsidP="008D5288">
      <w:pPr>
        <w:spacing w:after="0" w:line="240" w:lineRule="auto"/>
        <w:ind w:firstLine="510"/>
        <w:jc w:val="both"/>
        <w:rPr>
          <w:rFonts w:ascii="Times New Roman" w:hAnsi="Times New Roman"/>
          <w:lang w:val="uk-UA"/>
        </w:rPr>
      </w:pPr>
      <w:r w:rsidRPr="00615D66">
        <w:rPr>
          <w:rFonts w:ascii="Times New Roman" w:hAnsi="Times New Roman"/>
          <w:lang w:val="en-US"/>
        </w:rPr>
        <w:t>ISBN</w:t>
      </w:r>
      <w:r w:rsidRPr="00615D66">
        <w:rPr>
          <w:rFonts w:ascii="Times New Roman" w:hAnsi="Times New Roman"/>
        </w:rPr>
        <w:t xml:space="preserve"> 978-5-217-03469 (т.П-1) (ОАО «Издательство «Машиностроение»);  </w:t>
      </w:r>
    </w:p>
    <w:p w:rsidR="00656251" w:rsidRPr="00615D66" w:rsidRDefault="00656251" w:rsidP="008D5288">
      <w:pPr>
        <w:spacing w:after="0" w:line="240" w:lineRule="auto"/>
        <w:ind w:firstLine="510"/>
        <w:jc w:val="both"/>
        <w:rPr>
          <w:rFonts w:ascii="Times New Roman" w:hAnsi="Times New Roman"/>
          <w:lang w:val="uk-UA"/>
        </w:rPr>
      </w:pPr>
      <w:r w:rsidRPr="00615D66">
        <w:rPr>
          <w:rFonts w:ascii="Times New Roman" w:hAnsi="Times New Roman"/>
          <w:lang w:val="en-US"/>
        </w:rPr>
        <w:t>ISBN</w:t>
      </w:r>
      <w:r w:rsidRPr="00615D66">
        <w:rPr>
          <w:rFonts w:ascii="Times New Roman" w:hAnsi="Times New Roman"/>
        </w:rPr>
        <w:t xml:space="preserve"> 978-5-94275-535-5 (т.П-1) (ООО «Издательство «Машиностроение»); </w:t>
      </w:r>
    </w:p>
    <w:p w:rsidR="00656251" w:rsidRPr="00615D66" w:rsidRDefault="00656251" w:rsidP="008D5288">
      <w:pPr>
        <w:spacing w:after="0" w:line="240" w:lineRule="auto"/>
        <w:ind w:firstLine="510"/>
        <w:jc w:val="both"/>
        <w:rPr>
          <w:rFonts w:ascii="Times New Roman" w:hAnsi="Times New Roman"/>
          <w:lang w:val="uk-UA"/>
        </w:rPr>
      </w:pPr>
      <w:r w:rsidRPr="00615D66">
        <w:rPr>
          <w:rFonts w:ascii="Times New Roman" w:hAnsi="Times New Roman"/>
        </w:rPr>
        <w:t xml:space="preserve"> </w:t>
      </w:r>
      <w:r w:rsidRPr="00615D66">
        <w:rPr>
          <w:rFonts w:ascii="Times New Roman" w:hAnsi="Times New Roman"/>
          <w:lang w:val="en-US"/>
        </w:rPr>
        <w:t>ISBN</w:t>
      </w:r>
      <w:r w:rsidRPr="00615D66">
        <w:rPr>
          <w:rFonts w:ascii="Times New Roman" w:hAnsi="Times New Roman"/>
        </w:rPr>
        <w:t xml:space="preserve"> 5-217-01949-2</w:t>
      </w:r>
    </w:p>
    <w:p w:rsidR="00656251" w:rsidRPr="00615D66" w:rsidRDefault="00656251" w:rsidP="008D5288">
      <w:pPr>
        <w:pStyle w:val="Default"/>
        <w:ind w:firstLine="510"/>
        <w:jc w:val="both"/>
        <w:rPr>
          <w:sz w:val="22"/>
          <w:szCs w:val="22"/>
        </w:rPr>
      </w:pPr>
      <w:r w:rsidRPr="00615D66">
        <w:rPr>
          <w:sz w:val="22"/>
          <w:szCs w:val="22"/>
          <w:lang w:val="uk-UA"/>
        </w:rPr>
        <w:t>21</w:t>
      </w:r>
      <w:r w:rsidRPr="00615D66">
        <w:rPr>
          <w:sz w:val="22"/>
          <w:szCs w:val="22"/>
        </w:rPr>
        <w:t>. Золотаревский В.С. Механические свойства металов. Учебник для ВУЗОВ. - 3-е изд., перераб. и доп. - М.: • МИСИС, 1998. -400 с.</w:t>
      </w:r>
    </w:p>
    <w:p w:rsidR="00656251" w:rsidRPr="00615D66" w:rsidRDefault="00656251" w:rsidP="008D5288">
      <w:pPr>
        <w:autoSpaceDE w:val="0"/>
        <w:autoSpaceDN w:val="0"/>
        <w:adjustRightInd w:val="0"/>
        <w:spacing w:after="0" w:line="240" w:lineRule="auto"/>
        <w:ind w:firstLine="510"/>
        <w:jc w:val="both"/>
        <w:rPr>
          <w:rFonts w:ascii="Times New Roman" w:eastAsia="HiddenHorzOCR" w:hAnsi="Times New Roman"/>
          <w:lang w:val="uk-UA"/>
        </w:rPr>
      </w:pPr>
      <w:r w:rsidRPr="00615D66">
        <w:rPr>
          <w:rFonts w:ascii="Times New Roman" w:eastAsia="HiddenHorzOCR" w:hAnsi="Times New Roman"/>
          <w:lang w:val="uk-UA"/>
        </w:rPr>
        <w:t>22</w:t>
      </w:r>
      <w:r w:rsidRPr="00615D66">
        <w:rPr>
          <w:rFonts w:ascii="Times New Roman" w:eastAsia="HiddenHorzOCR" w:hAnsi="Times New Roman"/>
        </w:rPr>
        <w:t>.Гешелiн В. Г. Сертифiкацiя i якiсть металопродукцii. Методи, засоби i метрологiчне забезпечення механiчних випробувань: Довiдково-методичний посiбник. - Х.: Факт, 2004. - 480 с.: iл. ISBN 966-637-202-9.    Г27</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lang w:val="uk-UA"/>
        </w:rPr>
        <w:t>23.</w:t>
      </w:r>
      <w:r w:rsidRPr="00615D66">
        <w:rPr>
          <w:rFonts w:ascii="Times New Roman" w:hAnsi="Times New Roman"/>
        </w:rPr>
        <w:t>Малинкина Е.И.  Дефекты стали, обнаруживаемые в процессе изготовления инструмента. Альбом. /Методика и практика металлографического исследования и инструментальной стали. Сб. работ металл</w:t>
      </w:r>
      <w:r w:rsidRPr="00615D66">
        <w:rPr>
          <w:rFonts w:ascii="Times New Roman" w:hAnsi="Times New Roman"/>
        </w:rPr>
        <w:t>о</w:t>
      </w:r>
      <w:r w:rsidRPr="00615D66">
        <w:rPr>
          <w:rFonts w:ascii="Times New Roman" w:hAnsi="Times New Roman"/>
        </w:rPr>
        <w:t>графической лаборатории ВНИИ. Машгиз, М.; 1961.- С.150-213</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lang w:val="uk-UA"/>
        </w:rPr>
        <w:t>24.</w:t>
      </w:r>
      <w:r w:rsidRPr="00615D66">
        <w:rPr>
          <w:rFonts w:ascii="Times New Roman" w:hAnsi="Times New Roman"/>
        </w:rPr>
        <w:t>Методы дефектоскопии сварных соединений. Под ред. Щербинского В.Г., М.,</w:t>
      </w:r>
      <w:r w:rsidRPr="00615D66">
        <w:rPr>
          <w:rFonts w:ascii="Times New Roman" w:hAnsi="Times New Roman"/>
          <w:vertAlign w:val="subscript"/>
        </w:rPr>
        <w:t xml:space="preserve"> </w:t>
      </w:r>
      <w:r w:rsidRPr="00615D66">
        <w:rPr>
          <w:rFonts w:ascii="Times New Roman" w:hAnsi="Times New Roman"/>
        </w:rPr>
        <w:t>1984г.</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lang w:val="uk-UA"/>
        </w:rPr>
        <w:t>25.</w:t>
      </w:r>
      <w:r w:rsidRPr="00615D66">
        <w:rPr>
          <w:rFonts w:ascii="Times New Roman" w:hAnsi="Times New Roman"/>
        </w:rPr>
        <w:t xml:space="preserve">И.Н. Ермолов  «Методы и средства неразрушающего контроля », М., 1988 г. </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lang w:val="uk-UA"/>
        </w:rPr>
        <w:t>26.</w:t>
      </w:r>
      <w:r w:rsidRPr="00615D66">
        <w:rPr>
          <w:rFonts w:ascii="Times New Roman" w:hAnsi="Times New Roman"/>
        </w:rPr>
        <w:t>В.Н. Волченко «Контроль качества сварных конструкций », М., 1986г.</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lang w:val="uk-UA"/>
        </w:rPr>
        <w:t>27.</w:t>
      </w:r>
      <w:r w:rsidRPr="00615D66">
        <w:rPr>
          <w:rFonts w:ascii="Times New Roman" w:hAnsi="Times New Roman"/>
        </w:rPr>
        <w:t>С.Б. Моцохин «Контроль качества сварных соединений и конструкций», М, 1987 г.</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lang w:val="uk-UA"/>
        </w:rPr>
        <w:t>28.</w:t>
      </w:r>
      <w:r w:rsidRPr="00615D66">
        <w:rPr>
          <w:rFonts w:ascii="Times New Roman" w:hAnsi="Times New Roman"/>
        </w:rPr>
        <w:t>Неразрушающий контроль металлов и изделий. Под ред. Самойловича Г.С. М., 1973 г.</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lang w:val="uk-UA"/>
        </w:rPr>
        <w:t>29.</w:t>
      </w:r>
      <w:r w:rsidRPr="00615D66">
        <w:rPr>
          <w:rFonts w:ascii="Times New Roman" w:hAnsi="Times New Roman"/>
        </w:rPr>
        <w:t>Н.П. Алешин, «Контроль качества сварочных работ», М., 1986 г.</w:t>
      </w:r>
    </w:p>
    <w:p w:rsidR="00656251" w:rsidRPr="00615D66" w:rsidRDefault="00656251" w:rsidP="00615D66">
      <w:pPr>
        <w:spacing w:after="0" w:line="240" w:lineRule="auto"/>
        <w:ind w:firstLine="510"/>
        <w:jc w:val="both"/>
        <w:rPr>
          <w:rFonts w:ascii="Times New Roman" w:hAnsi="Times New Roman"/>
        </w:rPr>
      </w:pPr>
      <w:r w:rsidRPr="00615D66">
        <w:rPr>
          <w:rFonts w:ascii="Times New Roman" w:hAnsi="Times New Roman"/>
          <w:lang w:val="uk-UA"/>
        </w:rPr>
        <w:t>30.</w:t>
      </w:r>
      <w:r w:rsidRPr="00615D66">
        <w:rPr>
          <w:rFonts w:ascii="Times New Roman" w:hAnsi="Times New Roman"/>
        </w:rPr>
        <w:t>Приборы для неразрушающего контроля материалов и изделий. Справ, под ред. В.В.</w:t>
      </w:r>
      <w:r w:rsidRPr="00615D66">
        <w:rPr>
          <w:rFonts w:ascii="Times New Roman" w:hAnsi="Times New Roman"/>
          <w:lang w:val="uk-UA"/>
        </w:rPr>
        <w:t xml:space="preserve"> </w:t>
      </w:r>
      <w:r w:rsidRPr="00615D66">
        <w:rPr>
          <w:rFonts w:ascii="Times New Roman" w:hAnsi="Times New Roman"/>
        </w:rPr>
        <w:t>Клюева, М., Машиностроения 1986 г.</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lang w:val="uk-UA"/>
        </w:rPr>
        <w:t>31.</w:t>
      </w:r>
      <w:r w:rsidRPr="00615D66">
        <w:rPr>
          <w:rFonts w:ascii="Times New Roman" w:hAnsi="Times New Roman"/>
        </w:rPr>
        <w:t>Білокур Т.П., Боровіков О.С. «Контроль проникними речовинами», н</w:t>
      </w:r>
      <w:r>
        <w:rPr>
          <w:rFonts w:ascii="Times New Roman" w:hAnsi="Times New Roman"/>
        </w:rPr>
        <w:t xml:space="preserve">авч. посібник, К., ІСДО, 1984 </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lang w:val="uk-UA"/>
        </w:rPr>
        <w:t>32</w:t>
      </w:r>
      <w:r w:rsidRPr="00615D66">
        <w:rPr>
          <w:rFonts w:ascii="Times New Roman" w:hAnsi="Times New Roman"/>
        </w:rPr>
        <w:t>.Гуляев Г.И., Правосудович В.В., Кашакашвили Г.В., Жордания И.С. и др. АТЛАС Дефектов стал</w:t>
      </w:r>
      <w:r w:rsidRPr="00615D66">
        <w:rPr>
          <w:rFonts w:ascii="Times New Roman" w:hAnsi="Times New Roman"/>
        </w:rPr>
        <w:t>ь</w:t>
      </w:r>
      <w:r w:rsidRPr="00615D66">
        <w:rPr>
          <w:rFonts w:ascii="Times New Roman" w:hAnsi="Times New Roman"/>
        </w:rPr>
        <w:t>ных гарячекатаных бесшовных труб</w:t>
      </w:r>
      <w:r w:rsidRPr="00615D66">
        <w:rPr>
          <w:rFonts w:ascii="Times New Roman" w:hAnsi="Times New Roman"/>
          <w:b/>
        </w:rPr>
        <w:t xml:space="preserve">. </w:t>
      </w:r>
      <w:r w:rsidRPr="00615D66">
        <w:rPr>
          <w:rFonts w:ascii="Times New Roman" w:hAnsi="Times New Roman"/>
        </w:rPr>
        <w:t>Под ред. Г.И Гуляева.  «САКАРТВЕЛО» , Тбилиси, 1991, - 152с  с и</w:t>
      </w:r>
      <w:r w:rsidRPr="00615D66">
        <w:rPr>
          <w:rFonts w:ascii="Times New Roman" w:hAnsi="Times New Roman"/>
        </w:rPr>
        <w:t>л</w:t>
      </w:r>
      <w:r w:rsidRPr="00615D66">
        <w:rPr>
          <w:rFonts w:ascii="Times New Roman" w:hAnsi="Times New Roman"/>
        </w:rPr>
        <w:t>люстр.</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rPr>
        <w:t>3</w:t>
      </w:r>
      <w:r w:rsidRPr="00615D66">
        <w:rPr>
          <w:rFonts w:ascii="Times New Roman" w:hAnsi="Times New Roman"/>
          <w:lang w:val="uk-UA"/>
        </w:rPr>
        <w:t>3</w:t>
      </w:r>
      <w:r w:rsidRPr="00615D66">
        <w:rPr>
          <w:rFonts w:ascii="Times New Roman" w:hAnsi="Times New Roman"/>
        </w:rPr>
        <w:t>.Классификатор дефектов поверхности металлопроката, производимого в условиях СПЦ МолдМЗ. Рыбница, 2003</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rPr>
        <w:t>3</w:t>
      </w:r>
      <w:r w:rsidRPr="00615D66">
        <w:rPr>
          <w:rFonts w:ascii="Times New Roman" w:hAnsi="Times New Roman"/>
          <w:lang w:val="uk-UA"/>
        </w:rPr>
        <w:t>4</w:t>
      </w:r>
      <w:r w:rsidRPr="00615D66">
        <w:rPr>
          <w:rFonts w:ascii="Times New Roman" w:hAnsi="Times New Roman"/>
        </w:rPr>
        <w:t>. ГОСТ 21014-88. Прокат черных металлов. Термины и определения дефектов поверхности.</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rPr>
        <w:t>3</w:t>
      </w:r>
      <w:r w:rsidRPr="00615D66">
        <w:rPr>
          <w:rFonts w:ascii="Times New Roman" w:hAnsi="Times New Roman"/>
          <w:lang w:val="uk-UA"/>
        </w:rPr>
        <w:t>5</w:t>
      </w:r>
      <w:r w:rsidRPr="00615D66">
        <w:rPr>
          <w:rFonts w:ascii="Times New Roman" w:hAnsi="Times New Roman"/>
        </w:rPr>
        <w:t>.Дефекты стали/ Справочник. Под редакцией С.М. Новокщеновой и М.И.</w:t>
      </w:r>
      <w:r>
        <w:rPr>
          <w:rFonts w:ascii="Times New Roman" w:hAnsi="Times New Roman"/>
          <w:lang w:val="uk-UA"/>
        </w:rPr>
        <w:t xml:space="preserve"> </w:t>
      </w:r>
      <w:r w:rsidRPr="00615D66">
        <w:rPr>
          <w:rFonts w:ascii="Times New Roman" w:hAnsi="Times New Roman"/>
        </w:rPr>
        <w:t>Виноград. - М.: Мета</w:t>
      </w:r>
      <w:r w:rsidRPr="00615D66">
        <w:rPr>
          <w:rFonts w:ascii="Times New Roman" w:hAnsi="Times New Roman"/>
        </w:rPr>
        <w:t>л</w:t>
      </w:r>
      <w:r w:rsidRPr="00615D66">
        <w:rPr>
          <w:rFonts w:ascii="Times New Roman" w:hAnsi="Times New Roman"/>
        </w:rPr>
        <w:t>лургия. 1984. – 196 с.</w:t>
      </w:r>
    </w:p>
    <w:p w:rsidR="00656251" w:rsidRPr="00615D66" w:rsidRDefault="00656251" w:rsidP="008D5288">
      <w:pPr>
        <w:spacing w:after="0" w:line="240" w:lineRule="auto"/>
        <w:ind w:firstLine="510"/>
        <w:jc w:val="both"/>
        <w:rPr>
          <w:rFonts w:ascii="Times New Roman" w:hAnsi="Times New Roman"/>
        </w:rPr>
      </w:pPr>
      <w:r w:rsidRPr="00615D66">
        <w:rPr>
          <w:rFonts w:ascii="Times New Roman" w:hAnsi="Times New Roman"/>
        </w:rPr>
        <w:t>3</w:t>
      </w:r>
      <w:r w:rsidRPr="00615D66">
        <w:rPr>
          <w:rFonts w:ascii="Times New Roman" w:hAnsi="Times New Roman"/>
          <w:lang w:val="uk-UA"/>
        </w:rPr>
        <w:t>6</w:t>
      </w:r>
      <w:r w:rsidRPr="00615D66">
        <w:rPr>
          <w:rFonts w:ascii="Times New Roman" w:hAnsi="Times New Roman"/>
        </w:rPr>
        <w:t>.</w:t>
      </w:r>
      <w:r w:rsidRPr="00615D66">
        <w:rPr>
          <w:rFonts w:ascii="Times New Roman" w:hAnsi="Times New Roman"/>
          <w:lang w:val="uk-UA"/>
        </w:rPr>
        <w:t xml:space="preserve"> </w:t>
      </w:r>
      <w:r w:rsidRPr="00615D66">
        <w:rPr>
          <w:rFonts w:ascii="Times New Roman" w:hAnsi="Times New Roman"/>
        </w:rPr>
        <w:t>З.М.</w:t>
      </w:r>
      <w:r w:rsidRPr="00615D66">
        <w:rPr>
          <w:rFonts w:ascii="Times New Roman" w:hAnsi="Times New Roman"/>
          <w:lang w:val="uk-UA"/>
        </w:rPr>
        <w:t xml:space="preserve"> </w:t>
      </w:r>
      <w:r w:rsidRPr="00615D66">
        <w:rPr>
          <w:rFonts w:ascii="Times New Roman" w:hAnsi="Times New Roman"/>
        </w:rPr>
        <w:t>Калинина. Дефекты легированных сталей. Свердловск.: Металлургиздат. 1960г. – 243с.</w:t>
      </w:r>
    </w:p>
    <w:p w:rsidR="00656251" w:rsidRPr="00615D66" w:rsidRDefault="00656251" w:rsidP="00615D66">
      <w:pPr>
        <w:spacing w:after="0" w:line="240" w:lineRule="auto"/>
        <w:ind w:firstLine="510"/>
        <w:jc w:val="both"/>
        <w:rPr>
          <w:rFonts w:ascii="Times New Roman" w:hAnsi="Times New Roman"/>
        </w:rPr>
      </w:pPr>
      <w:r w:rsidRPr="00615D66">
        <w:rPr>
          <w:rFonts w:ascii="Times New Roman" w:hAnsi="Times New Roman"/>
        </w:rPr>
        <w:t>3</w:t>
      </w:r>
      <w:r w:rsidRPr="00615D66">
        <w:rPr>
          <w:rFonts w:ascii="Times New Roman" w:hAnsi="Times New Roman"/>
          <w:lang w:val="uk-UA"/>
        </w:rPr>
        <w:t>7</w:t>
      </w:r>
      <w:r w:rsidRPr="00615D66">
        <w:rPr>
          <w:rFonts w:ascii="Times New Roman" w:hAnsi="Times New Roman"/>
        </w:rPr>
        <w:t>. ГОСТ 24297-87 Входной контроль продукции. Основные положения. ИПК Изд-во стандартов. М.; 1987</w:t>
      </w:r>
    </w:p>
    <w:p w:rsidR="00656251" w:rsidRPr="00615D66" w:rsidRDefault="00656251" w:rsidP="00615D66">
      <w:pPr>
        <w:spacing w:after="0" w:line="240" w:lineRule="auto"/>
        <w:ind w:firstLine="510"/>
        <w:jc w:val="both"/>
        <w:rPr>
          <w:rFonts w:ascii="Times New Roman" w:hAnsi="Times New Roman"/>
        </w:rPr>
      </w:pPr>
      <w:r w:rsidRPr="00615D66">
        <w:rPr>
          <w:rFonts w:ascii="Times New Roman" w:hAnsi="Times New Roman"/>
        </w:rPr>
        <w:t xml:space="preserve">38.Явойский В.И., Рубенчик Ю.И., Окенко А.П. Неметаллические включения и свойства стали.- </w:t>
      </w:r>
      <w:r w:rsidRPr="009C2286">
        <w:rPr>
          <w:rFonts w:ascii="Times New Roman" w:hAnsi="Times New Roman"/>
        </w:rPr>
        <w:t>М. :Металлургия, 1980.-175с.</w:t>
      </w:r>
    </w:p>
    <w:p w:rsidR="00656251" w:rsidRPr="00615D66" w:rsidRDefault="00656251" w:rsidP="00615D66">
      <w:pPr>
        <w:spacing w:after="0" w:line="240" w:lineRule="auto"/>
        <w:ind w:firstLine="510"/>
        <w:jc w:val="both"/>
        <w:rPr>
          <w:rFonts w:ascii="Times New Roman" w:hAnsi="Times New Roman"/>
        </w:rPr>
      </w:pPr>
      <w:r w:rsidRPr="00615D66">
        <w:rPr>
          <w:rFonts w:ascii="Times New Roman" w:hAnsi="Times New Roman"/>
        </w:rPr>
        <w:t>39.Включения и газы в сталях/ Явойский В.И., Близнюков С.А., Вишкарев А.Ф. -М.: Металлургия, 1979.-272с.</w:t>
      </w:r>
    </w:p>
    <w:p w:rsidR="00656251" w:rsidRPr="00615D66" w:rsidRDefault="00656251" w:rsidP="00615D66">
      <w:pPr>
        <w:spacing w:after="0" w:line="240" w:lineRule="auto"/>
        <w:ind w:firstLine="510"/>
        <w:jc w:val="both"/>
        <w:rPr>
          <w:rFonts w:ascii="Times New Roman" w:hAnsi="Times New Roman"/>
          <w:lang w:val="uk-UA"/>
        </w:rPr>
      </w:pPr>
      <w:r w:rsidRPr="00615D66">
        <w:rPr>
          <w:rFonts w:ascii="Times New Roman" w:hAnsi="Times New Roman"/>
          <w:lang w:val="uk-UA"/>
        </w:rPr>
        <w:t>40.Червяков А.Н. Киселева С.А. и др.. Металлографическое определение влючений в стали. 2-е узд. Металлргиздат, М., 1962</w:t>
      </w:r>
    </w:p>
    <w:p w:rsidR="00656251" w:rsidRPr="00615D66" w:rsidRDefault="00656251" w:rsidP="00615D66">
      <w:pPr>
        <w:spacing w:after="0" w:line="240" w:lineRule="auto"/>
        <w:ind w:firstLine="510"/>
        <w:jc w:val="both"/>
        <w:rPr>
          <w:rFonts w:ascii="Times New Roman" w:hAnsi="Times New Roman"/>
          <w:lang w:val="uk-UA"/>
        </w:rPr>
      </w:pPr>
      <w:r w:rsidRPr="00615D66">
        <w:rPr>
          <w:rFonts w:ascii="Times New Roman" w:hAnsi="Times New Roman"/>
          <w:lang w:val="uk-UA"/>
        </w:rPr>
        <w:t>41.Бельченко Г.И., Губенко С.И. Неметаллические включения и качество стали. К.: Техника, 1980.-163с</w:t>
      </w:r>
    </w:p>
    <w:p w:rsidR="00656251" w:rsidRPr="000B79DC" w:rsidRDefault="00656251" w:rsidP="000B79DC">
      <w:pPr>
        <w:spacing w:after="0" w:line="240" w:lineRule="auto"/>
        <w:ind w:firstLine="510"/>
        <w:jc w:val="both"/>
        <w:rPr>
          <w:rFonts w:ascii="Times New Roman" w:hAnsi="Times New Roman"/>
          <w:lang w:val="uk-UA"/>
        </w:rPr>
      </w:pPr>
      <w:r w:rsidRPr="00615D66">
        <w:rPr>
          <w:rFonts w:ascii="Times New Roman" w:hAnsi="Times New Roman"/>
          <w:lang w:val="uk-UA"/>
        </w:rPr>
        <w:t xml:space="preserve">42. Виноград М.И., Громова Г.П. Включения в легированных сталях и сплавах. М.: Металлургия, </w:t>
      </w:r>
      <w:r w:rsidRPr="000B79DC">
        <w:rPr>
          <w:rFonts w:ascii="Times New Roman" w:hAnsi="Times New Roman"/>
          <w:u w:val="single"/>
          <w:lang w:val="uk-UA"/>
        </w:rPr>
        <w:t>1972.-216с</w:t>
      </w:r>
    </w:p>
    <w:p w:rsidR="00656251" w:rsidRDefault="00656251" w:rsidP="00EC788C">
      <w:pPr>
        <w:spacing w:after="0" w:line="240" w:lineRule="auto"/>
        <w:ind w:firstLine="340"/>
        <w:jc w:val="both"/>
        <w:rPr>
          <w:rFonts w:ascii="Times New Roman" w:hAnsi="Times New Roman"/>
          <w:i/>
          <w:iCs/>
          <w:sz w:val="20"/>
          <w:szCs w:val="20"/>
          <w:lang w:val="uk-UA"/>
        </w:rPr>
      </w:pPr>
      <w:r w:rsidRPr="00EC788C">
        <w:rPr>
          <w:rFonts w:ascii="Times New Roman" w:hAnsi="Times New Roman"/>
          <w:i/>
          <w:iCs/>
          <w:sz w:val="20"/>
          <w:szCs w:val="20"/>
          <w:vertAlign w:val="superscript"/>
          <w:lang w:val="uk-UA"/>
        </w:rPr>
        <w:t>х</w:t>
      </w:r>
      <w:r w:rsidRPr="00EC788C">
        <w:rPr>
          <w:rFonts w:ascii="Times New Roman" w:hAnsi="Times New Roman"/>
          <w:i/>
          <w:iCs/>
          <w:sz w:val="20"/>
          <w:szCs w:val="20"/>
          <w:lang w:val="uk-UA"/>
        </w:rPr>
        <w:t xml:space="preserve">-вказане джерело інформації є в наявності (в електроному виді) в бібліотеці кафедри </w:t>
      </w:r>
      <w:r>
        <w:rPr>
          <w:rFonts w:ascii="Times New Roman" w:hAnsi="Times New Roman"/>
          <w:i/>
          <w:iCs/>
          <w:sz w:val="20"/>
          <w:szCs w:val="20"/>
          <w:lang w:val="uk-UA"/>
        </w:rPr>
        <w:t xml:space="preserve">ТОМ, а також на сайті кафедри. </w:t>
      </w:r>
    </w:p>
    <w:p w:rsidR="00656251" w:rsidRPr="00EC788C" w:rsidRDefault="00656251" w:rsidP="000B79DC">
      <w:pPr>
        <w:spacing w:after="0" w:line="240" w:lineRule="auto"/>
        <w:jc w:val="both"/>
        <w:rPr>
          <w:rFonts w:ascii="Times New Roman" w:hAnsi="Times New Roman"/>
          <w:i/>
          <w:iCs/>
          <w:sz w:val="20"/>
          <w:szCs w:val="20"/>
          <w:lang w:val="uk-UA"/>
        </w:rPr>
      </w:pPr>
    </w:p>
    <w:p w:rsidR="00656251" w:rsidRDefault="00656251" w:rsidP="00EC788C">
      <w:pPr>
        <w:spacing w:after="0" w:line="240" w:lineRule="auto"/>
        <w:ind w:firstLine="340"/>
        <w:jc w:val="both"/>
        <w:rPr>
          <w:rFonts w:ascii="Times New Roman" w:hAnsi="Times New Roman"/>
          <w:iCs/>
          <w:sz w:val="24"/>
          <w:szCs w:val="24"/>
          <w:lang w:val="uk-UA"/>
        </w:rPr>
      </w:pPr>
      <w:r w:rsidRPr="00EC788C">
        <w:rPr>
          <w:rFonts w:ascii="Times New Roman" w:hAnsi="Times New Roman"/>
          <w:iCs/>
          <w:sz w:val="24"/>
          <w:szCs w:val="24"/>
        </w:rPr>
        <w:t>Силабус п</w:t>
      </w:r>
      <w:r w:rsidRPr="00EC788C">
        <w:rPr>
          <w:rFonts w:ascii="Times New Roman" w:hAnsi="Times New Roman"/>
          <w:iCs/>
          <w:sz w:val="24"/>
          <w:szCs w:val="24"/>
          <w:lang w:val="uk-UA"/>
        </w:rPr>
        <w:t>ідготував</w:t>
      </w:r>
      <w:r w:rsidRPr="00EC788C">
        <w:rPr>
          <w:rFonts w:ascii="Times New Roman" w:hAnsi="Times New Roman"/>
          <w:iCs/>
          <w:sz w:val="20"/>
          <w:szCs w:val="20"/>
        </w:rPr>
        <w:t xml:space="preserve">                      </w:t>
      </w:r>
      <w:r>
        <w:rPr>
          <w:rFonts w:ascii="Times New Roman" w:hAnsi="Times New Roman"/>
          <w:iCs/>
          <w:sz w:val="20"/>
          <w:szCs w:val="20"/>
          <w:lang w:val="uk-UA"/>
        </w:rPr>
        <w:t xml:space="preserve">                               </w:t>
      </w:r>
      <w:r w:rsidRPr="00EC788C">
        <w:rPr>
          <w:rFonts w:ascii="Times New Roman" w:hAnsi="Times New Roman"/>
          <w:iCs/>
          <w:sz w:val="20"/>
          <w:szCs w:val="20"/>
        </w:rPr>
        <w:t xml:space="preserve">                       </w:t>
      </w:r>
      <w:r w:rsidRPr="00EC788C">
        <w:rPr>
          <w:rFonts w:ascii="Times New Roman" w:hAnsi="Times New Roman"/>
          <w:iCs/>
          <w:sz w:val="24"/>
          <w:szCs w:val="24"/>
        </w:rPr>
        <w:t xml:space="preserve">   д.т.н., проф. Дейнеко Л.</w:t>
      </w:r>
      <w:r w:rsidRPr="00EC788C">
        <w:rPr>
          <w:rFonts w:ascii="Times New Roman" w:hAnsi="Times New Roman"/>
          <w:iCs/>
          <w:sz w:val="24"/>
          <w:szCs w:val="24"/>
          <w:lang w:val="uk-UA"/>
        </w:rPr>
        <w:t>М</w:t>
      </w:r>
      <w:r w:rsidRPr="00EC788C">
        <w:rPr>
          <w:rFonts w:ascii="Times New Roman" w:hAnsi="Times New Roman"/>
          <w:iCs/>
          <w:sz w:val="24"/>
          <w:szCs w:val="24"/>
        </w:rPr>
        <w:t>.</w:t>
      </w:r>
    </w:p>
    <w:p w:rsidR="00656251" w:rsidRPr="00EC788C" w:rsidRDefault="00656251" w:rsidP="00EC788C">
      <w:pPr>
        <w:spacing w:after="0" w:line="240" w:lineRule="auto"/>
        <w:ind w:firstLine="340"/>
        <w:jc w:val="both"/>
        <w:rPr>
          <w:rFonts w:ascii="Times New Roman" w:hAnsi="Times New Roman"/>
          <w:iCs/>
          <w:sz w:val="20"/>
          <w:szCs w:val="20"/>
          <w:lang w:val="uk-UA"/>
        </w:rPr>
      </w:pPr>
    </w:p>
    <w:p w:rsidR="00656251" w:rsidRPr="00EC788C" w:rsidRDefault="00656251" w:rsidP="00EC788C">
      <w:pPr>
        <w:spacing w:after="0" w:line="240" w:lineRule="auto"/>
        <w:jc w:val="both"/>
        <w:rPr>
          <w:rFonts w:ascii="Times New Roman" w:hAnsi="Times New Roman"/>
          <w:iCs/>
          <w:sz w:val="20"/>
          <w:szCs w:val="20"/>
          <w:lang w:val="uk-UA"/>
        </w:rPr>
      </w:pPr>
    </w:p>
    <w:p w:rsidR="00656251" w:rsidRPr="00CF39A0" w:rsidRDefault="00656251" w:rsidP="00A53FB8">
      <w:pPr>
        <w:spacing w:after="0" w:line="240" w:lineRule="auto"/>
        <w:ind w:firstLine="340"/>
        <w:jc w:val="both"/>
        <w:rPr>
          <w:rFonts w:ascii="Times New Roman" w:hAnsi="Times New Roman"/>
          <w:iCs/>
          <w:sz w:val="24"/>
          <w:szCs w:val="24"/>
          <w:lang w:val="uk-UA"/>
        </w:rPr>
      </w:pPr>
      <w:r w:rsidRPr="006F58E5">
        <w:rPr>
          <w:rFonts w:ascii="Times New Roman" w:hAnsi="Times New Roman"/>
          <w:iCs/>
          <w:sz w:val="24"/>
          <w:szCs w:val="24"/>
          <w:lang w:val="uk-UA"/>
        </w:rPr>
        <w:t xml:space="preserve">Розглянуто та затверджено на засіданні кафедри термічної обробки металів НМетАУ, протокол </w:t>
      </w:r>
      <w:r w:rsidRPr="00CF39A0">
        <w:rPr>
          <w:rFonts w:ascii="Times New Roman" w:hAnsi="Times New Roman"/>
          <w:iCs/>
          <w:sz w:val="24"/>
          <w:szCs w:val="24"/>
          <w:lang w:val="uk-UA"/>
        </w:rPr>
        <w:t xml:space="preserve">№ </w:t>
      </w:r>
      <w:r>
        <w:rPr>
          <w:rFonts w:ascii="Times New Roman" w:hAnsi="Times New Roman"/>
          <w:iCs/>
          <w:sz w:val="24"/>
          <w:szCs w:val="24"/>
          <w:lang w:val="uk-UA"/>
        </w:rPr>
        <w:t>18</w:t>
      </w:r>
      <w:r w:rsidRPr="00CF39A0">
        <w:rPr>
          <w:rFonts w:ascii="Times New Roman" w:hAnsi="Times New Roman"/>
          <w:iCs/>
          <w:sz w:val="24"/>
          <w:szCs w:val="24"/>
          <w:lang w:val="uk-UA"/>
        </w:rPr>
        <w:t xml:space="preserve"> від </w:t>
      </w:r>
      <w:r>
        <w:rPr>
          <w:rFonts w:ascii="Times New Roman" w:hAnsi="Times New Roman"/>
          <w:iCs/>
          <w:sz w:val="24"/>
          <w:szCs w:val="24"/>
          <w:lang w:val="uk-UA"/>
        </w:rPr>
        <w:t>10 березня 2021 року.</w:t>
      </w:r>
    </w:p>
    <w:p w:rsidR="00656251" w:rsidRPr="00A53FB8" w:rsidRDefault="00656251" w:rsidP="00EC788C">
      <w:pPr>
        <w:spacing w:after="0" w:line="240" w:lineRule="auto"/>
        <w:ind w:firstLine="340"/>
        <w:jc w:val="both"/>
        <w:rPr>
          <w:rFonts w:ascii="Times New Roman" w:hAnsi="Times New Roman"/>
          <w:iCs/>
          <w:sz w:val="20"/>
          <w:szCs w:val="20"/>
          <w:lang w:val="uk-UA"/>
        </w:rPr>
      </w:pPr>
    </w:p>
    <w:p w:rsidR="00656251" w:rsidRPr="00EC788C" w:rsidRDefault="00656251" w:rsidP="00EC788C">
      <w:pPr>
        <w:spacing w:after="0" w:line="240" w:lineRule="auto"/>
        <w:ind w:firstLine="340"/>
        <w:jc w:val="both"/>
        <w:rPr>
          <w:rFonts w:ascii="Times New Roman" w:hAnsi="Times New Roman"/>
          <w:iCs/>
          <w:sz w:val="24"/>
          <w:szCs w:val="24"/>
          <w:lang w:val="uk-UA"/>
        </w:rPr>
      </w:pPr>
      <w:r w:rsidRPr="00EC788C">
        <w:rPr>
          <w:rFonts w:ascii="Times New Roman" w:hAnsi="Times New Roman"/>
          <w:iCs/>
          <w:sz w:val="24"/>
          <w:szCs w:val="24"/>
        </w:rPr>
        <w:t>Зав. каф</w:t>
      </w:r>
      <w:r w:rsidRPr="00EC788C">
        <w:rPr>
          <w:rFonts w:ascii="Times New Roman" w:hAnsi="Times New Roman"/>
          <w:iCs/>
          <w:sz w:val="24"/>
          <w:szCs w:val="24"/>
          <w:lang w:val="uk-UA"/>
        </w:rPr>
        <w:t>.</w:t>
      </w:r>
      <w:r w:rsidRPr="00EC788C">
        <w:rPr>
          <w:rFonts w:ascii="Times New Roman" w:hAnsi="Times New Roman"/>
          <w:iCs/>
          <w:sz w:val="24"/>
          <w:szCs w:val="24"/>
        </w:rPr>
        <w:t xml:space="preserve"> терм</w:t>
      </w:r>
      <w:r w:rsidRPr="00EC788C">
        <w:rPr>
          <w:rFonts w:ascii="Times New Roman" w:hAnsi="Times New Roman"/>
          <w:iCs/>
          <w:sz w:val="24"/>
          <w:szCs w:val="24"/>
          <w:lang w:val="uk-UA"/>
        </w:rPr>
        <w:t>ічної обробки металів</w:t>
      </w:r>
      <w:r w:rsidRPr="00EC788C">
        <w:rPr>
          <w:rFonts w:ascii="Times New Roman" w:hAnsi="Times New Roman"/>
          <w:iCs/>
          <w:sz w:val="24"/>
          <w:szCs w:val="24"/>
        </w:rPr>
        <w:t>,</w:t>
      </w:r>
    </w:p>
    <w:p w:rsidR="00656251" w:rsidRPr="00EC788C" w:rsidRDefault="00656251" w:rsidP="00EC788C">
      <w:pPr>
        <w:spacing w:after="0" w:line="240" w:lineRule="auto"/>
        <w:ind w:firstLine="340"/>
        <w:jc w:val="both"/>
        <w:rPr>
          <w:rFonts w:ascii="Times New Roman" w:hAnsi="Times New Roman"/>
          <w:iCs/>
          <w:sz w:val="24"/>
          <w:szCs w:val="24"/>
        </w:rPr>
      </w:pPr>
      <w:r w:rsidRPr="00EC788C">
        <w:rPr>
          <w:rFonts w:ascii="Times New Roman" w:hAnsi="Times New Roman"/>
          <w:iCs/>
          <w:sz w:val="24"/>
          <w:szCs w:val="24"/>
        </w:rPr>
        <w:t xml:space="preserve"> д.т.н., проф. </w:t>
      </w:r>
      <w:r w:rsidRPr="00EC788C">
        <w:rPr>
          <w:rFonts w:ascii="Times New Roman" w:hAnsi="Times New Roman"/>
          <w:iCs/>
          <w:sz w:val="24"/>
          <w:szCs w:val="24"/>
          <w:lang w:val="uk-UA"/>
        </w:rPr>
        <w:t xml:space="preserve">                                                                                          </w:t>
      </w:r>
      <w:r>
        <w:rPr>
          <w:rFonts w:ascii="Times New Roman" w:hAnsi="Times New Roman"/>
          <w:iCs/>
          <w:sz w:val="24"/>
          <w:szCs w:val="24"/>
          <w:lang w:val="uk-UA"/>
        </w:rPr>
        <w:t xml:space="preserve">  </w:t>
      </w:r>
      <w:r w:rsidRPr="00EC788C">
        <w:rPr>
          <w:rFonts w:ascii="Times New Roman" w:hAnsi="Times New Roman"/>
          <w:iCs/>
          <w:sz w:val="24"/>
          <w:szCs w:val="24"/>
          <w:lang w:val="uk-UA"/>
        </w:rPr>
        <w:t xml:space="preserve">   </w:t>
      </w:r>
      <w:r w:rsidRPr="00EC788C">
        <w:rPr>
          <w:rFonts w:ascii="Times New Roman" w:hAnsi="Times New Roman"/>
          <w:iCs/>
          <w:sz w:val="24"/>
          <w:szCs w:val="24"/>
        </w:rPr>
        <w:t>Дейнеко Л.</w:t>
      </w:r>
      <w:r w:rsidRPr="00EC788C">
        <w:rPr>
          <w:rFonts w:ascii="Times New Roman" w:hAnsi="Times New Roman"/>
          <w:iCs/>
          <w:sz w:val="24"/>
          <w:szCs w:val="24"/>
          <w:lang w:val="uk-UA"/>
        </w:rPr>
        <w:t>М</w:t>
      </w:r>
      <w:r w:rsidRPr="00EC788C">
        <w:rPr>
          <w:rFonts w:ascii="Times New Roman" w:hAnsi="Times New Roman"/>
          <w:iCs/>
          <w:sz w:val="24"/>
          <w:szCs w:val="24"/>
        </w:rPr>
        <w:t>.</w:t>
      </w:r>
    </w:p>
    <w:p w:rsidR="00656251" w:rsidRPr="000B79DC" w:rsidRDefault="00656251" w:rsidP="000B79DC">
      <w:pPr>
        <w:spacing w:after="0" w:line="240" w:lineRule="auto"/>
        <w:jc w:val="both"/>
        <w:rPr>
          <w:lang w:val="uk-UA"/>
        </w:rPr>
      </w:pPr>
    </w:p>
    <w:sectPr w:rsidR="00656251" w:rsidRPr="000B79DC" w:rsidSect="00D800EA">
      <w:pgSz w:w="11906" w:h="16838"/>
      <w:pgMar w:top="851" w:right="56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4F2B"/>
    <w:multiLevelType w:val="singleLevel"/>
    <w:tmpl w:val="8674A094"/>
    <w:lvl w:ilvl="0">
      <w:start w:val="1"/>
      <w:numFmt w:val="decimal"/>
      <w:lvlText w:val="%1."/>
      <w:legacy w:legacy="1" w:legacySpace="0" w:legacyIndent="360"/>
      <w:lvlJc w:val="left"/>
      <w:pPr>
        <w:ind w:left="644" w:hanging="360"/>
      </w:pPr>
      <w:rPr>
        <w:rFonts w:cs="Times New Roman"/>
      </w:rPr>
    </w:lvl>
  </w:abstractNum>
  <w:abstractNum w:abstractNumId="1">
    <w:nsid w:val="156D1C98"/>
    <w:multiLevelType w:val="hybridMultilevel"/>
    <w:tmpl w:val="83283408"/>
    <w:lvl w:ilvl="0" w:tplc="7160F2B4">
      <w:numFmt w:val="bullet"/>
      <w:lvlText w:val="–"/>
      <w:lvlJc w:val="left"/>
      <w:pPr>
        <w:tabs>
          <w:tab w:val="num" w:pos="700"/>
        </w:tabs>
        <w:ind w:left="700" w:hanging="360"/>
      </w:pPr>
      <w:rPr>
        <w:rFonts w:ascii="Times New Roman" w:eastAsia="Times New Roman" w:hAnsi="Times New Roman" w:hint="default"/>
      </w:rPr>
    </w:lvl>
    <w:lvl w:ilvl="1" w:tplc="04190003" w:tentative="1">
      <w:start w:val="1"/>
      <w:numFmt w:val="bullet"/>
      <w:lvlText w:val="o"/>
      <w:lvlJc w:val="left"/>
      <w:pPr>
        <w:tabs>
          <w:tab w:val="num" w:pos="1420"/>
        </w:tabs>
        <w:ind w:left="1420" w:hanging="360"/>
      </w:pPr>
      <w:rPr>
        <w:rFonts w:ascii="Courier New" w:hAnsi="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2">
    <w:nsid w:val="192027D1"/>
    <w:multiLevelType w:val="hybridMultilevel"/>
    <w:tmpl w:val="119E2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047306"/>
    <w:multiLevelType w:val="hybridMultilevel"/>
    <w:tmpl w:val="119E2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5C389C"/>
    <w:multiLevelType w:val="hybridMultilevel"/>
    <w:tmpl w:val="B338E870"/>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A7232E9"/>
    <w:multiLevelType w:val="hybridMultilevel"/>
    <w:tmpl w:val="239C5E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F827687"/>
    <w:multiLevelType w:val="hybridMultilevel"/>
    <w:tmpl w:val="2CD2D540"/>
    <w:lvl w:ilvl="0" w:tplc="FFFFFFFF">
      <w:numFmt w:val="bullet"/>
      <w:lvlText w:val="-"/>
      <w:lvlJc w:val="left"/>
      <w:pPr>
        <w:tabs>
          <w:tab w:val="num" w:pos="600"/>
        </w:tabs>
        <w:ind w:left="60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5EAC34AF"/>
    <w:multiLevelType w:val="hybridMultilevel"/>
    <w:tmpl w:val="36B8892E"/>
    <w:lvl w:ilvl="0" w:tplc="168E89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2E91A3B"/>
    <w:multiLevelType w:val="hybridMultilevel"/>
    <w:tmpl w:val="25E8A9B0"/>
    <w:lvl w:ilvl="0" w:tplc="070A8E2E">
      <w:start w:val="1"/>
      <w:numFmt w:val="decimal"/>
      <w:lvlText w:val="%1."/>
      <w:lvlJc w:val="left"/>
      <w:pPr>
        <w:ind w:left="1056" w:hanging="630"/>
      </w:pPr>
      <w:rPr>
        <w:rFonts w:cs="Times New Roman" w:hint="default"/>
        <w:color w:val="00000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5"/>
  </w:num>
  <w:num w:numId="2">
    <w:abstractNumId w:val="1"/>
  </w:num>
  <w:num w:numId="3">
    <w:abstractNumId w:val="3"/>
  </w:num>
  <w:num w:numId="4">
    <w:abstractNumId w:val="2"/>
  </w:num>
  <w:num w:numId="5">
    <w:abstractNumId w:val="4"/>
  </w:num>
  <w:num w:numId="6">
    <w:abstractNumId w:val="8"/>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27A"/>
    <w:rsid w:val="00093BE4"/>
    <w:rsid w:val="000B79DC"/>
    <w:rsid w:val="000F5D05"/>
    <w:rsid w:val="00102500"/>
    <w:rsid w:val="00113516"/>
    <w:rsid w:val="00130560"/>
    <w:rsid w:val="001323B6"/>
    <w:rsid w:val="001350EE"/>
    <w:rsid w:val="00144840"/>
    <w:rsid w:val="00147674"/>
    <w:rsid w:val="00162670"/>
    <w:rsid w:val="001639E6"/>
    <w:rsid w:val="001722D1"/>
    <w:rsid w:val="001761CE"/>
    <w:rsid w:val="00177E68"/>
    <w:rsid w:val="0019006F"/>
    <w:rsid w:val="00190B54"/>
    <w:rsid w:val="0022705B"/>
    <w:rsid w:val="00247A3F"/>
    <w:rsid w:val="00256AAC"/>
    <w:rsid w:val="00267941"/>
    <w:rsid w:val="00294882"/>
    <w:rsid w:val="002E296D"/>
    <w:rsid w:val="00327CDA"/>
    <w:rsid w:val="003A1E01"/>
    <w:rsid w:val="0040327A"/>
    <w:rsid w:val="00406988"/>
    <w:rsid w:val="00420378"/>
    <w:rsid w:val="004373B0"/>
    <w:rsid w:val="00475CC5"/>
    <w:rsid w:val="00495DCD"/>
    <w:rsid w:val="004C47FB"/>
    <w:rsid w:val="004F7FAA"/>
    <w:rsid w:val="00505505"/>
    <w:rsid w:val="00506EDD"/>
    <w:rsid w:val="005203BF"/>
    <w:rsid w:val="005469A5"/>
    <w:rsid w:val="00574F07"/>
    <w:rsid w:val="0059118F"/>
    <w:rsid w:val="005A5D60"/>
    <w:rsid w:val="005C5BDB"/>
    <w:rsid w:val="00606661"/>
    <w:rsid w:val="00615D66"/>
    <w:rsid w:val="00625ECA"/>
    <w:rsid w:val="006325F8"/>
    <w:rsid w:val="0065075E"/>
    <w:rsid w:val="006553A6"/>
    <w:rsid w:val="00656251"/>
    <w:rsid w:val="00660A10"/>
    <w:rsid w:val="00685E71"/>
    <w:rsid w:val="006C4558"/>
    <w:rsid w:val="006D21D6"/>
    <w:rsid w:val="006F58E5"/>
    <w:rsid w:val="00730C16"/>
    <w:rsid w:val="007443F7"/>
    <w:rsid w:val="00760032"/>
    <w:rsid w:val="007621D4"/>
    <w:rsid w:val="007641E5"/>
    <w:rsid w:val="00771737"/>
    <w:rsid w:val="007861F7"/>
    <w:rsid w:val="00791BF9"/>
    <w:rsid w:val="007B1859"/>
    <w:rsid w:val="007D74CD"/>
    <w:rsid w:val="00822D01"/>
    <w:rsid w:val="008273B9"/>
    <w:rsid w:val="008470DD"/>
    <w:rsid w:val="00851AFE"/>
    <w:rsid w:val="0085492B"/>
    <w:rsid w:val="00867080"/>
    <w:rsid w:val="008710AE"/>
    <w:rsid w:val="00872829"/>
    <w:rsid w:val="008911EA"/>
    <w:rsid w:val="00893FD5"/>
    <w:rsid w:val="008A2884"/>
    <w:rsid w:val="008B7C2F"/>
    <w:rsid w:val="008D08E8"/>
    <w:rsid w:val="008D265D"/>
    <w:rsid w:val="008D5288"/>
    <w:rsid w:val="008D5F99"/>
    <w:rsid w:val="00925E66"/>
    <w:rsid w:val="00957030"/>
    <w:rsid w:val="009729B1"/>
    <w:rsid w:val="00984973"/>
    <w:rsid w:val="0098546D"/>
    <w:rsid w:val="009C2286"/>
    <w:rsid w:val="009C6AF7"/>
    <w:rsid w:val="009E72EA"/>
    <w:rsid w:val="00A05D7C"/>
    <w:rsid w:val="00A171E3"/>
    <w:rsid w:val="00A301F0"/>
    <w:rsid w:val="00A3638E"/>
    <w:rsid w:val="00A43E27"/>
    <w:rsid w:val="00A53FB8"/>
    <w:rsid w:val="00A80316"/>
    <w:rsid w:val="00A87499"/>
    <w:rsid w:val="00A939E4"/>
    <w:rsid w:val="00AA239B"/>
    <w:rsid w:val="00AB5BB5"/>
    <w:rsid w:val="00AC0FB8"/>
    <w:rsid w:val="00B46FDA"/>
    <w:rsid w:val="00B55862"/>
    <w:rsid w:val="00B60CA3"/>
    <w:rsid w:val="00B8718F"/>
    <w:rsid w:val="00B8784B"/>
    <w:rsid w:val="00BB776D"/>
    <w:rsid w:val="00BE4303"/>
    <w:rsid w:val="00C07AF1"/>
    <w:rsid w:val="00C26C3A"/>
    <w:rsid w:val="00C31D7B"/>
    <w:rsid w:val="00C407BE"/>
    <w:rsid w:val="00C51462"/>
    <w:rsid w:val="00C604FF"/>
    <w:rsid w:val="00CA4192"/>
    <w:rsid w:val="00CC58F4"/>
    <w:rsid w:val="00CF39A0"/>
    <w:rsid w:val="00D130C5"/>
    <w:rsid w:val="00D5223C"/>
    <w:rsid w:val="00D712EB"/>
    <w:rsid w:val="00D800EA"/>
    <w:rsid w:val="00D837FB"/>
    <w:rsid w:val="00DB2A52"/>
    <w:rsid w:val="00DC6831"/>
    <w:rsid w:val="00DD6348"/>
    <w:rsid w:val="00E04098"/>
    <w:rsid w:val="00E11738"/>
    <w:rsid w:val="00E22F91"/>
    <w:rsid w:val="00E413A1"/>
    <w:rsid w:val="00E85C95"/>
    <w:rsid w:val="00EB61C0"/>
    <w:rsid w:val="00EC2D48"/>
    <w:rsid w:val="00EC6455"/>
    <w:rsid w:val="00EC6C0F"/>
    <w:rsid w:val="00EC788C"/>
    <w:rsid w:val="00EF242F"/>
    <w:rsid w:val="00F14D53"/>
    <w:rsid w:val="00F22CBE"/>
    <w:rsid w:val="00F549EA"/>
    <w:rsid w:val="00F57A17"/>
    <w:rsid w:val="00F658EC"/>
    <w:rsid w:val="00FC2117"/>
    <w:rsid w:val="00FC3CF4"/>
    <w:rsid w:val="00FF7EE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B8"/>
    <w:pPr>
      <w:spacing w:after="200" w:line="276" w:lineRule="auto"/>
    </w:pPr>
    <w:rPr>
      <w:lang w:eastAsia="en-US"/>
    </w:rPr>
  </w:style>
  <w:style w:type="paragraph" w:styleId="Heading1">
    <w:name w:val="heading 1"/>
    <w:basedOn w:val="Normal"/>
    <w:next w:val="Normal"/>
    <w:link w:val="Heading1Char"/>
    <w:uiPriority w:val="99"/>
    <w:qFormat/>
    <w:rsid w:val="00D800E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800E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800EA"/>
    <w:pPr>
      <w:keepNext/>
      <w:keepLines/>
      <w:spacing w:before="200" w:after="0" w:line="240" w:lineRule="auto"/>
      <w:outlineLvl w:val="2"/>
    </w:pPr>
    <w:rPr>
      <w:rFonts w:ascii="Cambria" w:eastAsia="Times New Roman" w:hAnsi="Cambria"/>
      <w:b/>
      <w:bCs/>
      <w:color w:val="4F81BD"/>
      <w:sz w:val="20"/>
      <w:szCs w:val="20"/>
      <w:lang w:eastAsia="ru-RU"/>
    </w:rPr>
  </w:style>
  <w:style w:type="paragraph" w:styleId="Heading4">
    <w:name w:val="heading 4"/>
    <w:basedOn w:val="Normal"/>
    <w:next w:val="Normal"/>
    <w:link w:val="Heading4Char"/>
    <w:uiPriority w:val="99"/>
    <w:qFormat/>
    <w:rsid w:val="00D800E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D800E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D800E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D800EA"/>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00EA"/>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D800EA"/>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D800EA"/>
    <w:rPr>
      <w:rFonts w:ascii="Cambria" w:hAnsi="Cambria" w:cs="Times New Roman"/>
      <w:b/>
      <w:bCs/>
      <w:color w:val="4F81BD"/>
      <w:sz w:val="20"/>
      <w:szCs w:val="20"/>
      <w:lang w:eastAsia="ru-RU"/>
    </w:rPr>
  </w:style>
  <w:style w:type="character" w:customStyle="1" w:styleId="Heading4Char">
    <w:name w:val="Heading 4 Char"/>
    <w:basedOn w:val="DefaultParagraphFont"/>
    <w:link w:val="Heading4"/>
    <w:uiPriority w:val="99"/>
    <w:semiHidden/>
    <w:locked/>
    <w:rsid w:val="00D800EA"/>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D800EA"/>
    <w:rPr>
      <w:rFonts w:ascii="Cambria" w:hAnsi="Cambria" w:cs="Times New Roman"/>
      <w:color w:val="243F60"/>
    </w:rPr>
  </w:style>
  <w:style w:type="character" w:customStyle="1" w:styleId="Heading6Char">
    <w:name w:val="Heading 6 Char"/>
    <w:basedOn w:val="DefaultParagraphFont"/>
    <w:link w:val="Heading6"/>
    <w:uiPriority w:val="99"/>
    <w:locked/>
    <w:rsid w:val="00D800EA"/>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D800EA"/>
    <w:rPr>
      <w:rFonts w:ascii="Cambria" w:hAnsi="Cambria" w:cs="Times New Roman"/>
      <w:i/>
      <w:iCs/>
      <w:color w:val="404040"/>
    </w:rPr>
  </w:style>
  <w:style w:type="paragraph" w:customStyle="1" w:styleId="Default">
    <w:name w:val="Default"/>
    <w:uiPriority w:val="99"/>
    <w:rsid w:val="00D800EA"/>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rsid w:val="00D800EA"/>
    <w:pPr>
      <w:spacing w:after="0" w:line="240" w:lineRule="auto"/>
      <w:ind w:firstLine="709"/>
      <w:jc w:val="both"/>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locked/>
    <w:rsid w:val="00D800EA"/>
    <w:rPr>
      <w:rFonts w:ascii="Times New Roman" w:hAnsi="Times New Roman" w:cs="Times New Roman"/>
      <w:sz w:val="24"/>
      <w:szCs w:val="24"/>
      <w:lang w:eastAsia="ru-RU"/>
    </w:rPr>
  </w:style>
  <w:style w:type="table" w:styleId="TableGrid">
    <w:name w:val="Table Grid"/>
    <w:basedOn w:val="TableNormal"/>
    <w:uiPriority w:val="99"/>
    <w:rsid w:val="00D800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800EA"/>
    <w:rPr>
      <w:rFonts w:cs="Times New Roman"/>
      <w:color w:val="0000FF"/>
      <w:u w:val="single"/>
    </w:rPr>
  </w:style>
  <w:style w:type="paragraph" w:styleId="ListParagraph">
    <w:name w:val="List Paragraph"/>
    <w:basedOn w:val="Normal"/>
    <w:uiPriority w:val="99"/>
    <w:qFormat/>
    <w:rsid w:val="00D800EA"/>
    <w:pPr>
      <w:ind w:left="720"/>
      <w:contextualSpacing/>
    </w:pPr>
  </w:style>
  <w:style w:type="paragraph" w:styleId="NormalWeb">
    <w:name w:val="Normal (Web)"/>
    <w:basedOn w:val="Normal"/>
    <w:uiPriority w:val="99"/>
    <w:rsid w:val="00D800EA"/>
    <w:pPr>
      <w:spacing w:before="100" w:beforeAutospacing="1" w:after="100" w:afterAutospacing="1" w:line="240" w:lineRule="auto"/>
    </w:pPr>
    <w:rPr>
      <w:rFonts w:ascii="Times New Roman" w:eastAsia="Times New Roman" w:hAnsi="Times New Roman"/>
      <w:color w:val="333333"/>
      <w:sz w:val="24"/>
      <w:szCs w:val="24"/>
      <w:lang w:eastAsia="ru-RU"/>
    </w:rPr>
  </w:style>
  <w:style w:type="paragraph" w:styleId="BodyTextIndent3">
    <w:name w:val="Body Text Indent 3"/>
    <w:basedOn w:val="Normal"/>
    <w:link w:val="BodyTextIndent3Char"/>
    <w:uiPriority w:val="99"/>
    <w:rsid w:val="00D800E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D800EA"/>
    <w:rPr>
      <w:rFonts w:cs="Times New Roman"/>
      <w:sz w:val="16"/>
      <w:szCs w:val="16"/>
    </w:rPr>
  </w:style>
  <w:style w:type="character" w:customStyle="1" w:styleId="style9">
    <w:name w:val="style9"/>
    <w:basedOn w:val="DefaultParagraphFont"/>
    <w:uiPriority w:val="99"/>
    <w:rsid w:val="00D800EA"/>
    <w:rPr>
      <w:rFonts w:cs="Times New Roman"/>
    </w:rPr>
  </w:style>
  <w:style w:type="character" w:styleId="Strong">
    <w:name w:val="Strong"/>
    <w:basedOn w:val="DefaultParagraphFont"/>
    <w:uiPriority w:val="99"/>
    <w:qFormat/>
    <w:rsid w:val="00D800EA"/>
    <w:rPr>
      <w:rFonts w:cs="Times New Roman"/>
      <w:b/>
      <w:bCs/>
    </w:rPr>
  </w:style>
  <w:style w:type="paragraph" w:styleId="BodyTextIndent2">
    <w:name w:val="Body Text Indent 2"/>
    <w:basedOn w:val="Normal"/>
    <w:link w:val="BodyTextIndent2Char"/>
    <w:uiPriority w:val="99"/>
    <w:rsid w:val="00D800EA"/>
    <w:pPr>
      <w:spacing w:after="120" w:line="480" w:lineRule="auto"/>
      <w:ind w:left="283"/>
    </w:pPr>
  </w:style>
  <w:style w:type="character" w:customStyle="1" w:styleId="BodyTextIndent2Char">
    <w:name w:val="Body Text Indent 2 Char"/>
    <w:basedOn w:val="DefaultParagraphFont"/>
    <w:link w:val="BodyTextIndent2"/>
    <w:uiPriority w:val="99"/>
    <w:locked/>
    <w:rsid w:val="00D800EA"/>
    <w:rPr>
      <w:rFonts w:cs="Times New Roman"/>
    </w:rPr>
  </w:style>
  <w:style w:type="paragraph" w:styleId="BodyText2">
    <w:name w:val="Body Text 2"/>
    <w:basedOn w:val="Normal"/>
    <w:link w:val="BodyText2Char"/>
    <w:uiPriority w:val="99"/>
    <w:semiHidden/>
    <w:rsid w:val="00D800EA"/>
    <w:pPr>
      <w:spacing w:after="120" w:line="480" w:lineRule="auto"/>
    </w:pPr>
  </w:style>
  <w:style w:type="character" w:customStyle="1" w:styleId="BodyText2Char">
    <w:name w:val="Body Text 2 Char"/>
    <w:basedOn w:val="DefaultParagraphFont"/>
    <w:link w:val="BodyText2"/>
    <w:uiPriority w:val="99"/>
    <w:semiHidden/>
    <w:locked/>
    <w:rsid w:val="00D800EA"/>
    <w:rPr>
      <w:rFonts w:cs="Times New Roman"/>
    </w:rPr>
  </w:style>
  <w:style w:type="paragraph" w:styleId="BodyText">
    <w:name w:val="Body Text"/>
    <w:basedOn w:val="Normal"/>
    <w:link w:val="BodyTextChar"/>
    <w:uiPriority w:val="99"/>
    <w:rsid w:val="00D800EA"/>
    <w:pPr>
      <w:spacing w:after="120"/>
    </w:pPr>
  </w:style>
  <w:style w:type="character" w:customStyle="1" w:styleId="BodyTextChar">
    <w:name w:val="Body Text Char"/>
    <w:basedOn w:val="DefaultParagraphFont"/>
    <w:link w:val="BodyText"/>
    <w:uiPriority w:val="99"/>
    <w:locked/>
    <w:rsid w:val="00D800EA"/>
    <w:rPr>
      <w:rFonts w:cs="Times New Roman"/>
    </w:rPr>
  </w:style>
  <w:style w:type="paragraph" w:styleId="Title">
    <w:name w:val="Title"/>
    <w:basedOn w:val="Normal"/>
    <w:link w:val="TitleChar"/>
    <w:uiPriority w:val="99"/>
    <w:qFormat/>
    <w:rsid w:val="00D800EA"/>
    <w:pPr>
      <w:spacing w:after="0" w:line="240" w:lineRule="auto"/>
      <w:jc w:val="center"/>
    </w:pPr>
    <w:rPr>
      <w:rFonts w:ascii="Times New Roman" w:eastAsia="Times New Roman" w:hAnsi="Times New Roman"/>
      <w:b/>
      <w:bCs/>
      <w:sz w:val="28"/>
      <w:szCs w:val="24"/>
      <w:lang w:val="uk-UA" w:eastAsia="ru-RU"/>
    </w:rPr>
  </w:style>
  <w:style w:type="character" w:customStyle="1" w:styleId="TitleChar">
    <w:name w:val="Title Char"/>
    <w:basedOn w:val="DefaultParagraphFont"/>
    <w:link w:val="Title"/>
    <w:uiPriority w:val="99"/>
    <w:locked/>
    <w:rsid w:val="00D800EA"/>
    <w:rPr>
      <w:rFonts w:ascii="Times New Roman" w:hAnsi="Times New Roman" w:cs="Times New Roman"/>
      <w:b/>
      <w:bCs/>
      <w:sz w:val="24"/>
      <w:szCs w:val="24"/>
      <w:lang w:val="uk-UA" w:eastAsia="ru-RU"/>
    </w:rPr>
  </w:style>
  <w:style w:type="character" w:styleId="FollowedHyperlink">
    <w:name w:val="FollowedHyperlink"/>
    <w:basedOn w:val="DefaultParagraphFont"/>
    <w:uiPriority w:val="99"/>
    <w:semiHidden/>
    <w:rsid w:val="00D800EA"/>
    <w:rPr>
      <w:rFonts w:cs="Times New Roman"/>
      <w:color w:val="800080"/>
      <w:u w:val="single"/>
    </w:rPr>
  </w:style>
  <w:style w:type="paragraph" w:customStyle="1" w:styleId="22">
    <w:name w:val="Основной текст 22"/>
    <w:basedOn w:val="Normal"/>
    <w:uiPriority w:val="99"/>
    <w:rsid w:val="00CC58F4"/>
    <w:pPr>
      <w:overflowPunct w:val="0"/>
      <w:autoSpaceDE w:val="0"/>
      <w:autoSpaceDN w:val="0"/>
      <w:adjustRightInd w:val="0"/>
      <w:spacing w:after="0" w:line="240" w:lineRule="auto"/>
      <w:ind w:firstLine="340"/>
      <w:jc w:val="both"/>
      <w:textAlignment w:val="baseline"/>
    </w:pPr>
    <w:rPr>
      <w:rFonts w:ascii="Times New Roman" w:eastAsia="Times New Roman" w:hAnsi="Times New Roman"/>
      <w:sz w:val="28"/>
      <w:szCs w:val="20"/>
      <w:lang w:eastAsia="ru-RU"/>
    </w:rPr>
  </w:style>
  <w:style w:type="paragraph" w:styleId="BalloonText">
    <w:name w:val="Balloon Text"/>
    <w:basedOn w:val="Normal"/>
    <w:link w:val="BalloonTextChar"/>
    <w:uiPriority w:val="99"/>
    <w:semiHidden/>
    <w:rsid w:val="00F22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CBE"/>
    <w:rPr>
      <w:rFonts w:ascii="Tahoma" w:hAnsi="Tahoma" w:cs="Tahoma"/>
      <w:sz w:val="16"/>
      <w:szCs w:val="16"/>
    </w:rPr>
  </w:style>
  <w:style w:type="paragraph" w:customStyle="1" w:styleId="main">
    <w:name w:val="main"/>
    <w:basedOn w:val="Normal"/>
    <w:uiPriority w:val="99"/>
    <w:rsid w:val="00867080"/>
    <w:pPr>
      <w:spacing w:after="0" w:line="240" w:lineRule="auto"/>
      <w:ind w:firstLine="400"/>
      <w:jc w:val="both"/>
      <w:textAlignment w:val="center"/>
    </w:pPr>
    <w:rPr>
      <w:rFonts w:ascii="Times New Roman" w:eastAsia="Times New Roman" w:hAnsi="Times New Roman"/>
      <w:sz w:val="27"/>
      <w:szCs w:val="27"/>
      <w:lang w:eastAsia="ru-RU"/>
    </w:rPr>
  </w:style>
  <w:style w:type="paragraph" w:styleId="HTMLPreformatted">
    <w:name w:val="HTML Preformatted"/>
    <w:basedOn w:val="Normal"/>
    <w:link w:val="HTMLPreformattedChar"/>
    <w:uiPriority w:val="99"/>
    <w:semiHidden/>
    <w:rsid w:val="0068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685E71"/>
    <w:rPr>
      <w:rFonts w:ascii="Courier New" w:hAnsi="Courier New" w:cs="Courier New"/>
      <w:sz w:val="20"/>
      <w:szCs w:val="20"/>
      <w:lang w:eastAsia="ru-RU"/>
    </w:rPr>
  </w:style>
  <w:style w:type="character" w:customStyle="1" w:styleId="rvts0">
    <w:name w:val="rvts0"/>
    <w:uiPriority w:val="99"/>
    <w:rsid w:val="00190B54"/>
  </w:style>
  <w:style w:type="paragraph" w:customStyle="1" w:styleId="caption1">
    <w:name w:val="caption1"/>
    <w:basedOn w:val="Normal"/>
    <w:uiPriority w:val="99"/>
    <w:rsid w:val="00851AFE"/>
    <w:pPr>
      <w:spacing w:after="0" w:line="240" w:lineRule="auto"/>
      <w:ind w:firstLine="400"/>
      <w:jc w:val="center"/>
      <w:textAlignment w:val="center"/>
    </w:pPr>
    <w:rPr>
      <w:rFonts w:ascii="Arial" w:eastAsia="Times New Roman" w:hAnsi="Arial" w:cs="Arial"/>
      <w:b/>
      <w:bCs/>
      <w:sz w:val="27"/>
      <w:szCs w:val="27"/>
      <w:lang w:eastAsia="ru-RU"/>
    </w:rPr>
  </w:style>
  <w:style w:type="paragraph" w:customStyle="1" w:styleId="caption3">
    <w:name w:val="caption3"/>
    <w:basedOn w:val="Normal"/>
    <w:uiPriority w:val="99"/>
    <w:rsid w:val="00D5223C"/>
    <w:pPr>
      <w:spacing w:after="0" w:line="240" w:lineRule="auto"/>
      <w:ind w:firstLine="400"/>
      <w:textAlignment w:val="center"/>
    </w:pPr>
    <w:rPr>
      <w:rFonts w:ascii="Arial" w:eastAsia="Times New Roman" w:hAnsi="Arial" w:cs="Arial"/>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073310545">
      <w:marLeft w:val="0"/>
      <w:marRight w:val="0"/>
      <w:marTop w:val="0"/>
      <w:marBottom w:val="0"/>
      <w:divBdr>
        <w:top w:val="none" w:sz="0" w:space="0" w:color="auto"/>
        <w:left w:val="none" w:sz="0" w:space="0" w:color="auto"/>
        <w:bottom w:val="none" w:sz="0" w:space="0" w:color="auto"/>
        <w:right w:val="none" w:sz="0" w:space="0" w:color="auto"/>
      </w:divBdr>
      <w:divsChild>
        <w:div w:id="2073310546">
          <w:marLeft w:val="0"/>
          <w:marRight w:val="0"/>
          <w:marTop w:val="0"/>
          <w:marBottom w:val="0"/>
          <w:divBdr>
            <w:top w:val="none" w:sz="0" w:space="0" w:color="auto"/>
            <w:left w:val="none" w:sz="0" w:space="0" w:color="auto"/>
            <w:bottom w:val="none" w:sz="0" w:space="0" w:color="auto"/>
            <w:right w:val="none" w:sz="0" w:space="0" w:color="auto"/>
          </w:divBdr>
        </w:div>
        <w:div w:id="2073310547">
          <w:marLeft w:val="0"/>
          <w:marRight w:val="0"/>
          <w:marTop w:val="0"/>
          <w:marBottom w:val="0"/>
          <w:divBdr>
            <w:top w:val="none" w:sz="0" w:space="0" w:color="auto"/>
            <w:left w:val="none" w:sz="0" w:space="0" w:color="auto"/>
            <w:bottom w:val="none" w:sz="0" w:space="0" w:color="auto"/>
            <w:right w:val="none" w:sz="0" w:space="0" w:color="auto"/>
          </w:divBdr>
        </w:div>
        <w:div w:id="2073310549">
          <w:marLeft w:val="0"/>
          <w:marRight w:val="0"/>
          <w:marTop w:val="0"/>
          <w:marBottom w:val="0"/>
          <w:divBdr>
            <w:top w:val="none" w:sz="0" w:space="0" w:color="auto"/>
            <w:left w:val="none" w:sz="0" w:space="0" w:color="auto"/>
            <w:bottom w:val="none" w:sz="0" w:space="0" w:color="auto"/>
            <w:right w:val="none" w:sz="0" w:space="0" w:color="auto"/>
          </w:divBdr>
        </w:div>
        <w:div w:id="2073310550">
          <w:marLeft w:val="0"/>
          <w:marRight w:val="0"/>
          <w:marTop w:val="0"/>
          <w:marBottom w:val="0"/>
          <w:divBdr>
            <w:top w:val="none" w:sz="0" w:space="0" w:color="auto"/>
            <w:left w:val="none" w:sz="0" w:space="0" w:color="auto"/>
            <w:bottom w:val="none" w:sz="0" w:space="0" w:color="auto"/>
            <w:right w:val="none" w:sz="0" w:space="0" w:color="auto"/>
          </w:divBdr>
        </w:div>
        <w:div w:id="2073310554">
          <w:marLeft w:val="0"/>
          <w:marRight w:val="0"/>
          <w:marTop w:val="0"/>
          <w:marBottom w:val="0"/>
          <w:divBdr>
            <w:top w:val="none" w:sz="0" w:space="0" w:color="auto"/>
            <w:left w:val="none" w:sz="0" w:space="0" w:color="auto"/>
            <w:bottom w:val="none" w:sz="0" w:space="0" w:color="auto"/>
            <w:right w:val="none" w:sz="0" w:space="0" w:color="auto"/>
          </w:divBdr>
        </w:div>
        <w:div w:id="2073310556">
          <w:marLeft w:val="0"/>
          <w:marRight w:val="0"/>
          <w:marTop w:val="0"/>
          <w:marBottom w:val="0"/>
          <w:divBdr>
            <w:top w:val="none" w:sz="0" w:space="0" w:color="auto"/>
            <w:left w:val="none" w:sz="0" w:space="0" w:color="auto"/>
            <w:bottom w:val="none" w:sz="0" w:space="0" w:color="auto"/>
            <w:right w:val="none" w:sz="0" w:space="0" w:color="auto"/>
          </w:divBdr>
        </w:div>
        <w:div w:id="2073310558">
          <w:marLeft w:val="0"/>
          <w:marRight w:val="0"/>
          <w:marTop w:val="0"/>
          <w:marBottom w:val="0"/>
          <w:divBdr>
            <w:top w:val="none" w:sz="0" w:space="0" w:color="auto"/>
            <w:left w:val="none" w:sz="0" w:space="0" w:color="auto"/>
            <w:bottom w:val="none" w:sz="0" w:space="0" w:color="auto"/>
            <w:right w:val="none" w:sz="0" w:space="0" w:color="auto"/>
          </w:divBdr>
        </w:div>
      </w:divsChild>
    </w:div>
    <w:div w:id="2073310548">
      <w:marLeft w:val="0"/>
      <w:marRight w:val="0"/>
      <w:marTop w:val="0"/>
      <w:marBottom w:val="0"/>
      <w:divBdr>
        <w:top w:val="none" w:sz="0" w:space="0" w:color="auto"/>
        <w:left w:val="none" w:sz="0" w:space="0" w:color="auto"/>
        <w:bottom w:val="none" w:sz="0" w:space="0" w:color="auto"/>
        <w:right w:val="none" w:sz="0" w:space="0" w:color="auto"/>
      </w:divBdr>
    </w:div>
    <w:div w:id="2073310551">
      <w:marLeft w:val="0"/>
      <w:marRight w:val="0"/>
      <w:marTop w:val="0"/>
      <w:marBottom w:val="0"/>
      <w:divBdr>
        <w:top w:val="none" w:sz="0" w:space="0" w:color="auto"/>
        <w:left w:val="none" w:sz="0" w:space="0" w:color="auto"/>
        <w:bottom w:val="none" w:sz="0" w:space="0" w:color="auto"/>
        <w:right w:val="none" w:sz="0" w:space="0" w:color="auto"/>
      </w:divBdr>
    </w:div>
    <w:div w:id="2073310552">
      <w:marLeft w:val="0"/>
      <w:marRight w:val="0"/>
      <w:marTop w:val="0"/>
      <w:marBottom w:val="0"/>
      <w:divBdr>
        <w:top w:val="none" w:sz="0" w:space="0" w:color="auto"/>
        <w:left w:val="none" w:sz="0" w:space="0" w:color="auto"/>
        <w:bottom w:val="none" w:sz="0" w:space="0" w:color="auto"/>
        <w:right w:val="none" w:sz="0" w:space="0" w:color="auto"/>
      </w:divBdr>
    </w:div>
    <w:div w:id="2073310553">
      <w:marLeft w:val="0"/>
      <w:marRight w:val="0"/>
      <w:marTop w:val="0"/>
      <w:marBottom w:val="0"/>
      <w:divBdr>
        <w:top w:val="none" w:sz="0" w:space="0" w:color="auto"/>
        <w:left w:val="none" w:sz="0" w:space="0" w:color="auto"/>
        <w:bottom w:val="none" w:sz="0" w:space="0" w:color="auto"/>
        <w:right w:val="none" w:sz="0" w:space="0" w:color="auto"/>
      </w:divBdr>
    </w:div>
    <w:div w:id="2073310555">
      <w:marLeft w:val="0"/>
      <w:marRight w:val="0"/>
      <w:marTop w:val="0"/>
      <w:marBottom w:val="0"/>
      <w:divBdr>
        <w:top w:val="none" w:sz="0" w:space="0" w:color="auto"/>
        <w:left w:val="none" w:sz="0" w:space="0" w:color="auto"/>
        <w:bottom w:val="none" w:sz="0" w:space="0" w:color="auto"/>
        <w:right w:val="none" w:sz="0" w:space="0" w:color="auto"/>
      </w:divBdr>
    </w:div>
    <w:div w:id="2073310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ru/z1133-11/paran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qa.gov.ua/" TargetMode="External"/><Relationship Id="rId12" Type="http://schemas.openxmlformats.org/officeDocument/2006/relationships/hyperlink" Target="http://www.twirpx.com/file/608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twirpx.com/file/557641/" TargetMode="External"/><Relationship Id="rId5" Type="http://schemas.openxmlformats.org/officeDocument/2006/relationships/image" Target="media/image1.wmf"/><Relationship Id="rId10" Type="http://schemas.openxmlformats.org/officeDocument/2006/relationships/hyperlink" Target="mailto:kaf.tom@metal.nmetau.edu.ua" TargetMode="External"/><Relationship Id="rId4" Type="http://schemas.openxmlformats.org/officeDocument/2006/relationships/webSettings" Target="webSettings.xml"/><Relationship Id="rId9" Type="http://schemas.openxmlformats.org/officeDocument/2006/relationships/hyperlink" Target="mailto:leonid_deyneko@i.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1012</TotalTime>
  <Pages>16</Pages>
  <Words>7010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каф.ТОМ</dc:creator>
  <cp:keywords/>
  <dc:description/>
  <cp:lastModifiedBy>Таня</cp:lastModifiedBy>
  <cp:revision>28</cp:revision>
  <dcterms:created xsi:type="dcterms:W3CDTF">2021-02-03T11:41:00Z</dcterms:created>
  <dcterms:modified xsi:type="dcterms:W3CDTF">2021-04-05T07:38:00Z</dcterms:modified>
</cp:coreProperties>
</file>