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BB" w:rsidRDefault="00B912BB" w:rsidP="00B912B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E2305A">
        <w:rPr>
          <w:rFonts w:ascii="Times New Roman" w:hAnsi="Times New Roman"/>
          <w:b/>
          <w:sz w:val="28"/>
          <w:szCs w:val="28"/>
          <w:lang w:val="uk-UA"/>
        </w:rPr>
        <w:t>Кафедра інтелектуальної власності та управління проектами</w:t>
      </w:r>
    </w:p>
    <w:p w:rsidR="00B912BB" w:rsidRPr="00991507" w:rsidRDefault="00B912BB" w:rsidP="00B912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91507">
        <w:rPr>
          <w:rFonts w:ascii="Times New Roman" w:hAnsi="Times New Roman"/>
          <w:sz w:val="28"/>
          <w:szCs w:val="28"/>
          <w:lang w:val="uk-UA"/>
        </w:rPr>
        <w:t>Графік</w:t>
      </w:r>
    </w:p>
    <w:p w:rsidR="00B912BB" w:rsidRPr="00991507" w:rsidRDefault="00B912BB" w:rsidP="00B912BB">
      <w:pPr>
        <w:spacing w:after="0" w:line="240" w:lineRule="auto"/>
        <w:jc w:val="center"/>
        <w:rPr>
          <w:sz w:val="28"/>
          <w:szCs w:val="28"/>
          <w:lang w:val="uk-UA"/>
        </w:rPr>
      </w:pPr>
      <w:r w:rsidRPr="00991507">
        <w:rPr>
          <w:rFonts w:ascii="Times New Roman" w:hAnsi="Times New Roman"/>
          <w:sz w:val="28"/>
          <w:szCs w:val="28"/>
          <w:lang w:val="uk-UA"/>
        </w:rPr>
        <w:t>роботи науково-педагогічних працівників на квітень  2024 року</w:t>
      </w:r>
    </w:p>
    <w:tbl>
      <w:tblPr>
        <w:tblStyle w:val="a3"/>
        <w:tblW w:w="0" w:type="auto"/>
        <w:tblLook w:val="04A0"/>
      </w:tblPr>
      <w:tblGrid>
        <w:gridCol w:w="442"/>
        <w:gridCol w:w="1975"/>
        <w:gridCol w:w="800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</w:tblGrid>
      <w:tr w:rsidR="00B912BB" w:rsidTr="00EF0CDD">
        <w:tc>
          <w:tcPr>
            <w:tcW w:w="443" w:type="dxa"/>
          </w:tcPr>
          <w:p w:rsidR="00B912BB" w:rsidRDefault="00B912BB" w:rsidP="00EF0C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012" w:type="dxa"/>
            <w:vAlign w:val="center"/>
          </w:tcPr>
          <w:p w:rsidR="00B912BB" w:rsidRDefault="00B912BB" w:rsidP="00EF0CDD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ПІБ</w:t>
            </w:r>
          </w:p>
        </w:tc>
        <w:tc>
          <w:tcPr>
            <w:tcW w:w="806" w:type="dxa"/>
            <w:vAlign w:val="center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Виприцький Андрій Олексійович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Гордєєва Інна Олександрівна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0,85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250" w:right="-188" w:firstLine="6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6,12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Завгородня Олена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Олександівна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професор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Кармазіна Лілія Леонідівна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Корогод Наталія 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професор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1,0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Корогод Наталія 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професор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0,38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736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Корхіна Інна 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Арнольдівна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Корхіна Інна 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Арнольдівна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9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Мамешин Валерій Микоайович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Мироненко Ірина Євгеніївна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0,25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1,8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Одинченко Тетяна Миколаївна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асистент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Одинченко Тетяна Миколаївна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пров.фах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Петренко Віталій Олександрович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зав. каф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Петренко Віталій Олександрович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професор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0,4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88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Селегей Андрій Миколайович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Селегей Андрій Миколайович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1,44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Тимченко Дар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я Олександрівна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ВП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18 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Тубольцев Леонід Григорович 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0,27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</w:t>
            </w:r>
          </w:p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944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Фонарьова Тетяна Анатоліївна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Фонарьова Тетяна Анатоліївна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доцент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</w:tr>
      <w:tr w:rsidR="00B912BB" w:rsidTr="00EF0CDD">
        <w:tc>
          <w:tcPr>
            <w:tcW w:w="443" w:type="dxa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Швець Євгенія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Сергіївна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 викл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1,0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7,2</w:t>
            </w:r>
          </w:p>
        </w:tc>
      </w:tr>
      <w:tr w:rsidR="00B912BB" w:rsidTr="00EF0CDD">
        <w:trPr>
          <w:trHeight w:val="264"/>
        </w:trPr>
        <w:tc>
          <w:tcPr>
            <w:tcW w:w="443" w:type="dxa"/>
            <w:vAlign w:val="center"/>
          </w:tcPr>
          <w:p w:rsidR="00B912BB" w:rsidRDefault="00B912BB" w:rsidP="00EF0CDD">
            <w:pPr>
              <w:ind w:left="-111" w:right="-10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                               22</w:t>
            </w:r>
          </w:p>
        </w:tc>
        <w:tc>
          <w:tcPr>
            <w:tcW w:w="2012" w:type="dxa"/>
          </w:tcPr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Швець Євгенія </w:t>
            </w:r>
          </w:p>
          <w:p w:rsidR="00B912BB" w:rsidRDefault="00B912BB" w:rsidP="00EF0CDD">
            <w:pPr>
              <w:ind w:left="-102" w:right="-83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Сергіївна</w:t>
            </w:r>
          </w:p>
        </w:tc>
        <w:tc>
          <w:tcPr>
            <w:tcW w:w="806" w:type="dxa"/>
          </w:tcPr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 викл</w:t>
            </w:r>
          </w:p>
          <w:p w:rsidR="00B912BB" w:rsidRDefault="00B912BB" w:rsidP="00EF0CDD">
            <w:pPr>
              <w:ind w:left="-128" w:right="-12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03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  <w:tc>
          <w:tcPr>
            <w:tcW w:w="404" w:type="dxa"/>
            <w:vAlign w:val="center"/>
          </w:tcPr>
          <w:p w:rsidR="00B912BB" w:rsidRDefault="00B912BB" w:rsidP="00EF0CDD">
            <w:pPr>
              <w:ind w:left="-182" w:right="-188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3,6</w:t>
            </w:r>
          </w:p>
        </w:tc>
      </w:tr>
    </w:tbl>
    <w:p w:rsidR="00B912BB" w:rsidRDefault="00B912BB" w:rsidP="00B912BB">
      <w:pPr>
        <w:jc w:val="center"/>
        <w:rPr>
          <w:lang w:val="uk-UA"/>
        </w:rPr>
      </w:pPr>
    </w:p>
    <w:p w:rsidR="00B912BB" w:rsidRPr="00991507" w:rsidRDefault="00B912BB" w:rsidP="00B912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7">
        <w:rPr>
          <w:rFonts w:ascii="Times New Roman" w:hAnsi="Times New Roman" w:cs="Times New Roman"/>
          <w:sz w:val="28"/>
          <w:szCs w:val="28"/>
        </w:rPr>
        <w:t>Для працівників Університету встановлюється п'ятиденний робочий тиждень з двома вихідними днями (субота та неділя).</w:t>
      </w:r>
    </w:p>
    <w:p w:rsidR="00B912BB" w:rsidRPr="00991507" w:rsidRDefault="00B912BB" w:rsidP="00B912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7">
        <w:rPr>
          <w:rFonts w:ascii="Times New Roman" w:hAnsi="Times New Roman" w:cs="Times New Roman"/>
          <w:sz w:val="28"/>
          <w:szCs w:val="28"/>
        </w:rPr>
        <w:t>Середньо-тижнева тривалість робочого часу науково-педагогічних працівників та викладачів становить 36 годин</w:t>
      </w:r>
    </w:p>
    <w:p w:rsidR="00B912BB" w:rsidRPr="00991507" w:rsidRDefault="00B912BB" w:rsidP="00B912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7">
        <w:rPr>
          <w:rFonts w:ascii="Times New Roman" w:hAnsi="Times New Roman" w:cs="Times New Roman"/>
          <w:sz w:val="28"/>
          <w:szCs w:val="28"/>
        </w:rPr>
        <w:t>В Університеті встановлюється такий загальний режим роботи для працівників, які працюють за п'ятиденним робочим тижнем: - початок роботи: 8.00; - перерва на відпочинок і харчування: 12.00 - 12.45; - закінчення роботи: з понеділка по четвер - 17.00, п'ятниця – 15.45</w:t>
      </w:r>
    </w:p>
    <w:p w:rsidR="00B912BB" w:rsidRPr="00991507" w:rsidRDefault="00B912BB" w:rsidP="00B912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7">
        <w:rPr>
          <w:rFonts w:ascii="Times New Roman" w:hAnsi="Times New Roman" w:cs="Times New Roman"/>
          <w:sz w:val="28"/>
          <w:szCs w:val="28"/>
          <w:lang w:val="uk-UA"/>
        </w:rPr>
        <w:t>В Університеті режим роботи для науково-педагогічних працівників визначається розкладом аудиторних навчальних занять і консультацій, розкладом або графіком контрольних заходів та інших видів робіт, згідно індивідуального плану та (або) посадової інструкції.</w:t>
      </w:r>
    </w:p>
    <w:p w:rsidR="00B912BB" w:rsidRPr="00991507" w:rsidRDefault="00B912BB" w:rsidP="00B912B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1507">
        <w:rPr>
          <w:rFonts w:ascii="Times New Roman" w:hAnsi="Times New Roman" w:cs="Times New Roman"/>
          <w:sz w:val="28"/>
          <w:szCs w:val="28"/>
        </w:rPr>
        <w:t>В Університеті встановлений такий регламент навчальних занять: 1 заняття: з 8.00 до 9.20; 2 заняття: з 9.30 до 10.50; 3 заняття: з 11.00 до 12.20; 4 заняття: з 13.00 до 14.20; 5 заняття: з 14.30 до 15.50; 6 заняття: з 16.00 до 17.20.</w:t>
      </w:r>
    </w:p>
    <w:p w:rsidR="00161A48" w:rsidRPr="00CB206D" w:rsidRDefault="002226CA">
      <w:pPr>
        <w:rPr>
          <w:lang w:val="uk-UA"/>
        </w:rPr>
      </w:pPr>
    </w:p>
    <w:sectPr w:rsidR="00161A48" w:rsidRPr="00CB206D" w:rsidSect="00F0291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C21"/>
    <w:multiLevelType w:val="hybridMultilevel"/>
    <w:tmpl w:val="B22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drawingGridHorizontalSpacing w:val="110"/>
  <w:displayHorizontalDrawingGridEvery w:val="2"/>
  <w:characterSpacingControl w:val="doNotCompress"/>
  <w:compat/>
  <w:rsids>
    <w:rsidRoot w:val="00B912BB"/>
    <w:rsid w:val="000E4A8D"/>
    <w:rsid w:val="001E686B"/>
    <w:rsid w:val="00210793"/>
    <w:rsid w:val="002226CA"/>
    <w:rsid w:val="002F4D16"/>
    <w:rsid w:val="00B365F0"/>
    <w:rsid w:val="00B912BB"/>
    <w:rsid w:val="00C15933"/>
    <w:rsid w:val="00CB206D"/>
    <w:rsid w:val="00F0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750</Words>
  <Characters>4280</Characters>
  <Application>Microsoft Office Word</Application>
  <DocSecurity>0</DocSecurity>
  <Lines>35</Lines>
  <Paragraphs>10</Paragraphs>
  <ScaleCrop>false</ScaleCrop>
  <Company>Krokoz™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</dc:creator>
  <cp:keywords/>
  <dc:description/>
  <cp:lastModifiedBy>1111</cp:lastModifiedBy>
  <cp:revision>2</cp:revision>
  <dcterms:created xsi:type="dcterms:W3CDTF">2024-04-08T10:06:00Z</dcterms:created>
  <dcterms:modified xsi:type="dcterms:W3CDTF">2024-04-08T10:06:00Z</dcterms:modified>
</cp:coreProperties>
</file>